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15" w:rsidRDefault="00F26347">
      <w:pPr>
        <w:pStyle w:val="Standard"/>
        <w:jc w:val="center"/>
        <w:rPr>
          <w:rFonts w:hint="eastAsia"/>
        </w:rPr>
      </w:pPr>
      <w:r>
        <w:rPr>
          <w:noProof/>
          <w:lang w:eastAsia="en-US" w:bidi="ar-SA"/>
        </w:rPr>
        <w:drawing>
          <wp:inline distT="0" distB="0" distL="0" distR="0">
            <wp:extent cx="733348" cy="1145560"/>
            <wp:effectExtent l="0" t="0" r="0" b="0"/>
            <wp:docPr id="1" name="Pictur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348" cy="1145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52515" w:rsidRDefault="00D52515">
      <w:pPr>
        <w:pStyle w:val="Standard"/>
        <w:jc w:val="center"/>
        <w:rPr>
          <w:rFonts w:hint="eastAsia"/>
        </w:rPr>
      </w:pPr>
    </w:p>
    <w:p w:rsidR="00D52515" w:rsidRDefault="00F26347">
      <w:pPr>
        <w:pStyle w:val="Standard"/>
        <w:jc w:val="both"/>
        <w:rPr>
          <w:rFonts w:ascii="Montserrat, sans-serif" w:hAnsi="Montserrat, sans-serif" w:hint="eastAsia"/>
          <w:b/>
          <w:color w:val="404041"/>
          <w:sz w:val="27"/>
        </w:rPr>
      </w:pPr>
      <w:r>
        <w:rPr>
          <w:rFonts w:ascii="Montserrat, sans-serif" w:hAnsi="Montserrat, sans-serif"/>
          <w:b/>
          <w:color w:val="404041"/>
          <w:sz w:val="27"/>
        </w:rPr>
        <w:t>THIRRJA E DYTË PUBLIKE PËR ORGANIZATAT E SHOQËRISË CIVILE PËR DORËZIMIN E PROJEKT PROPOZIMEVE NË PROGRAMIN RAJONAL PËR DEMOKRACINË VENDORE NË BALLKANIN PERËNDIMOR (ReLOaD)</w:t>
      </w:r>
    </w:p>
    <w:p w:rsidR="00D52515" w:rsidRDefault="00D52515">
      <w:pPr>
        <w:pStyle w:val="Standard"/>
        <w:jc w:val="both"/>
        <w:rPr>
          <w:rFonts w:ascii="Montserrat, sans-serif" w:hAnsi="Montserrat, sans-serif" w:hint="eastAsia"/>
          <w:b/>
          <w:color w:val="404041"/>
          <w:sz w:val="27"/>
        </w:rPr>
      </w:pPr>
    </w:p>
    <w:p w:rsidR="00D52515" w:rsidRDefault="00F26347">
      <w:pPr>
        <w:pStyle w:val="Standard"/>
        <w:jc w:val="both"/>
        <w:rPr>
          <w:rFonts w:ascii="Montserrat, sans-serif" w:hAnsi="Montserrat, sans-serif" w:hint="eastAsia"/>
          <w:color w:val="404041"/>
          <w:sz w:val="27"/>
        </w:rPr>
      </w:pPr>
      <w:r>
        <w:rPr>
          <w:rFonts w:ascii="Montserrat, sans-serif" w:hAnsi="Montserrat, sans-serif"/>
          <w:color w:val="404041"/>
          <w:sz w:val="27"/>
        </w:rPr>
        <w:t xml:space="preserve">ReLOaD </w:t>
      </w:r>
      <w:r>
        <w:rPr>
          <w:rFonts w:ascii="Montserrat, sans-serif" w:hAnsi="Montserrat, sans-serif"/>
          <w:color w:val="404041"/>
          <w:sz w:val="27"/>
        </w:rPr>
        <w:t>financohet nga Bashkimi Europian dhe Bashkia Tiranë dhe zbatohet nga UNDP në Tiranë. Qëllimi është fuqizim i demokracisë pjesëmarrëse dhe procesin e integrimit në BE duke e fuqizuar shoqërinë civile (OSHC) të jetë pjesë e proceseve të vendimmarrjes dhe mun</w:t>
      </w:r>
      <w:r>
        <w:rPr>
          <w:rFonts w:ascii="Montserrat, sans-serif" w:hAnsi="Montserrat, sans-serif"/>
          <w:color w:val="404041"/>
          <w:sz w:val="27"/>
        </w:rPr>
        <w:t>dësuar një mjedis ligjor dhe financiar inkurajues.</w:t>
      </w:r>
    </w:p>
    <w:p w:rsidR="00D52515" w:rsidRDefault="00D52515">
      <w:pPr>
        <w:pStyle w:val="Standard"/>
        <w:jc w:val="both"/>
        <w:rPr>
          <w:rFonts w:ascii="Montserrat, sans-serif" w:hAnsi="Montserrat, sans-serif" w:hint="eastAsia"/>
          <w:color w:val="404041"/>
          <w:sz w:val="27"/>
        </w:rPr>
      </w:pPr>
    </w:p>
    <w:p w:rsidR="00D52515" w:rsidRDefault="00F26347">
      <w:pPr>
        <w:pStyle w:val="Standard"/>
        <w:jc w:val="both"/>
        <w:rPr>
          <w:rFonts w:ascii="Montserrat, sans-serif" w:hAnsi="Montserrat, sans-serif" w:hint="eastAsia"/>
          <w:color w:val="404041"/>
          <w:sz w:val="27"/>
        </w:rPr>
      </w:pPr>
      <w:r>
        <w:rPr>
          <w:rFonts w:ascii="Montserrat, sans-serif" w:hAnsi="Montserrat, sans-serif"/>
          <w:color w:val="404041"/>
          <w:sz w:val="27"/>
        </w:rPr>
        <w:t>Ftohen të gjitha OSHC-të në Tiranë që të paraqesin projekt-propozime deri me datë 5 Prill 2019, ora 15:00 që janë në përputhje me objektivat zhvillimore dhe prioritetet e Bashkisë Tiranë si më poshtë:</w:t>
      </w:r>
    </w:p>
    <w:p w:rsidR="00D52515" w:rsidRDefault="00F26347">
      <w:pPr>
        <w:pStyle w:val="Standard"/>
        <w:jc w:val="both"/>
        <w:rPr>
          <w:rFonts w:ascii="Montserrat, sans-serif" w:hAnsi="Montserrat, sans-serif" w:hint="eastAsia"/>
          <w:color w:val="404041"/>
          <w:sz w:val="27"/>
        </w:rPr>
      </w:pPr>
      <w:r>
        <w:rPr>
          <w:rFonts w:ascii="Montserrat, sans-serif" w:hAnsi="Montserrat, sans-serif"/>
          <w:color w:val="404041"/>
          <w:sz w:val="27"/>
        </w:rPr>
        <w:br/>
      </w:r>
      <w:r>
        <w:rPr>
          <w:rFonts w:ascii="Montserrat, sans-serif" w:hAnsi="Montserrat, sans-serif"/>
          <w:color w:val="404041"/>
          <w:sz w:val="27"/>
        </w:rPr>
        <w:t>A.</w:t>
      </w:r>
      <w:r>
        <w:rPr>
          <w:rFonts w:ascii="Montserrat, sans-serif" w:hAnsi="Montserrat, sans-serif"/>
          <w:color w:val="404041"/>
          <w:sz w:val="27"/>
        </w:rPr>
        <w:t xml:space="preserve"> Aktivizimi i Rinisë</w:t>
      </w:r>
    </w:p>
    <w:p w:rsidR="00D52515" w:rsidRDefault="00F26347">
      <w:pPr>
        <w:pStyle w:val="Standard"/>
        <w:jc w:val="both"/>
        <w:rPr>
          <w:rFonts w:ascii="Montserrat, sans-serif" w:hAnsi="Montserrat, sans-serif" w:hint="eastAsia"/>
          <w:color w:val="404041"/>
          <w:sz w:val="27"/>
        </w:rPr>
      </w:pPr>
      <w:r>
        <w:rPr>
          <w:rFonts w:ascii="Montserrat, sans-serif" w:hAnsi="Montserrat, sans-serif"/>
          <w:color w:val="404041"/>
          <w:sz w:val="27"/>
        </w:rPr>
        <w:t>A.i: Organizimi i të rinjve për çështjet lokale dhe aktivizimi në kulturë;</w:t>
      </w:r>
    </w:p>
    <w:p w:rsidR="00D52515" w:rsidRDefault="00F26347">
      <w:pPr>
        <w:pStyle w:val="Standard"/>
        <w:jc w:val="both"/>
        <w:rPr>
          <w:rFonts w:ascii="Montserrat, sans-serif" w:hAnsi="Montserrat, sans-serif" w:hint="eastAsia"/>
          <w:color w:val="404041"/>
          <w:sz w:val="27"/>
        </w:rPr>
      </w:pPr>
      <w:r>
        <w:rPr>
          <w:rFonts w:ascii="Montserrat, sans-serif" w:hAnsi="Montserrat, sans-serif"/>
          <w:color w:val="404041"/>
          <w:sz w:val="27"/>
        </w:rPr>
        <w:t>A.ii: Aktivizimi i të rinjve në luftë kundër dhunës, dikriminimin dhe bullizmit; dhe</w:t>
      </w:r>
    </w:p>
    <w:p w:rsidR="00D52515" w:rsidRDefault="00F26347">
      <w:pPr>
        <w:pStyle w:val="Standard"/>
        <w:jc w:val="both"/>
        <w:rPr>
          <w:rFonts w:ascii="Montserrat, sans-serif" w:hAnsi="Montserrat, sans-serif" w:hint="eastAsia"/>
          <w:color w:val="404041"/>
          <w:sz w:val="27"/>
        </w:rPr>
      </w:pPr>
      <w:r>
        <w:rPr>
          <w:rFonts w:ascii="Montserrat, sans-serif" w:hAnsi="Montserrat, sans-serif"/>
          <w:color w:val="404041"/>
          <w:sz w:val="27"/>
        </w:rPr>
        <w:t>A.iii: Punësimi i të rinjve në ekonominë kreative dhe trashëgiminë kulturor</w:t>
      </w:r>
      <w:r>
        <w:rPr>
          <w:rFonts w:ascii="Montserrat, sans-serif" w:hAnsi="Montserrat, sans-serif"/>
          <w:color w:val="404041"/>
          <w:sz w:val="27"/>
        </w:rPr>
        <w:t>e.</w:t>
      </w:r>
      <w:bookmarkStart w:id="0" w:name="_GoBack"/>
      <w:bookmarkEnd w:id="0"/>
    </w:p>
    <w:p w:rsidR="00D52515" w:rsidRDefault="00F26347">
      <w:pPr>
        <w:pStyle w:val="Standard"/>
        <w:jc w:val="both"/>
        <w:rPr>
          <w:rFonts w:ascii="Montserrat, sans-serif" w:hAnsi="Montserrat, sans-serif" w:hint="eastAsia"/>
          <w:color w:val="404041"/>
          <w:sz w:val="27"/>
        </w:rPr>
      </w:pPr>
      <w:r>
        <w:rPr>
          <w:rFonts w:ascii="Montserrat, sans-serif" w:hAnsi="Montserrat, sans-serif"/>
          <w:color w:val="404041"/>
          <w:sz w:val="27"/>
        </w:rPr>
        <w:br/>
      </w:r>
      <w:r>
        <w:rPr>
          <w:rFonts w:ascii="Montserrat, sans-serif" w:hAnsi="Montserrat, sans-serif"/>
          <w:color w:val="404041"/>
          <w:sz w:val="27"/>
        </w:rPr>
        <w:t>B. Zhvillimi Social</w:t>
      </w:r>
    </w:p>
    <w:p w:rsidR="00D52515" w:rsidRDefault="00F26347">
      <w:pPr>
        <w:pStyle w:val="Standard"/>
        <w:jc w:val="both"/>
        <w:rPr>
          <w:rFonts w:ascii="Montserrat, sans-serif" w:hAnsi="Montserrat, sans-serif" w:hint="eastAsia"/>
          <w:color w:val="404041"/>
          <w:sz w:val="27"/>
        </w:rPr>
      </w:pPr>
      <w:r>
        <w:rPr>
          <w:rFonts w:ascii="Montserrat, sans-serif" w:hAnsi="Montserrat, sans-serif"/>
          <w:color w:val="404041"/>
          <w:sz w:val="27"/>
        </w:rPr>
        <w:t>B.i: Mbështetje për shërbimet sociale dhe bizneset sociale; dhe</w:t>
      </w:r>
    </w:p>
    <w:p w:rsidR="00D52515" w:rsidRDefault="00F26347">
      <w:pPr>
        <w:pStyle w:val="Standard"/>
        <w:jc w:val="both"/>
        <w:rPr>
          <w:rFonts w:ascii="Montserrat, sans-serif" w:hAnsi="Montserrat, sans-serif" w:hint="eastAsia"/>
          <w:color w:val="404041"/>
          <w:sz w:val="27"/>
        </w:rPr>
      </w:pPr>
      <w:r>
        <w:rPr>
          <w:rFonts w:ascii="Montserrat, sans-serif" w:hAnsi="Montserrat, sans-serif"/>
          <w:color w:val="404041"/>
          <w:sz w:val="27"/>
        </w:rPr>
        <w:t>B.ii: Punësimi dhe fuqizimi i grupeve të margjinalizuara.</w:t>
      </w:r>
    </w:p>
    <w:p w:rsidR="00D52515" w:rsidRDefault="00F26347">
      <w:pPr>
        <w:pStyle w:val="Standard"/>
        <w:jc w:val="both"/>
        <w:rPr>
          <w:rFonts w:ascii="Montserrat, sans-serif" w:hAnsi="Montserrat, sans-serif" w:hint="eastAsia"/>
          <w:color w:val="404041"/>
          <w:sz w:val="27"/>
        </w:rPr>
      </w:pPr>
      <w:r>
        <w:rPr>
          <w:rFonts w:ascii="Montserrat, sans-serif" w:hAnsi="Montserrat, sans-serif"/>
          <w:color w:val="404041"/>
          <w:sz w:val="27"/>
        </w:rPr>
        <w:br/>
      </w:r>
      <w:r>
        <w:rPr>
          <w:rFonts w:ascii="Montserrat, sans-serif" w:hAnsi="Montserrat, sans-serif"/>
          <w:color w:val="404041"/>
          <w:sz w:val="27"/>
        </w:rPr>
        <w:t>C: Mbrojtja e Mjedisit</w:t>
      </w:r>
    </w:p>
    <w:p w:rsidR="00D52515" w:rsidRDefault="00F26347">
      <w:pPr>
        <w:pStyle w:val="Standard"/>
        <w:jc w:val="both"/>
        <w:rPr>
          <w:rFonts w:ascii="Montserrat, sans-serif" w:hAnsi="Montserrat, sans-serif" w:hint="eastAsia"/>
          <w:color w:val="404041"/>
          <w:sz w:val="27"/>
        </w:rPr>
      </w:pPr>
      <w:r>
        <w:rPr>
          <w:rFonts w:ascii="Montserrat, sans-serif" w:hAnsi="Montserrat, sans-serif"/>
          <w:color w:val="404041"/>
          <w:sz w:val="27"/>
        </w:rPr>
        <w:t>C.i: Monitorimi dhe përmirësimi i cilësisë së ajrit; dhe</w:t>
      </w:r>
    </w:p>
    <w:p w:rsidR="00D52515" w:rsidRDefault="00F26347">
      <w:pPr>
        <w:pStyle w:val="Standard"/>
        <w:jc w:val="both"/>
        <w:rPr>
          <w:rFonts w:ascii="Montserrat, sans-serif" w:hAnsi="Montserrat, sans-serif" w:hint="eastAsia"/>
          <w:color w:val="404041"/>
          <w:sz w:val="27"/>
        </w:rPr>
      </w:pPr>
      <w:r>
        <w:rPr>
          <w:rFonts w:ascii="Montserrat, sans-serif" w:hAnsi="Montserrat, sans-serif"/>
          <w:color w:val="404041"/>
          <w:sz w:val="27"/>
        </w:rPr>
        <w:t>C.ii: Monitorimi dhe përmirës</w:t>
      </w:r>
      <w:r>
        <w:rPr>
          <w:rFonts w:ascii="Montserrat, sans-serif" w:hAnsi="Montserrat, sans-serif"/>
          <w:color w:val="404041"/>
          <w:sz w:val="27"/>
        </w:rPr>
        <w:t>imi i cilësisë së ujit në lumejntë dhe liqenet.</w:t>
      </w:r>
    </w:p>
    <w:p w:rsidR="00D52515" w:rsidRDefault="00F26347">
      <w:pPr>
        <w:pStyle w:val="Standard"/>
        <w:jc w:val="both"/>
        <w:rPr>
          <w:rFonts w:ascii="Montserrat, sans-serif" w:hAnsi="Montserrat, sans-serif" w:hint="eastAsia"/>
          <w:color w:val="404041"/>
          <w:sz w:val="27"/>
        </w:rPr>
      </w:pPr>
      <w:r>
        <w:rPr>
          <w:rFonts w:ascii="Montserrat, sans-serif" w:hAnsi="Montserrat, sans-serif"/>
          <w:color w:val="404041"/>
          <w:sz w:val="27"/>
        </w:rPr>
        <w:br/>
      </w:r>
      <w:r>
        <w:rPr>
          <w:rFonts w:ascii="Montserrat, sans-serif" w:hAnsi="Montserrat, sans-serif"/>
          <w:color w:val="404041"/>
          <w:sz w:val="27"/>
        </w:rPr>
        <w:t>Shuma e fondeve për projektet e miratuara do të jetë nga 1.000.000 Lek deri 3.500.000 Lek.</w:t>
      </w:r>
    </w:p>
    <w:p w:rsidR="00D52515" w:rsidRDefault="00F26347">
      <w:pPr>
        <w:pStyle w:val="Standard"/>
        <w:jc w:val="both"/>
        <w:rPr>
          <w:rFonts w:ascii="Montserrat, sans-serif" w:hAnsi="Montserrat, sans-serif" w:hint="eastAsia"/>
          <w:color w:val="404041"/>
          <w:sz w:val="27"/>
        </w:rPr>
      </w:pPr>
      <w:r>
        <w:rPr>
          <w:rFonts w:ascii="Montserrat, sans-serif" w:hAnsi="Montserrat, sans-serif"/>
          <w:color w:val="404041"/>
          <w:sz w:val="27"/>
        </w:rPr>
        <w:br/>
      </w:r>
      <w:r>
        <w:rPr>
          <w:rFonts w:ascii="Montserrat, sans-serif" w:hAnsi="Montserrat, sans-serif"/>
          <w:color w:val="404041"/>
          <w:sz w:val="27"/>
        </w:rPr>
        <w:t>Dokumentacioni i aplikimit për thirrjen publike është  disponueshëm në web-faqen zyrtare të Bashkisë (www.tirana.al</w:t>
      </w:r>
      <w:r>
        <w:rPr>
          <w:rFonts w:ascii="Montserrat, sans-serif" w:hAnsi="Montserrat, sans-serif"/>
          <w:color w:val="404041"/>
          <w:sz w:val="27"/>
        </w:rPr>
        <w:t>) si dhe në web-faqen e UNDP (</w:t>
      </w:r>
      <w:hyperlink r:id="rId7" w:history="1">
        <w:r>
          <w:rPr>
            <w:rFonts w:ascii="Montserrat, sans-serif" w:hAnsi="Montserrat, sans-serif"/>
            <w:color w:val="404041"/>
            <w:sz w:val="27"/>
          </w:rPr>
          <w:t>www.al.undp.org</w:t>
        </w:r>
      </w:hyperlink>
      <w:r>
        <w:rPr>
          <w:rFonts w:ascii="Montserrat, sans-serif" w:hAnsi="Montserrat, sans-serif"/>
          <w:color w:val="404041"/>
          <w:sz w:val="27"/>
        </w:rPr>
        <w:t xml:space="preserve">). Mund të dërgoni edhe një kërkese me e-mail në adresën  info@tirana.al ku duhet ta citoni emrin e organizatës së interesuar; ose duke u paraqitur personalisht në Zyrën </w:t>
      </w:r>
      <w:r>
        <w:rPr>
          <w:rFonts w:ascii="Montserrat, sans-serif" w:hAnsi="Montserrat, sans-serif"/>
          <w:color w:val="404041"/>
          <w:sz w:val="27"/>
        </w:rPr>
        <w:t>e Pritjes me Popullin pranë Bashkisë Tiranë (Sheshi “Skënderbej” Nd. 2, Kodi Postar 1001, Tiranë).</w:t>
      </w:r>
    </w:p>
    <w:sectPr w:rsidR="00D5251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47" w:rsidRDefault="00F26347">
      <w:pPr>
        <w:rPr>
          <w:rFonts w:hint="eastAsia"/>
        </w:rPr>
      </w:pPr>
      <w:r>
        <w:separator/>
      </w:r>
    </w:p>
  </w:endnote>
  <w:endnote w:type="continuationSeparator" w:id="0">
    <w:p w:rsidR="00F26347" w:rsidRDefault="00F263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tserrat, sans-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47" w:rsidRDefault="00F2634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26347" w:rsidRDefault="00F2634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52515"/>
    <w:rsid w:val="00B957FE"/>
    <w:rsid w:val="00D52515"/>
    <w:rsid w:val="00F2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E552C-9F6D-4493-B430-BEEDEA60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.undp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Zjarri</dc:creator>
  <cp:lastModifiedBy>Ina Zjarri</cp:lastModifiedBy>
  <cp:revision>2</cp:revision>
  <dcterms:created xsi:type="dcterms:W3CDTF">2019-03-06T11:12:00Z</dcterms:created>
  <dcterms:modified xsi:type="dcterms:W3CDTF">2019-03-06T11:12:00Z</dcterms:modified>
</cp:coreProperties>
</file>