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18878" w14:textId="288F01DE" w:rsidR="00DF5E62" w:rsidRPr="00DF31F2" w:rsidRDefault="00DF5E62" w:rsidP="00DF5E62">
      <w:pPr>
        <w:pStyle w:val="Title"/>
        <w:spacing w:after="240"/>
        <w:outlineLvl w:val="0"/>
        <w:rPr>
          <w:b w:val="0"/>
          <w:bCs/>
          <w:i/>
          <w:iCs/>
          <w:caps/>
          <w:sz w:val="20"/>
          <w:lang w:val="en-GB"/>
        </w:rPr>
      </w:pPr>
      <w:r w:rsidRPr="00DF31F2">
        <w:rPr>
          <w:i/>
          <w:iCs/>
          <w:sz w:val="20"/>
          <w:lang w:val="en-GB"/>
        </w:rPr>
        <w:t>Circulation restricted</w:t>
      </w:r>
      <w:r w:rsidRPr="00DF31F2">
        <w:rPr>
          <w:b w:val="0"/>
          <w:bCs/>
          <w:i/>
          <w:iCs/>
          <w:sz w:val="20"/>
          <w:lang w:val="en-GB"/>
        </w:rPr>
        <w:t xml:space="preserve"> to the contracting authority </w:t>
      </w:r>
      <w:r w:rsidRPr="00DF5E62">
        <w:rPr>
          <w:b w:val="0"/>
          <w:bCs/>
          <w:i/>
          <w:iCs/>
          <w:sz w:val="20"/>
          <w:lang w:val="en-GB"/>
        </w:rPr>
        <w:t>and</w:t>
      </w:r>
      <w:r w:rsidRPr="00DF31F2">
        <w:rPr>
          <w:b w:val="0"/>
          <w:bCs/>
          <w:i/>
          <w:iCs/>
          <w:sz w:val="20"/>
          <w:lang w:val="en-GB"/>
        </w:rPr>
        <w:t xml:space="preserve"> to the author of the document to protect the individual and to protect privacy, commercial and industrial secrecy</w:t>
      </w:r>
    </w:p>
    <w:p w14:paraId="09597D90" w14:textId="5C4246C3" w:rsidR="00A76AB9" w:rsidRPr="002536BF" w:rsidRDefault="00A76AB9" w:rsidP="00DF5E62">
      <w:pPr>
        <w:pStyle w:val="Title"/>
        <w:spacing w:after="240"/>
        <w:outlineLvl w:val="0"/>
        <w:rPr>
          <w:caps/>
          <w:sz w:val="28"/>
          <w:szCs w:val="28"/>
          <w:lang w:val="en-GB"/>
        </w:rPr>
      </w:pPr>
      <w:r w:rsidRPr="002536BF">
        <w:rPr>
          <w:caps/>
          <w:sz w:val="28"/>
          <w:szCs w:val="28"/>
          <w:lang w:val="en-GB"/>
        </w:rPr>
        <w:t>Service Tender submission form</w:t>
      </w:r>
      <w:r w:rsidR="00DF5E62">
        <w:rPr>
          <w:caps/>
          <w:sz w:val="28"/>
          <w:szCs w:val="28"/>
          <w:lang w:val="en-GB"/>
        </w:rPr>
        <w:br/>
        <w:t>EU/EDF-FUNDED SERVICE CONTRACT</w:t>
      </w:r>
    </w:p>
    <w:p w14:paraId="2403E47C" w14:textId="77777777" w:rsidR="00DF5E62" w:rsidRDefault="00DF5E62" w:rsidP="00DF31F2">
      <w:pPr>
        <w:pStyle w:val="Title"/>
        <w:pBdr>
          <w:bottom w:val="single" w:sz="4" w:space="1" w:color="auto"/>
        </w:pBdr>
        <w:spacing w:after="240"/>
        <w:ind w:left="-108" w:firstLine="108"/>
        <w:outlineLvl w:val="0"/>
        <w:rPr>
          <w:sz w:val="22"/>
          <w:szCs w:val="22"/>
          <w:lang w:val="en-GB"/>
        </w:rPr>
      </w:pPr>
    </w:p>
    <w:p w14:paraId="1B5C3183" w14:textId="4F975263" w:rsidR="002C0A94" w:rsidRPr="009E044A" w:rsidRDefault="00A76AB9" w:rsidP="002C0A94">
      <w:pPr>
        <w:spacing w:after="120"/>
        <w:rPr>
          <w:rFonts w:asciiTheme="minorHAnsi" w:hAnsiTheme="minorHAnsi" w:cstheme="minorHAnsi"/>
          <w:b/>
          <w:sz w:val="24"/>
          <w:szCs w:val="24"/>
        </w:rPr>
      </w:pPr>
      <w:r w:rsidRPr="002536BF">
        <w:rPr>
          <w:sz w:val="22"/>
          <w:szCs w:val="22"/>
        </w:rPr>
        <w:t xml:space="preserve">Ref: </w:t>
      </w:r>
      <w:bookmarkStart w:id="0" w:name="_Hlk187692402"/>
      <w:r w:rsidR="002C0A94" w:rsidRPr="009E044A">
        <w:rPr>
          <w:rFonts w:asciiTheme="minorHAnsi" w:hAnsiTheme="minorHAnsi" w:cstheme="minorHAnsi"/>
          <w:b/>
          <w:sz w:val="24"/>
          <w:szCs w:val="24"/>
        </w:rPr>
        <w:t>External Expertise Service for “</w:t>
      </w:r>
      <w:r w:rsidR="002C0A94" w:rsidRPr="009E044A">
        <w:rPr>
          <w:rFonts w:asciiTheme="minorHAnsi" w:hAnsiTheme="minorHAnsi" w:cstheme="minorHAnsi"/>
          <w:b/>
          <w:sz w:val="24"/>
          <w:szCs w:val="24"/>
          <w:lang w:val="sq-AL" w:eastAsia="zh-CN"/>
        </w:rPr>
        <w:t xml:space="preserve">Final Conference Fame S.A </w:t>
      </w:r>
      <w:r w:rsidR="002C0A94" w:rsidRPr="009E044A">
        <w:rPr>
          <w:rFonts w:asciiTheme="minorHAnsi" w:hAnsiTheme="minorHAnsi" w:cstheme="minorHAnsi"/>
          <w:b/>
          <w:sz w:val="24"/>
          <w:szCs w:val="24"/>
        </w:rPr>
        <w:t xml:space="preserve"> under the project </w:t>
      </w:r>
      <w:r w:rsidR="002C0A94" w:rsidRPr="009E044A">
        <w:rPr>
          <w:rFonts w:asciiTheme="minorHAnsi" w:hAnsiTheme="minorHAnsi" w:cstheme="minorHAnsi"/>
          <w:b/>
          <w:bCs/>
          <w:sz w:val="24"/>
          <w:szCs w:val="24"/>
          <w:lang w:val="sq-AL" w:eastAsia="zh-CN"/>
        </w:rPr>
        <w:t>“S.A FAME CLUSTER, REF NO.SA 0100072”</w:t>
      </w:r>
      <w:r w:rsidR="002C0A94" w:rsidRPr="009E044A">
        <w:rPr>
          <w:rFonts w:asciiTheme="minorHAnsi" w:hAnsiTheme="minorHAnsi" w:cstheme="minorHAnsi"/>
          <w:b/>
          <w:sz w:val="24"/>
          <w:szCs w:val="24"/>
        </w:rPr>
        <w:t xml:space="preserve"> Order No. 418/ Prot No. 9059</w:t>
      </w:r>
    </w:p>
    <w:bookmarkEnd w:id="0"/>
    <w:p w14:paraId="3A9DB112" w14:textId="1B86BF0E" w:rsidR="00A76AB9" w:rsidRDefault="00A76AB9" w:rsidP="002C0A94">
      <w:pPr>
        <w:pStyle w:val="Title"/>
        <w:spacing w:after="240"/>
        <w:ind w:left="-108" w:firstLine="108"/>
        <w:jc w:val="left"/>
        <w:outlineLvl w:val="0"/>
        <w:rPr>
          <w:b w:val="0"/>
          <w:sz w:val="22"/>
          <w:szCs w:val="22"/>
          <w:lang w:val="en-GB"/>
        </w:rPr>
      </w:pPr>
      <w:r w:rsidRPr="002536BF">
        <w:rPr>
          <w:sz w:val="22"/>
          <w:szCs w:val="22"/>
          <w:lang w:val="en-GB"/>
        </w:rPr>
        <w:t>Contract title:</w:t>
      </w:r>
      <w:r w:rsidRPr="002536BF">
        <w:rPr>
          <w:b w:val="0"/>
          <w:sz w:val="22"/>
          <w:szCs w:val="22"/>
          <w:lang w:val="en-GB"/>
        </w:rPr>
        <w:t xml:space="preserve"> </w:t>
      </w:r>
      <w:r w:rsidR="001F56D7">
        <w:rPr>
          <w:sz w:val="24"/>
          <w:szCs w:val="24"/>
        </w:rPr>
        <w:t>External Expertise S</w:t>
      </w:r>
      <w:r w:rsidR="001F56D7" w:rsidRPr="00D61AB1">
        <w:rPr>
          <w:sz w:val="24"/>
          <w:szCs w:val="24"/>
        </w:rPr>
        <w:t xml:space="preserve">ervice for </w:t>
      </w:r>
      <w:r w:rsidR="001F56D7" w:rsidRPr="000A5C89">
        <w:rPr>
          <w:sz w:val="24"/>
          <w:szCs w:val="24"/>
        </w:rPr>
        <w:t>“</w:t>
      </w:r>
      <w:r w:rsidR="001F56D7">
        <w:rPr>
          <w:sz w:val="24"/>
          <w:szCs w:val="24"/>
          <w:lang w:val="sq-AL" w:eastAsia="zh-CN"/>
        </w:rPr>
        <w:t>Final Conference Fame S.A C</w:t>
      </w:r>
      <w:r w:rsidR="001F56D7" w:rsidRPr="00D61AB1">
        <w:rPr>
          <w:sz w:val="24"/>
          <w:szCs w:val="24"/>
          <w:lang w:val="sq-AL" w:eastAsia="zh-CN"/>
        </w:rPr>
        <w:t>luster</w:t>
      </w:r>
      <w:r w:rsidR="001F56D7">
        <w:rPr>
          <w:sz w:val="24"/>
          <w:szCs w:val="24"/>
          <w:lang w:val="sq-AL" w:eastAsia="zh-CN"/>
        </w:rPr>
        <w:t>’’</w:t>
      </w: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07A80282" w:rsidR="0087201D" w:rsidRDefault="004A7113" w:rsidP="00DF31F2">
      <w:pPr>
        <w:pStyle w:val="Blockquote"/>
        <w:spacing w:before="240" w:after="12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441218" w:rsidRPr="003A40CF">
        <w:rPr>
          <w:sz w:val="22"/>
          <w:szCs w:val="22"/>
          <w:highlight w:val="yellow"/>
          <w:lang w:val="en-GB"/>
        </w:rPr>
        <w:t xml:space="preserve">a completed </w:t>
      </w:r>
      <w:r w:rsidR="005270F2">
        <w:rPr>
          <w:sz w:val="22"/>
          <w:szCs w:val="22"/>
          <w:highlight w:val="yellow"/>
          <w:lang w:val="en-GB"/>
        </w:rPr>
        <w:t>identification form</w:t>
      </w:r>
      <w:r w:rsidR="00441218" w:rsidRPr="003A40CF">
        <w:rPr>
          <w:sz w:val="22"/>
          <w:szCs w:val="22"/>
          <w:highlight w:val="yellow"/>
          <w:lang w:val="en-GB"/>
        </w:rPr>
        <w:t xml:space="preserve"> for the </w:t>
      </w:r>
      <w:r w:rsidR="00300A34" w:rsidRPr="003A40CF">
        <w:rPr>
          <w:sz w:val="22"/>
          <w:szCs w:val="22"/>
          <w:highlight w:val="yellow"/>
          <w:lang w:val="en-GB"/>
        </w:rPr>
        <w:t>l</w:t>
      </w:r>
      <w:r w:rsidR="00441218" w:rsidRPr="003A40CF">
        <w:rPr>
          <w:sz w:val="22"/>
          <w:szCs w:val="22"/>
          <w:highlight w:val="yellow"/>
          <w:lang w:val="en-GB"/>
        </w:rPr>
        <w:t>eader</w:t>
      </w:r>
      <w:r w:rsidR="005270F2">
        <w:rPr>
          <w:sz w:val="22"/>
          <w:szCs w:val="22"/>
          <w:highlight w:val="yellow"/>
          <w:lang w:val="en-GB"/>
        </w:rPr>
        <w:t xml:space="preserve"> and all members of the consortium </w:t>
      </w:r>
      <w:r w:rsidR="006518EC">
        <w:rPr>
          <w:sz w:val="22"/>
          <w:szCs w:val="22"/>
          <w:highlight w:val="yellow"/>
          <w:lang w:val="en-GB"/>
        </w:rPr>
        <w:t>(only for those cases where the</w:t>
      </w:r>
      <w:r w:rsidR="00EC50C8">
        <w:rPr>
          <w:sz w:val="22"/>
          <w:szCs w:val="22"/>
          <w:highlight w:val="yellow"/>
          <w:lang w:val="en-GB"/>
        </w:rPr>
        <w:t xml:space="preserve"> PIC number is </w:t>
      </w:r>
      <w:r w:rsidR="00EC50C8" w:rsidRPr="00F108D3">
        <w:rPr>
          <w:sz w:val="22"/>
          <w:szCs w:val="22"/>
          <w:highlight w:val="yellow"/>
          <w:u w:val="single"/>
          <w:lang w:val="en-GB"/>
        </w:rPr>
        <w:t>not</w:t>
      </w:r>
      <w:r w:rsidR="00EC50C8">
        <w:rPr>
          <w:sz w:val="22"/>
          <w:szCs w:val="22"/>
          <w:highlight w:val="yellow"/>
          <w:lang w:val="en-GB"/>
        </w:rPr>
        <w:t xml:space="preserve"> </w:t>
      </w:r>
      <w:r w:rsidR="006518EC">
        <w:rPr>
          <w:sz w:val="22"/>
          <w:szCs w:val="22"/>
          <w:highlight w:val="yellow"/>
          <w:lang w:val="en-GB"/>
        </w:rPr>
        <w:t>required,</w:t>
      </w:r>
      <w:r w:rsidR="00EC50C8">
        <w:rPr>
          <w:sz w:val="22"/>
          <w:szCs w:val="22"/>
          <w:highlight w:val="yellow"/>
          <w:lang w:val="en-GB"/>
        </w:rPr>
        <w:t xml:space="preserve"> </w:t>
      </w:r>
      <w:r w:rsidR="006518EC">
        <w:rPr>
          <w:sz w:val="22"/>
          <w:szCs w:val="22"/>
          <w:highlight w:val="yellow"/>
          <w:lang w:val="en-GB"/>
        </w:rPr>
        <w:t>s</w:t>
      </w:r>
      <w:r w:rsidR="00EC50C8">
        <w:rPr>
          <w:sz w:val="22"/>
          <w:szCs w:val="22"/>
          <w:highlight w:val="yellow"/>
          <w:lang w:val="en-GB"/>
        </w:rPr>
        <w:t xml:space="preserve">ee section </w:t>
      </w:r>
      <w:bookmarkStart w:id="1" w:name="_Hlk184828543"/>
      <w:r w:rsidR="00EC50C8">
        <w:rPr>
          <w:sz w:val="22"/>
          <w:szCs w:val="22"/>
          <w:highlight w:val="yellow"/>
          <w:lang w:val="en-GB"/>
        </w:rPr>
        <w:t xml:space="preserve">19 annex </w:t>
      </w:r>
      <w:r w:rsidR="00CA7D40">
        <w:rPr>
          <w:sz w:val="22"/>
          <w:szCs w:val="22"/>
          <w:highlight w:val="yellow"/>
          <w:lang w:val="en-GB"/>
        </w:rPr>
        <w:t>a</w:t>
      </w:r>
      <w:r w:rsidR="00EC50C8">
        <w:rPr>
          <w:sz w:val="22"/>
          <w:szCs w:val="22"/>
          <w:highlight w:val="yellow"/>
          <w:lang w:val="en-GB"/>
        </w:rPr>
        <w:t>5f</w:t>
      </w:r>
      <w:bookmarkEnd w:id="1"/>
      <w:r w:rsidR="00441218" w:rsidRPr="003A40CF">
        <w:rPr>
          <w:sz w:val="22"/>
          <w:szCs w:val="22"/>
          <w:highlight w:val="yellow"/>
          <w:lang w:val="en-GB"/>
        </w:rPr>
        <w:t>)</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67AE875C" w:rsidR="009E7AE2"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FC061A"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w:t>
      </w:r>
      <w:r w:rsidR="001A15F8">
        <w:rPr>
          <w:sz w:val="22"/>
          <w:szCs w:val="22"/>
          <w:highlight w:val="yellow"/>
          <w:lang w:val="en-GB"/>
        </w:rPr>
        <w:t>:</w:t>
      </w:r>
      <w:r w:rsidR="00FC061A"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42C9E5F9" w:rsidR="0087201D"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Electronic submission: </w:t>
      </w:r>
      <w:r w:rsidR="00121974"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2DB56BE9" w:rsidR="00CE79BF" w:rsidRPr="00DF31F2" w:rsidRDefault="001617F7" w:rsidP="00DF31F2">
      <w:pPr>
        <w:rPr>
          <w:sz w:val="4"/>
          <w:szCs w:val="4"/>
        </w:rPr>
      </w:pPr>
      <w:r>
        <w:br w:type="page"/>
      </w:r>
    </w:p>
    <w:p w14:paraId="4E0B980D" w14:textId="25D8BB02"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21162E">
        <w:rPr>
          <w:rFonts w:ascii="Times New Roman" w:hAnsi="Times New Roman"/>
          <w:b/>
          <w:sz w:val="28"/>
          <w:szCs w:val="28"/>
        </w:rPr>
        <w:t xml:space="preserve"> and bank account details</w:t>
      </w:r>
      <w:r w:rsidR="00374A32" w:rsidRPr="002536BF">
        <w:rPr>
          <w:rFonts w:ascii="Times New Roman" w:hAnsi="Times New Roman"/>
          <w:b/>
          <w:sz w:val="28"/>
          <w:szCs w:val="28"/>
        </w:rPr>
        <w:t>)</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gridCol w:w="1053"/>
      </w:tblGrid>
      <w:tr w:rsidR="00A35F28" w:rsidRPr="002536BF" w14:paraId="073B53B7" w14:textId="2460A789" w:rsidTr="00F108D3">
        <w:trPr>
          <w:cantSplit/>
          <w:trHeight w:val="569"/>
        </w:trPr>
        <w:tc>
          <w:tcPr>
            <w:tcW w:w="1133" w:type="dxa"/>
            <w:tcBorders>
              <w:top w:val="nil"/>
              <w:left w:val="nil"/>
            </w:tcBorders>
          </w:tcPr>
          <w:p w14:paraId="2DD4FB1F" w14:textId="77777777" w:rsidR="00A35F28" w:rsidRPr="002536BF" w:rsidRDefault="00A35F28"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A35F28" w:rsidRPr="002536BF" w:rsidRDefault="00A35F28" w:rsidP="00A35F28">
            <w:pPr>
              <w:spacing w:before="60" w:after="60"/>
              <w:jc w:val="center"/>
              <w:rPr>
                <w:rFonts w:ascii="Times New Roman" w:hAnsi="Times New Roman"/>
                <w:b/>
                <w:sz w:val="22"/>
                <w:szCs w:val="22"/>
              </w:rPr>
            </w:pPr>
            <w:r w:rsidRPr="002536BF">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 xml:space="preserve">Official address, postcode, P.O </w:t>
            </w:r>
            <w:r w:rsidR="009B5744">
              <w:rPr>
                <w:rFonts w:ascii="Times New Roman" w:hAnsi="Times New Roman"/>
                <w:b/>
                <w:sz w:val="22"/>
                <w:szCs w:val="22"/>
              </w:rPr>
              <w:t>box, city</w:t>
            </w:r>
            <w:r>
              <w:rPr>
                <w:rFonts w:ascii="Times New Roman" w:hAnsi="Times New Roman"/>
                <w:b/>
                <w:sz w:val="22"/>
                <w:szCs w:val="22"/>
              </w:rPr>
              <w:t>, country</w:t>
            </w:r>
          </w:p>
        </w:tc>
        <w:tc>
          <w:tcPr>
            <w:tcW w:w="1053" w:type="dxa"/>
            <w:shd w:val="pct5" w:color="auto" w:fill="FFFFFF"/>
          </w:tcPr>
          <w:p w14:paraId="5C287E44" w14:textId="6333579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Legal form</w:t>
            </w:r>
          </w:p>
        </w:tc>
        <w:tc>
          <w:tcPr>
            <w:tcW w:w="1053" w:type="dxa"/>
            <w:shd w:val="pct5" w:color="auto" w:fill="FFFFFF"/>
          </w:tcPr>
          <w:p w14:paraId="61ED08C3" w14:textId="2E15F63B"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VAT number and/or Registration number (if applicable)</w:t>
            </w:r>
          </w:p>
        </w:tc>
        <w:tc>
          <w:tcPr>
            <w:tcW w:w="1053" w:type="dxa"/>
            <w:shd w:val="pct5" w:color="auto" w:fill="FFFFFF"/>
          </w:tcPr>
          <w:p w14:paraId="08B12FDB" w14:textId="2C4B99BD"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Place of main registration (city and country) and date of registration</w:t>
            </w:r>
          </w:p>
        </w:tc>
        <w:tc>
          <w:tcPr>
            <w:tcW w:w="1053" w:type="dxa"/>
            <w:shd w:val="pct5" w:color="auto" w:fill="FFFFFF"/>
          </w:tcPr>
          <w:p w14:paraId="2B07E772" w14:textId="291A2993" w:rsidR="00A35F28" w:rsidRPr="00DF31F2" w:rsidRDefault="00A35F28" w:rsidP="00A35F28">
            <w:pPr>
              <w:spacing w:before="60" w:after="60"/>
              <w:jc w:val="center"/>
              <w:rPr>
                <w:rFonts w:ascii="Times New Roman" w:hAnsi="Times New Roman"/>
                <w:b/>
                <w:i/>
                <w:iCs/>
                <w:sz w:val="22"/>
                <w:szCs w:val="22"/>
              </w:rPr>
            </w:pPr>
            <w:r>
              <w:rPr>
                <w:rFonts w:ascii="Times New Roman" w:hAnsi="Times New Roman"/>
                <w:b/>
                <w:sz w:val="22"/>
                <w:szCs w:val="22"/>
              </w:rPr>
              <w:t>PIC number</w:t>
            </w:r>
            <w:bookmarkStart w:id="2" w:name="_Hlk184307729"/>
            <w:r>
              <w:rPr>
                <w:rStyle w:val="FootnoteReference"/>
                <w:rFonts w:ascii="Times New Roman" w:hAnsi="Times New Roman"/>
                <w:b/>
                <w:sz w:val="22"/>
                <w:szCs w:val="22"/>
              </w:rPr>
              <w:footnoteReference w:id="1"/>
            </w:r>
            <w:r>
              <w:rPr>
                <w:rFonts w:ascii="Times New Roman" w:hAnsi="Times New Roman"/>
                <w:b/>
                <w:sz w:val="22"/>
                <w:szCs w:val="22"/>
              </w:rPr>
              <w:t xml:space="preserve"> </w:t>
            </w:r>
            <w:bookmarkEnd w:id="2"/>
          </w:p>
        </w:tc>
      </w:tr>
      <w:tr w:rsidR="00A35F28" w:rsidRPr="002536BF" w14:paraId="4276001B" w14:textId="6946CE7D" w:rsidTr="00F108D3">
        <w:trPr>
          <w:cantSplit/>
          <w:trHeight w:val="346"/>
        </w:trPr>
        <w:tc>
          <w:tcPr>
            <w:tcW w:w="1133" w:type="dxa"/>
          </w:tcPr>
          <w:p w14:paraId="0A0758DE"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2"/>
            </w:r>
          </w:p>
        </w:tc>
        <w:tc>
          <w:tcPr>
            <w:tcW w:w="1947" w:type="dxa"/>
          </w:tcPr>
          <w:p w14:paraId="56E8F7C4"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0BB3C07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3F7D1B3"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13FBE16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04321A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5C6C7596" w14:textId="108598C9" w:rsidR="00A35F28" w:rsidRPr="00DF31F2" w:rsidRDefault="00A35F28" w:rsidP="00A35F28">
            <w:pPr>
              <w:spacing w:before="60" w:after="60"/>
              <w:jc w:val="both"/>
              <w:rPr>
                <w:rFonts w:ascii="Times New Roman" w:hAnsi="Times New Roman"/>
                <w:b/>
                <w:i/>
                <w:iCs/>
                <w:sz w:val="22"/>
                <w:szCs w:val="22"/>
              </w:rPr>
            </w:pPr>
          </w:p>
        </w:tc>
      </w:tr>
      <w:tr w:rsidR="00A35F28" w:rsidRPr="002536BF" w14:paraId="05330877" w14:textId="47E7F613" w:rsidTr="00F108D3">
        <w:trPr>
          <w:cantSplit/>
          <w:trHeight w:val="334"/>
        </w:trPr>
        <w:tc>
          <w:tcPr>
            <w:tcW w:w="1133" w:type="dxa"/>
          </w:tcPr>
          <w:p w14:paraId="43EEE6D9"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1947" w:type="dxa"/>
          </w:tcPr>
          <w:p w14:paraId="3F1AE0E8"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15C08A2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C3F3F7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3E3912A9"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3F65DE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8D81709" w14:textId="5A6EB3D8" w:rsidR="00A35F28" w:rsidRPr="00DF31F2" w:rsidRDefault="00A35F28" w:rsidP="00A35F28">
            <w:pPr>
              <w:spacing w:before="60" w:after="60"/>
              <w:jc w:val="both"/>
              <w:rPr>
                <w:rFonts w:ascii="Times New Roman" w:hAnsi="Times New Roman"/>
                <w:b/>
                <w:i/>
                <w:iCs/>
                <w:sz w:val="22"/>
                <w:szCs w:val="22"/>
              </w:rPr>
            </w:pPr>
          </w:p>
        </w:tc>
      </w:tr>
      <w:tr w:rsidR="00A35F28" w:rsidRPr="002536BF" w14:paraId="7564A62F" w14:textId="04F88FD6" w:rsidTr="00F108D3">
        <w:trPr>
          <w:cantSplit/>
          <w:trHeight w:val="346"/>
        </w:trPr>
        <w:tc>
          <w:tcPr>
            <w:tcW w:w="1133" w:type="dxa"/>
          </w:tcPr>
          <w:p w14:paraId="11D86B17"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Etc</w:t>
            </w:r>
            <w:r>
              <w:rPr>
                <w:rFonts w:ascii="Times New Roman" w:hAnsi="Times New Roman"/>
                <w:b/>
                <w:sz w:val="22"/>
                <w:szCs w:val="22"/>
              </w:rPr>
              <w:t>.</w:t>
            </w:r>
            <w:r w:rsidRPr="002536BF">
              <w:rPr>
                <w:rFonts w:ascii="Times New Roman" w:hAnsi="Times New Roman"/>
                <w:b/>
                <w:sz w:val="22"/>
                <w:szCs w:val="22"/>
              </w:rPr>
              <w:t xml:space="preserve"> </w:t>
            </w:r>
          </w:p>
        </w:tc>
        <w:tc>
          <w:tcPr>
            <w:tcW w:w="1947" w:type="dxa"/>
          </w:tcPr>
          <w:p w14:paraId="36910B20"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572F7C3D"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FE88D1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0A40329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613584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4EB2B6DE" w14:textId="7D7C569A" w:rsidR="00A35F28" w:rsidRPr="00DF31F2" w:rsidRDefault="00A35F28"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EB4554" w14:paraId="641BFE1F" w14:textId="77777777" w:rsidTr="00F108D3">
        <w:trPr>
          <w:cantSplit/>
          <w:trHeight w:val="1126"/>
        </w:trPr>
        <w:tc>
          <w:tcPr>
            <w:tcW w:w="1268" w:type="dxa"/>
            <w:tcBorders>
              <w:top w:val="nil"/>
              <w:left w:val="nil"/>
            </w:tcBorders>
          </w:tcPr>
          <w:p w14:paraId="17F69AE1" w14:textId="77777777" w:rsidR="00DA4FE3" w:rsidRPr="00FF700A" w:rsidRDefault="00DA4FE3" w:rsidP="00DA4FE3">
            <w:pPr>
              <w:rPr>
                <w:rFonts w:ascii="Times New Roman" w:hAnsi="Times New Roman"/>
                <w:sz w:val="22"/>
                <w:szCs w:val="22"/>
              </w:rPr>
            </w:pPr>
            <w:bookmarkStart w:id="5" w:name="_Hlk184308783"/>
          </w:p>
        </w:tc>
        <w:tc>
          <w:tcPr>
            <w:tcW w:w="2011" w:type="dxa"/>
            <w:shd w:val="pct5" w:color="auto" w:fill="FFFFFF"/>
          </w:tcPr>
          <w:p w14:paraId="6AA0703E"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27FEF7CE" w14:textId="77777777" w:rsidR="00DA4FE3" w:rsidRDefault="00DA4FE3" w:rsidP="00DA4FE3">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7B756848"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22E992D"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0024C6E7"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843" w:type="dxa"/>
            <w:shd w:val="pct5" w:color="auto" w:fill="FFFFFF"/>
          </w:tcPr>
          <w:p w14:paraId="1DEF4DA2" w14:textId="77777777" w:rsidR="00DA4FE3" w:rsidRPr="00EB4554" w:rsidRDefault="00DA4FE3" w:rsidP="00DA4FE3">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A4FE3" w:rsidRPr="00EB4554" w14:paraId="62D8CBA5" w14:textId="77777777" w:rsidTr="00F108D3">
        <w:trPr>
          <w:cantSplit/>
          <w:trHeight w:val="622"/>
        </w:trPr>
        <w:tc>
          <w:tcPr>
            <w:tcW w:w="1268" w:type="dxa"/>
          </w:tcPr>
          <w:p w14:paraId="161889CA" w14:textId="2251C1E1" w:rsidR="00DA4FE3" w:rsidRPr="00FF700A" w:rsidRDefault="00DA4FE3" w:rsidP="00DA4FE3">
            <w:pPr>
              <w:rPr>
                <w:rFonts w:ascii="Times New Roman" w:hAnsi="Times New Roman"/>
                <w:sz w:val="22"/>
                <w:szCs w:val="22"/>
              </w:rPr>
            </w:pPr>
            <w:r w:rsidRPr="00EB4554">
              <w:rPr>
                <w:rFonts w:ascii="Times New Roman" w:hAnsi="Times New Roman"/>
                <w:b/>
                <w:sz w:val="22"/>
                <w:szCs w:val="22"/>
              </w:rPr>
              <w:t>Leader</w:t>
            </w:r>
            <w:r>
              <w:rPr>
                <w:rStyle w:val="FootnoteReference"/>
                <w:rFonts w:ascii="Times New Roman" w:hAnsi="Times New Roman"/>
                <w:b/>
                <w:sz w:val="22"/>
                <w:szCs w:val="22"/>
              </w:rPr>
              <w:footnoteReference w:id="3"/>
            </w:r>
          </w:p>
        </w:tc>
        <w:tc>
          <w:tcPr>
            <w:tcW w:w="2011" w:type="dxa"/>
          </w:tcPr>
          <w:p w14:paraId="466ACE45" w14:textId="77777777" w:rsidR="00DA4FE3" w:rsidRPr="00EB4554" w:rsidRDefault="00DA4FE3" w:rsidP="00DA4FE3">
            <w:pPr>
              <w:spacing w:before="120" w:after="120"/>
              <w:rPr>
                <w:rFonts w:ascii="Times New Roman" w:hAnsi="Times New Roman"/>
                <w:b/>
                <w:sz w:val="22"/>
                <w:szCs w:val="22"/>
              </w:rPr>
            </w:pPr>
          </w:p>
        </w:tc>
        <w:tc>
          <w:tcPr>
            <w:tcW w:w="1085" w:type="dxa"/>
          </w:tcPr>
          <w:p w14:paraId="0A7801C7" w14:textId="77777777" w:rsidR="00DA4FE3" w:rsidRPr="00EB4554" w:rsidRDefault="00DA4FE3" w:rsidP="00DA4FE3">
            <w:pPr>
              <w:spacing w:before="120" w:after="120"/>
              <w:rPr>
                <w:rFonts w:ascii="Times New Roman" w:hAnsi="Times New Roman"/>
                <w:b/>
                <w:sz w:val="22"/>
                <w:szCs w:val="22"/>
              </w:rPr>
            </w:pPr>
          </w:p>
        </w:tc>
        <w:tc>
          <w:tcPr>
            <w:tcW w:w="1131" w:type="dxa"/>
          </w:tcPr>
          <w:p w14:paraId="38E8DCDA" w14:textId="77777777" w:rsidR="00DA4FE3" w:rsidRPr="00EB4554" w:rsidRDefault="00DA4FE3" w:rsidP="00DA4FE3">
            <w:pPr>
              <w:spacing w:before="120" w:after="120"/>
              <w:rPr>
                <w:rFonts w:ascii="Times New Roman" w:hAnsi="Times New Roman"/>
                <w:b/>
                <w:sz w:val="22"/>
                <w:szCs w:val="22"/>
              </w:rPr>
            </w:pPr>
          </w:p>
        </w:tc>
        <w:tc>
          <w:tcPr>
            <w:tcW w:w="1040" w:type="dxa"/>
          </w:tcPr>
          <w:p w14:paraId="586D5B74" w14:textId="77777777" w:rsidR="00DA4FE3" w:rsidRPr="00EB4554" w:rsidRDefault="00DA4FE3" w:rsidP="00DA4FE3">
            <w:pPr>
              <w:spacing w:before="120" w:after="120"/>
              <w:rPr>
                <w:rFonts w:ascii="Times New Roman" w:hAnsi="Times New Roman"/>
                <w:b/>
                <w:sz w:val="22"/>
                <w:szCs w:val="22"/>
              </w:rPr>
            </w:pPr>
          </w:p>
        </w:tc>
        <w:tc>
          <w:tcPr>
            <w:tcW w:w="1795" w:type="dxa"/>
          </w:tcPr>
          <w:p w14:paraId="03B5D16F" w14:textId="77777777" w:rsidR="00DA4FE3" w:rsidRPr="00EB4554" w:rsidRDefault="00DA4FE3" w:rsidP="00DA4FE3">
            <w:pPr>
              <w:spacing w:before="120" w:after="120"/>
              <w:rPr>
                <w:rFonts w:ascii="Times New Roman" w:hAnsi="Times New Roman"/>
                <w:b/>
                <w:sz w:val="22"/>
                <w:szCs w:val="22"/>
              </w:rPr>
            </w:pPr>
          </w:p>
        </w:tc>
        <w:tc>
          <w:tcPr>
            <w:tcW w:w="1843" w:type="dxa"/>
          </w:tcPr>
          <w:p w14:paraId="71303E74" w14:textId="77777777" w:rsidR="00DA4FE3" w:rsidRPr="00EB4554" w:rsidRDefault="00DA4FE3" w:rsidP="00DA4FE3">
            <w:pPr>
              <w:spacing w:before="120" w:after="120"/>
              <w:rPr>
                <w:rFonts w:ascii="Times New Roman" w:hAnsi="Times New Roman"/>
                <w:b/>
                <w:sz w:val="22"/>
                <w:szCs w:val="22"/>
              </w:rPr>
            </w:pPr>
          </w:p>
        </w:tc>
      </w:tr>
      <w:bookmarkEnd w:id="5"/>
    </w:tbl>
    <w:p w14:paraId="0A197BD3" w14:textId="77777777" w:rsidR="00AF4C46" w:rsidRDefault="00AF4C46" w:rsidP="00F108D3">
      <w:pPr>
        <w:keepNext/>
        <w:spacing w:before="240" w:after="120"/>
        <w:jc w:val="both"/>
        <w:rPr>
          <w:rFonts w:ascii="Times New Roman" w:hAnsi="Times New Roman"/>
          <w:b/>
          <w:sz w:val="28"/>
          <w:szCs w:val="28"/>
        </w:rPr>
      </w:pPr>
    </w:p>
    <w:p w14:paraId="314857EE" w14:textId="35BB9510"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536BF" w14:paraId="6EC4383A" w14:textId="77777777" w:rsidTr="00DF31F2">
        <w:tc>
          <w:tcPr>
            <w:tcW w:w="1842" w:type="dxa"/>
            <w:shd w:val="pct5" w:color="auto" w:fill="FFFFFF"/>
          </w:tcPr>
          <w:p w14:paraId="3F620CDE"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Name</w:t>
            </w:r>
          </w:p>
        </w:tc>
        <w:tc>
          <w:tcPr>
            <w:tcW w:w="5921" w:type="dxa"/>
          </w:tcPr>
          <w:p w14:paraId="2F947E76" w14:textId="77777777" w:rsidR="00A76AB9" w:rsidRPr="002536BF" w:rsidRDefault="00A76AB9" w:rsidP="001617F7">
            <w:pPr>
              <w:spacing w:before="120" w:after="120"/>
              <w:rPr>
                <w:rFonts w:ascii="Times New Roman" w:hAnsi="Times New Roman"/>
                <w:sz w:val="22"/>
                <w:szCs w:val="22"/>
              </w:rPr>
            </w:pPr>
          </w:p>
        </w:tc>
      </w:tr>
      <w:tr w:rsidR="00A76AB9" w:rsidRPr="002536BF" w14:paraId="5B46F01F" w14:textId="77777777" w:rsidTr="00DF31F2">
        <w:tc>
          <w:tcPr>
            <w:tcW w:w="1842" w:type="dxa"/>
            <w:shd w:val="pct5" w:color="auto" w:fill="FFFFFF"/>
          </w:tcPr>
          <w:p w14:paraId="78ADEE38"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5921" w:type="dxa"/>
          </w:tcPr>
          <w:p w14:paraId="4398E2F0" w14:textId="77777777" w:rsidR="00A76AB9" w:rsidRPr="002536BF" w:rsidRDefault="00A76AB9" w:rsidP="001617F7">
            <w:pPr>
              <w:spacing w:before="120" w:after="120"/>
              <w:rPr>
                <w:rFonts w:ascii="Times New Roman" w:hAnsi="Times New Roman"/>
                <w:sz w:val="22"/>
                <w:szCs w:val="22"/>
              </w:rPr>
            </w:pPr>
          </w:p>
        </w:tc>
      </w:tr>
      <w:tr w:rsidR="00A76AB9" w:rsidRPr="002536BF" w14:paraId="71379886" w14:textId="77777777" w:rsidTr="00DF31F2">
        <w:tc>
          <w:tcPr>
            <w:tcW w:w="1842" w:type="dxa"/>
            <w:shd w:val="pct5" w:color="auto" w:fill="FFFFFF"/>
          </w:tcPr>
          <w:p w14:paraId="4B76B46C"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Address</w:t>
            </w:r>
          </w:p>
        </w:tc>
        <w:tc>
          <w:tcPr>
            <w:tcW w:w="5921" w:type="dxa"/>
          </w:tcPr>
          <w:p w14:paraId="23F460F0" w14:textId="77777777" w:rsidR="00A76AB9" w:rsidRPr="002536BF" w:rsidRDefault="00A76AB9" w:rsidP="001617F7">
            <w:pPr>
              <w:spacing w:before="120" w:after="120"/>
              <w:rPr>
                <w:rFonts w:ascii="Times New Roman" w:hAnsi="Times New Roman"/>
                <w:sz w:val="22"/>
                <w:szCs w:val="22"/>
              </w:rPr>
            </w:pPr>
          </w:p>
        </w:tc>
      </w:tr>
      <w:tr w:rsidR="00A76AB9" w:rsidRPr="002536BF" w14:paraId="14DE9661" w14:textId="77777777" w:rsidTr="00DF31F2">
        <w:tc>
          <w:tcPr>
            <w:tcW w:w="1842" w:type="dxa"/>
            <w:shd w:val="pct5" w:color="auto" w:fill="FFFFFF"/>
          </w:tcPr>
          <w:p w14:paraId="7CE33580"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5921" w:type="dxa"/>
          </w:tcPr>
          <w:p w14:paraId="33887433" w14:textId="77777777" w:rsidR="00A76AB9" w:rsidRPr="002536BF" w:rsidRDefault="00A76AB9" w:rsidP="001617F7">
            <w:pPr>
              <w:spacing w:before="120" w:after="120"/>
              <w:rPr>
                <w:rFonts w:ascii="Times New Roman" w:hAnsi="Times New Roman"/>
                <w:sz w:val="22"/>
                <w:szCs w:val="22"/>
              </w:rPr>
            </w:pPr>
          </w:p>
        </w:tc>
      </w:tr>
      <w:tr w:rsidR="00A76AB9" w:rsidRPr="002536BF" w14:paraId="6F5B2AB6" w14:textId="77777777" w:rsidTr="00DF31F2">
        <w:tc>
          <w:tcPr>
            <w:tcW w:w="1842" w:type="dxa"/>
            <w:shd w:val="pct5" w:color="auto" w:fill="FFFFFF"/>
          </w:tcPr>
          <w:p w14:paraId="63A41466"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e-mail</w:t>
            </w:r>
          </w:p>
        </w:tc>
        <w:tc>
          <w:tcPr>
            <w:tcW w:w="5921" w:type="dxa"/>
          </w:tcPr>
          <w:p w14:paraId="28AF7D00" w14:textId="77777777" w:rsidR="00A76AB9" w:rsidRPr="002536BF" w:rsidRDefault="00A76AB9" w:rsidP="001617F7">
            <w:pPr>
              <w:spacing w:before="120" w:after="120"/>
              <w:rPr>
                <w:rFonts w:ascii="Times New Roman" w:hAnsi="Times New Roman"/>
                <w:sz w:val="22"/>
                <w:szCs w:val="22"/>
              </w:rPr>
            </w:pPr>
          </w:p>
        </w:tc>
      </w:tr>
    </w:tbl>
    <w:p w14:paraId="65E67B9B" w14:textId="77777777" w:rsidR="00633A13" w:rsidRPr="00DF31F2" w:rsidRDefault="00633A13" w:rsidP="00DF31F2"/>
    <w:p w14:paraId="77BFCE33" w14:textId="77777777" w:rsidR="001617F7" w:rsidRPr="00DF31F2" w:rsidRDefault="001617F7" w:rsidP="00DF31F2"/>
    <w:p w14:paraId="0463EFC8" w14:textId="77777777" w:rsidR="001617F7" w:rsidRPr="00DF31F2" w:rsidRDefault="001617F7" w:rsidP="00DF31F2"/>
    <w:p w14:paraId="16105E9E" w14:textId="77777777" w:rsidR="001617F7" w:rsidRPr="00DF31F2" w:rsidRDefault="001617F7" w:rsidP="00DF31F2"/>
    <w:p w14:paraId="5A0A9F80" w14:textId="77777777" w:rsidR="001617F7" w:rsidRPr="00DF31F2" w:rsidRDefault="001617F7" w:rsidP="00DF31F2"/>
    <w:p w14:paraId="73A07E83" w14:textId="77777777" w:rsidR="001617F7" w:rsidRDefault="001617F7" w:rsidP="001617F7"/>
    <w:p w14:paraId="070F6266" w14:textId="417D011D" w:rsidR="001617F7" w:rsidRPr="001617F7" w:rsidRDefault="001617F7" w:rsidP="00DF31F2">
      <w:pPr>
        <w:keepNext/>
        <w:numPr>
          <w:ilvl w:val="0"/>
          <w:numId w:val="14"/>
        </w:numPr>
        <w:spacing w:before="240" w:after="120"/>
        <w:jc w:val="both"/>
        <w:rPr>
          <w:rFonts w:ascii="Times New Roman" w:hAnsi="Times New Roman"/>
          <w:b/>
          <w:sz w:val="28"/>
          <w:szCs w:val="28"/>
        </w:rPr>
      </w:pPr>
      <w:r w:rsidRPr="001617F7">
        <w:rPr>
          <w:rFonts w:ascii="Times New Roman" w:hAnsi="Times New Roman"/>
          <w:b/>
          <w:sz w:val="28"/>
          <w:szCs w:val="28"/>
        </w:rPr>
        <w:lastRenderedPageBreak/>
        <w:t>DECLARATION(S)</w:t>
      </w:r>
    </w:p>
    <w:p w14:paraId="743E89B7" w14:textId="77777777" w:rsidR="001617F7" w:rsidRDefault="001617F7" w:rsidP="00DF31F2">
      <w:pPr>
        <w:keepLines/>
        <w:widowControl w:val="0"/>
        <w:spacing w:after="120"/>
        <w:ind w:left="426"/>
        <w:jc w:val="both"/>
        <w:rPr>
          <w:rFonts w:ascii="Times New Roman" w:hAnsi="Times New Roman"/>
          <w:sz w:val="22"/>
          <w:szCs w:val="22"/>
        </w:rPr>
      </w:pPr>
      <w:r w:rsidRPr="002536BF">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6E6C1A20" w14:textId="3BDFC1FE" w:rsidR="00633A13" w:rsidRPr="00DF31F2" w:rsidRDefault="00633A13" w:rsidP="00DF31F2">
      <w:pPr>
        <w:ind w:left="426" w:hanging="426"/>
        <w:outlineLvl w:val="0"/>
        <w:rPr>
          <w:rFonts w:ascii="Times New Roman" w:hAnsi="Times New Roman"/>
          <w:b/>
          <w:sz w:val="24"/>
          <w:szCs w:val="24"/>
          <w:highlight w:val="lightGray"/>
        </w:rPr>
      </w:pPr>
      <w:r w:rsidRPr="00DF31F2">
        <w:rPr>
          <w:rFonts w:ascii="Times New Roman" w:hAnsi="Times New Roman"/>
          <w:b/>
          <w:sz w:val="28"/>
          <w:szCs w:val="28"/>
          <w:highlight w:val="lightGray"/>
        </w:rPr>
        <w:t>3bis</w:t>
      </w:r>
      <w:r w:rsidRPr="00DF31F2">
        <w:rPr>
          <w:rFonts w:ascii="Times New Roman" w:hAnsi="Times New Roman"/>
          <w:b/>
          <w:sz w:val="24"/>
          <w:szCs w:val="24"/>
          <w:highlight w:val="lightGray"/>
        </w:rPr>
        <w:tab/>
      </w:r>
      <w:r w:rsidRPr="00DF31F2">
        <w:rPr>
          <w:rFonts w:ascii="Times New Roman" w:hAnsi="Times New Roman"/>
          <w:b/>
          <w:sz w:val="28"/>
          <w:szCs w:val="28"/>
          <w:highlight w:val="lightGray"/>
        </w:rPr>
        <w:t>FINANCIAL CONTRIBUTIONS FROM NON EU COUNTRIES</w:t>
      </w:r>
      <w:r w:rsidRPr="00DF31F2">
        <w:rPr>
          <w:rFonts w:ascii="Times New Roman" w:hAnsi="Times New Roman"/>
          <w:b/>
          <w:sz w:val="24"/>
          <w:szCs w:val="24"/>
          <w:highlight w:val="lightGray"/>
        </w:rPr>
        <w:t xml:space="preserve"> </w:t>
      </w:r>
    </w:p>
    <w:p w14:paraId="7C95A2A9" w14:textId="553A319C" w:rsidR="00633A13" w:rsidRPr="00DF31F2" w:rsidRDefault="00633A13"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As part of this tender, each legal entity identified under point 1 of this form, including every consortium member, must submit a</w:t>
      </w:r>
      <w:r w:rsidR="00B5307F" w:rsidRPr="00DF31F2">
        <w:rPr>
          <w:rFonts w:ascii="Times New Roman" w:hAnsi="Times New Roman"/>
          <w:bCs/>
          <w:sz w:val="22"/>
          <w:szCs w:val="22"/>
          <w:highlight w:val="lightGray"/>
        </w:rPr>
        <w:t>n updated</w:t>
      </w:r>
      <w:r w:rsidRPr="00DF31F2">
        <w:rPr>
          <w:rFonts w:ascii="Times New Roman" w:hAnsi="Times New Roman"/>
          <w:bCs/>
          <w:sz w:val="22"/>
          <w:szCs w:val="22"/>
          <w:highlight w:val="lightGray"/>
        </w:rPr>
        <w:t xml:space="preserve"> </w:t>
      </w:r>
      <w:bookmarkStart w:id="7" w:name="_Hlk162121613"/>
      <w:r w:rsidRPr="00DF31F2">
        <w:rPr>
          <w:rFonts w:ascii="Times New Roman" w:hAnsi="Times New Roman"/>
          <w:bCs/>
          <w:sz w:val="22"/>
          <w:szCs w:val="22"/>
          <w:highlight w:val="lightGray"/>
        </w:rPr>
        <w:t xml:space="preserve">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 xml:space="preserve">using the Form FS-PP </w:t>
      </w:r>
      <w:bookmarkEnd w:id="7"/>
      <w:r w:rsidRPr="00DF31F2">
        <w:rPr>
          <w:rFonts w:ascii="Times New Roman" w:hAnsi="Times New Roman"/>
          <w:bCs/>
          <w:sz w:val="22"/>
          <w:szCs w:val="22"/>
          <w:highlight w:val="lightGray"/>
        </w:rPr>
        <w:t xml:space="preserve">available in </w:t>
      </w:r>
      <w:hyperlink r:id="rId8" w:history="1">
        <w:r w:rsidRPr="00DF31F2">
          <w:rPr>
            <w:rStyle w:val="Hyperlink"/>
            <w:rFonts w:ascii="Times New Roman" w:hAnsi="Times New Roman"/>
            <w:bCs/>
            <w:sz w:val="22"/>
            <w:szCs w:val="22"/>
            <w:highlight w:val="lightGray"/>
          </w:rPr>
          <w:t>https://eur-lex.europa.eu/legal-content/EN/TXT/PDF/?uri=CELEX:32023R1441</w:t>
        </w:r>
      </w:hyperlink>
      <w:r w:rsidRPr="00DF31F2">
        <w:rPr>
          <w:rFonts w:ascii="Times New Roman" w:hAnsi="Times New Roman"/>
          <w:bCs/>
          <w:sz w:val="22"/>
          <w:szCs w:val="22"/>
          <w:highlight w:val="lightGray"/>
        </w:rPr>
        <w:t xml:space="preserve"> (Annex II). </w:t>
      </w:r>
    </w:p>
    <w:p w14:paraId="50B9D91B" w14:textId="2785A02A" w:rsidR="00A54F54" w:rsidRPr="00DF31F2" w:rsidRDefault="00A54F54"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138E18D8" w14:textId="538914DF" w:rsidR="00633A13" w:rsidRDefault="00633A13" w:rsidP="00DF31F2">
      <w:pPr>
        <w:ind w:left="426"/>
        <w:jc w:val="both"/>
        <w:rPr>
          <w:bCs/>
          <w:sz w:val="22"/>
          <w:szCs w:val="22"/>
        </w:rPr>
      </w:pPr>
      <w:r w:rsidRPr="00DF31F2">
        <w:rPr>
          <w:rFonts w:ascii="Times New Roman" w:hAnsi="Times New Roman"/>
          <w:bCs/>
          <w:sz w:val="22"/>
          <w:szCs w:val="22"/>
          <w:highlight w:val="lightGray"/>
        </w:rPr>
        <w:t xml:space="preserve">Main subcontractors or main suppliers must also submit </w:t>
      </w:r>
      <w:r w:rsidR="00B5307F" w:rsidRPr="00DF31F2">
        <w:rPr>
          <w:rFonts w:ascii="Times New Roman" w:hAnsi="Times New Roman"/>
          <w:bCs/>
          <w:sz w:val="22"/>
          <w:szCs w:val="22"/>
          <w:highlight w:val="lightGray"/>
        </w:rPr>
        <w:t>an updated</w:t>
      </w:r>
      <w:r w:rsidRPr="00DF31F2">
        <w:rPr>
          <w:rFonts w:ascii="Times New Roman" w:hAnsi="Times New Roman"/>
          <w:bCs/>
          <w:sz w:val="22"/>
          <w:szCs w:val="22"/>
          <w:highlight w:val="lightGray"/>
        </w:rPr>
        <w:t xml:space="preserve"> 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00A54F54">
        <w:rPr>
          <w:bCs/>
          <w:sz w:val="22"/>
          <w:szCs w:val="22"/>
        </w:rPr>
        <w: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0531A3C6" w:rsidR="00A76AB9" w:rsidRPr="002536BF" w:rsidRDefault="00A76AB9" w:rsidP="00DF31F2">
      <w:pPr>
        <w:keepNext/>
        <w:keepLines/>
        <w:widowControl w:val="0"/>
        <w:ind w:left="426"/>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w:t>
      </w:r>
      <w:r w:rsidR="00206AC3">
        <w:rPr>
          <w:rFonts w:ascii="Times New Roman" w:hAnsi="Times New Roman"/>
          <w:sz w:val="22"/>
          <w:szCs w:val="22"/>
        </w:rPr>
        <w:t xml:space="preserve">a </w:t>
      </w:r>
      <w:r w:rsidR="0010650E">
        <w:rPr>
          <w:rFonts w:ascii="Times New Roman" w:hAnsi="Times New Roman"/>
          <w:sz w:val="22"/>
          <w:szCs w:val="22"/>
        </w:rPr>
        <w:t xml:space="preserve">consortium, this </w:t>
      </w:r>
      <w:r w:rsidRPr="002536BF">
        <w:rPr>
          <w:rFonts w:ascii="Times New Roman" w:hAnsi="Times New Roman"/>
          <w:sz w:val="22"/>
          <w:szCs w:val="22"/>
        </w:rPr>
        <w:t>includ</w:t>
      </w:r>
      <w:r w:rsidR="0010650E">
        <w:rPr>
          <w:rFonts w:ascii="Times New Roman" w:hAnsi="Times New Roman"/>
          <w:sz w:val="22"/>
          <w:szCs w:val="22"/>
        </w:rPr>
        <w:t>e</w:t>
      </w:r>
      <w:r w:rsidR="00206AC3">
        <w:rPr>
          <w:rFonts w:ascii="Times New Roman" w:hAnsi="Times New Roman"/>
          <w:sz w:val="22"/>
          <w:szCs w:val="22"/>
        </w:rPr>
        <w:t>s</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w:t>
      </w:r>
      <w:r w:rsidR="00FF5437">
        <w:rPr>
          <w:rFonts w:ascii="Times New Roman" w:hAnsi="Times New Roman"/>
          <w:sz w:val="22"/>
          <w:szCs w:val="22"/>
        </w:rPr>
        <w:t>, [</w:t>
      </w:r>
      <w:r w:rsidR="00FF5437" w:rsidRPr="00DF31F2">
        <w:rPr>
          <w:rFonts w:ascii="Times New Roman" w:hAnsi="Times New Roman"/>
          <w:sz w:val="22"/>
          <w:szCs w:val="22"/>
          <w:highlight w:val="yellow"/>
        </w:rPr>
        <w:t>for paper submission (indirect management):</w:t>
      </w:r>
      <w:r w:rsidR="00FF5437">
        <w:rPr>
          <w:rFonts w:ascii="Times New Roman" w:hAnsi="Times New Roman"/>
          <w:sz w:val="22"/>
          <w:szCs w:val="22"/>
        </w:rPr>
        <w:t xml:space="preserve"> </w:t>
      </w:r>
      <w:r w:rsidRPr="00DF31F2">
        <w:rPr>
          <w:rFonts w:ascii="Times New Roman" w:hAnsi="Times New Roman"/>
          <w:sz w:val="22"/>
          <w:szCs w:val="22"/>
          <w:highlight w:val="lightGray"/>
        </w:rPr>
        <w:t>which is submitted in a separate, sealed envelope</w:t>
      </w:r>
      <w:r w:rsidR="00FF5437">
        <w:rPr>
          <w:rFonts w:ascii="Times New Roman" w:hAnsi="Times New Roman"/>
          <w:sz w:val="22"/>
          <w:szCs w:val="22"/>
          <w:highlight w:val="lightGray"/>
        </w:rPr>
        <w:t>]</w:t>
      </w:r>
      <w:r w:rsidRPr="00DF31F2">
        <w:rPr>
          <w:rFonts w:ascii="Times New Roman" w:hAnsi="Times New Roman"/>
          <w:sz w:val="22"/>
          <w:szCs w:val="22"/>
          <w:highlight w:val="lightGray"/>
        </w:rPr>
        <w:t>:</w:t>
      </w:r>
    </w:p>
    <w:p w14:paraId="731705CD" w14:textId="3AD5A853"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Organisation &amp; </w:t>
      </w:r>
      <w:r w:rsidR="003C4C79">
        <w:rPr>
          <w:rFonts w:ascii="Times New Roman" w:hAnsi="Times New Roman"/>
          <w:sz w:val="22"/>
          <w:szCs w:val="22"/>
        </w:rPr>
        <w:t>m</w:t>
      </w:r>
      <w:r w:rsidR="00A76AB9" w:rsidRPr="002536BF">
        <w:rPr>
          <w:rFonts w:ascii="Times New Roman" w:hAnsi="Times New Roman"/>
          <w:sz w:val="22"/>
          <w:szCs w:val="22"/>
        </w:rPr>
        <w:t>ethodology</w:t>
      </w:r>
    </w:p>
    <w:p w14:paraId="5161903D" w14:textId="173F6D8E" w:rsidR="00EF77D2"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Key experts (comprising a list of the key experts and their </w:t>
      </w:r>
      <w:r w:rsidR="001154DE">
        <w:rPr>
          <w:rFonts w:ascii="Times New Roman" w:hAnsi="Times New Roman"/>
          <w:sz w:val="22"/>
          <w:szCs w:val="22"/>
        </w:rPr>
        <w:t>expert’s profile</w:t>
      </w:r>
      <w:r w:rsidR="00A76AB9" w:rsidRPr="002536BF">
        <w:rPr>
          <w:rFonts w:ascii="Times New Roman" w:hAnsi="Times New Roman"/>
          <w:sz w:val="22"/>
          <w:szCs w:val="22"/>
        </w:rPr>
        <w:t>)</w:t>
      </w:r>
      <w:r w:rsidR="006518E2">
        <w:rPr>
          <w:rFonts w:ascii="Times New Roman" w:hAnsi="Times New Roman"/>
          <w:sz w:val="22"/>
          <w:szCs w:val="22"/>
        </w:rPr>
        <w:t>, if required</w:t>
      </w:r>
      <w:bookmarkStart w:id="8" w:name="_Hlk163814101"/>
    </w:p>
    <w:bookmarkEnd w:id="8"/>
    <w:p w14:paraId="0C4518CF" w14:textId="141DC247"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Tenderer</w:t>
      </w:r>
      <w:r w:rsidR="002536BF">
        <w:rPr>
          <w:rFonts w:ascii="Times New Roman" w:hAnsi="Times New Roman"/>
          <w:sz w:val="22"/>
          <w:szCs w:val="22"/>
        </w:rPr>
        <w:t>’</w:t>
      </w:r>
      <w:r w:rsidR="00A76AB9"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00A76AB9" w:rsidRPr="002536BF">
        <w:rPr>
          <w:rFonts w:ascii="Times New Roman" w:hAnsi="Times New Roman"/>
          <w:sz w:val="22"/>
          <w:szCs w:val="22"/>
        </w:rPr>
        <w:t>includ</w:t>
      </w:r>
      <w:r w:rsidR="00EE045F">
        <w:rPr>
          <w:rFonts w:ascii="Times New Roman" w:hAnsi="Times New Roman"/>
          <w:sz w:val="22"/>
          <w:szCs w:val="22"/>
        </w:rPr>
        <w:t>e</w:t>
      </w:r>
      <w:r w:rsidR="00A76AB9"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00A76AB9" w:rsidRPr="002536BF">
        <w:rPr>
          <w:rFonts w:ascii="Times New Roman" w:hAnsi="Times New Roman"/>
          <w:sz w:val="22"/>
          <w:szCs w:val="22"/>
        </w:rPr>
        <w:t>)</w:t>
      </w:r>
    </w:p>
    <w:p w14:paraId="28B1A7A0" w14:textId="7F5C4418" w:rsidR="00441218"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bookmarkStart w:id="9" w:name="_GoBack"/>
      <w:bookmarkEnd w:id="9"/>
    </w:p>
    <w:p w14:paraId="51B3C4BD" w14:textId="189D7475" w:rsidR="00A76AB9" w:rsidRPr="00D22BC6"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21FFC" w:rsidRPr="00D22BC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r w:rsidR="004A0CA6" w:rsidRPr="00D22BC6" w:rsidDel="004A0CA6">
        <w:rPr>
          <w:rFonts w:ascii="Times New Roman" w:hAnsi="Times New Roman"/>
          <w:sz w:val="22"/>
          <w:szCs w:val="22"/>
        </w:rPr>
        <w:t xml:space="preserve"> </w:t>
      </w:r>
      <w:r w:rsidR="001072A5" w:rsidRPr="00D22BC6">
        <w:rPr>
          <w:rFonts w:ascii="Times New Roman" w:hAnsi="Times New Roman"/>
          <w:sz w:val="22"/>
          <w:szCs w:val="22"/>
        </w:rPr>
        <w:t xml:space="preserve"> </w:t>
      </w:r>
    </w:p>
    <w:p w14:paraId="64A24373" w14:textId="77777777" w:rsidR="00FF5437" w:rsidRDefault="00FF5437" w:rsidP="00DF31F2">
      <w:pPr>
        <w:ind w:left="426"/>
        <w:jc w:val="both"/>
        <w:rPr>
          <w:rFonts w:ascii="Times New Roman" w:hAnsi="Times New Roman"/>
          <w:color w:val="000000"/>
          <w:sz w:val="22"/>
          <w:szCs w:val="22"/>
        </w:rPr>
      </w:pPr>
      <w:r>
        <w:rPr>
          <w:rFonts w:ascii="Times New Roman" w:hAnsi="Times New Roman"/>
          <w:color w:val="000000"/>
          <w:sz w:val="22"/>
          <w:szCs w:val="22"/>
        </w:rPr>
        <w:t>We confirm that:</w:t>
      </w:r>
    </w:p>
    <w:p w14:paraId="0E7FF42A" w14:textId="41421E8A" w:rsidR="006B2F45"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10" w:name="_Hlk163814262"/>
      <w:r>
        <w:rPr>
          <w:rFonts w:ascii="Times New Roman" w:hAnsi="Times New Roman"/>
          <w:sz w:val="22"/>
          <w:szCs w:val="22"/>
        </w:rPr>
        <w:tab/>
      </w:r>
      <w:r w:rsidR="00727B63" w:rsidRPr="00DF31F2">
        <w:rPr>
          <w:rFonts w:ascii="Times New Roman" w:hAnsi="Times New Roman"/>
          <w:sz w:val="22"/>
          <w:szCs w:val="22"/>
        </w:rPr>
        <w:t>A</w:t>
      </w:r>
      <w:r w:rsidR="006B2F45" w:rsidRPr="00DF31F2">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10"/>
    <w:p w14:paraId="70B1B9E2" w14:textId="7608CE0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 xml:space="preserve">Any subcontractor, including those only aiming at </w:t>
      </w:r>
      <w:r w:rsidR="006A1B72" w:rsidRPr="00DF31F2">
        <w:rPr>
          <w:rFonts w:ascii="Times New Roman" w:hAnsi="Times New Roman"/>
          <w:sz w:val="22"/>
          <w:szCs w:val="22"/>
        </w:rPr>
        <w:t xml:space="preserve">making available </w:t>
      </w:r>
      <w:r w:rsidR="00EC7868" w:rsidRPr="00DF31F2">
        <w:rPr>
          <w:rFonts w:ascii="Times New Roman" w:hAnsi="Times New Roman"/>
          <w:sz w:val="22"/>
          <w:szCs w:val="22"/>
        </w:rPr>
        <w:t xml:space="preserve">experts, are eligible and do not fall in any exclusion situation. </w:t>
      </w:r>
    </w:p>
    <w:p w14:paraId="788F5C3A" w14:textId="6A4E8945" w:rsidR="00EC7868"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All sub-contracting arrangements are mentioned in the organisation and methodology.</w:t>
      </w:r>
    </w:p>
    <w:p w14:paraId="208C3FF8" w14:textId="56200F92" w:rsidR="00FF5437" w:rsidRPr="003A6E77"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F5437">
        <w:rPr>
          <w:rFonts w:ascii="Times New Roman" w:hAnsi="Times New Roman"/>
          <w:sz w:val="22"/>
          <w:szCs w:val="22"/>
        </w:rPr>
        <w:t xml:space="preserve">The </w:t>
      </w:r>
      <w:r w:rsidR="00FF5437" w:rsidRPr="003A6E77">
        <w:rPr>
          <w:rFonts w:ascii="Times New Roman" w:hAnsi="Times New Roman"/>
          <w:sz w:val="22"/>
          <w:szCs w:val="22"/>
        </w:rPr>
        <w:t>auditor</w:t>
      </w:r>
      <w:r w:rsidR="00FF5437">
        <w:rPr>
          <w:rFonts w:ascii="Times New Roman" w:hAnsi="Times New Roman"/>
          <w:sz w:val="22"/>
          <w:szCs w:val="22"/>
        </w:rPr>
        <w:t xml:space="preserve">/practitioner, whose name and contact details have been provided as part of the Organisation &amp; Methodology </w:t>
      </w:r>
      <w:r w:rsidR="00FF5437" w:rsidRPr="003A6E77">
        <w:rPr>
          <w:rFonts w:ascii="Times New Roman" w:hAnsi="Times New Roman"/>
          <w:sz w:val="22"/>
          <w:szCs w:val="22"/>
        </w:rPr>
        <w:t>meets at least one of the conditions listed in section 4 of the Terms of Reference for expenditure verification (annex b8k1)</w:t>
      </w:r>
      <w:r w:rsidR="00FF5437">
        <w:rPr>
          <w:rFonts w:ascii="Times New Roman" w:hAnsi="Times New Roman"/>
          <w:sz w:val="22"/>
          <w:szCs w:val="22"/>
        </w:rPr>
        <w:t>.</w:t>
      </w:r>
    </w:p>
    <w:p w14:paraId="3193FE32" w14:textId="546B6E9E"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lastRenderedPageBreak/>
        <w:tab/>
      </w:r>
      <w:r w:rsidR="00FF5437" w:rsidRPr="00DF31F2">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56AB52F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11" w:name="_Hlk163814452"/>
      <w:r>
        <w:rPr>
          <w:rFonts w:ascii="Times New Roman" w:hAnsi="Times New Roman"/>
          <w:sz w:val="22"/>
          <w:szCs w:val="22"/>
        </w:rPr>
        <w:br w:type="page"/>
      </w:r>
      <w:r>
        <w:rPr>
          <w:rFonts w:ascii="Times New Roman" w:hAnsi="Times New Roman"/>
          <w:sz w:val="22"/>
          <w:szCs w:val="22"/>
        </w:rPr>
        <w:lastRenderedPageBreak/>
        <w:tab/>
      </w:r>
      <w:r w:rsidR="006B2F45" w:rsidRPr="00DF31F2">
        <w:rPr>
          <w:rFonts w:ascii="Times New Roman" w:hAnsi="Times New Roman"/>
          <w:sz w:val="22"/>
          <w:szCs w:val="22"/>
        </w:rPr>
        <w:t>W</w:t>
      </w:r>
      <w:r w:rsidR="00FF5437" w:rsidRPr="00DF31F2">
        <w:rPr>
          <w:rFonts w:ascii="Times New Roman" w:hAnsi="Times New Roman"/>
          <w:sz w:val="22"/>
          <w:szCs w:val="22"/>
        </w:rPr>
        <w:t>e, including all consortium members, subcontractors and experts are not in the lists of EU restrictive measures</w:t>
      </w:r>
      <w:r w:rsidR="00FF5437" w:rsidRPr="00DF31F2">
        <w:footnoteReference w:id="4"/>
      </w:r>
      <w:r w:rsidR="00FF5437" w:rsidRPr="00DF31F2">
        <w:rPr>
          <w:rFonts w:ascii="Times New Roman" w:hAnsi="Times New Roman"/>
          <w:sz w:val="22"/>
          <w:szCs w:val="22"/>
        </w:rPr>
        <w:t xml:space="preserve"> (</w:t>
      </w:r>
      <w:hyperlink r:id="rId9" w:history="1">
        <w:r w:rsidR="00FF5437" w:rsidRPr="00922DF6">
          <w:rPr>
            <w:rFonts w:ascii="Times New Roman" w:hAnsi="Times New Roman"/>
            <w:sz w:val="22"/>
            <w:szCs w:val="22"/>
          </w:rPr>
          <w:t>www.sanctionsmap.eu</w:t>
        </w:r>
      </w:hyperlink>
      <w:r w:rsidR="00FF5437" w:rsidRPr="00DF31F2">
        <w:rPr>
          <w:rFonts w:ascii="Times New Roman" w:hAnsi="Times New Roman"/>
          <w:sz w:val="22"/>
          <w:szCs w:val="22"/>
        </w:rPr>
        <w:t>) and we understand that our tender may be rejected, if proved the contrary.</w:t>
      </w:r>
    </w:p>
    <w:bookmarkEnd w:id="11"/>
    <w:p w14:paraId="01AC0D0F" w14:textId="53B9BE20"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FF5437">
        <w:rPr>
          <w:rFonts w:ascii="Times New Roman" w:hAnsi="Times New Roman"/>
          <w:color w:val="000000"/>
          <w:sz w:val="22"/>
          <w:szCs w:val="22"/>
        </w:rPr>
        <w:t xml:space="preserve">employ or engage them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1067F102" w14:textId="17BFB1C3" w:rsidR="006B2F45"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6B2F45">
        <w:rPr>
          <w:rFonts w:ascii="Times New Roman" w:hAnsi="Times New Roman"/>
          <w:color w:val="000000"/>
          <w:sz w:val="22"/>
          <w:szCs w:val="22"/>
        </w:rPr>
        <w:t>.</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p>
    <w:p w14:paraId="407DB60B" w14:textId="4336F6F0" w:rsidR="00A76AB9"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t>
      </w:r>
      <w:r w:rsidR="006B2F45">
        <w:rPr>
          <w:rFonts w:ascii="Times New Roman" w:hAnsi="Times New Roman"/>
          <w:color w:val="000000"/>
          <w:sz w:val="22"/>
          <w:szCs w:val="22"/>
        </w:rPr>
        <w:t xml:space="preserve">and </w:t>
      </w:r>
      <w:r w:rsidR="006B2F45" w:rsidRPr="006B2F45">
        <w:rPr>
          <w:rFonts w:ascii="Times New Roman" w:hAnsi="Times New Roman"/>
          <w:color w:val="000000"/>
          <w:sz w:val="22"/>
          <w:szCs w:val="22"/>
        </w:rPr>
        <w:t>entities upon whose capacity we rely with regard to economic and financial criteria</w:t>
      </w:r>
      <w:r w:rsidR="006B2F45"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r w:rsidR="006B2F45">
        <w:rPr>
          <w:rFonts w:ascii="Times New Roman" w:hAnsi="Times New Roman"/>
          <w:color w:val="000000"/>
          <w:sz w:val="22"/>
          <w:szCs w:val="22"/>
        </w:rPr>
        <w:t xml:space="preserve"> </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rsidP="00DF31F2">
            <w:pPr>
              <w:spacing w:before="24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rsidP="00DF31F2">
            <w:pPr>
              <w:spacing w:before="24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rsidP="00DF31F2">
            <w:pPr>
              <w:spacing w:before="24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567" w:footer="567" w:gutter="0"/>
          <w:cols w:space="720"/>
          <w:titlePg/>
        </w:sectPr>
      </w:pPr>
    </w:p>
    <w:p w14:paraId="5C843776" w14:textId="30133B0A" w:rsidR="00922DF6"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p>
    <w:p w14:paraId="5C4983B0" w14:textId="16B94477" w:rsidR="00A76AB9" w:rsidRPr="002536BF" w:rsidRDefault="00A76AB9" w:rsidP="00030F33">
      <w:pPr>
        <w:pStyle w:val="BodyText"/>
        <w:keepNext w:val="0"/>
        <w:spacing w:before="0"/>
        <w:rPr>
          <w:rFonts w:ascii="Times New Roman" w:hAnsi="Times New Roman"/>
          <w:sz w:val="22"/>
          <w:szCs w:val="22"/>
        </w:rPr>
      </w:pPr>
      <w:r w:rsidRPr="00607100">
        <w:rPr>
          <w:rFonts w:ascii="Times New Roman" w:hAnsi="Times New Roman"/>
          <w:sz w:val="22"/>
          <w:szCs w:val="22"/>
        </w:rPr>
        <w:t>To be submitted on the headed notepaper of the legal entity concerned</w:t>
      </w:r>
    </w:p>
    <w:p w14:paraId="6DAA17EC" w14:textId="6CCCC71F" w:rsidR="00FA6953" w:rsidRPr="00EB4554" w:rsidRDefault="00FA6953" w:rsidP="00FA6953">
      <w:pPr>
        <w:pStyle w:val="BodyText"/>
        <w:keepNext w:val="0"/>
        <w:rPr>
          <w:rFonts w:ascii="Times New Roman" w:hAnsi="Times New Roman"/>
          <w:sz w:val="22"/>
          <w:szCs w:val="22"/>
        </w:rPr>
      </w:pPr>
      <w:bookmarkStart w:id="12" w:name="_Hlk163824052"/>
      <w:r>
        <w:rPr>
          <w:rFonts w:ascii="Times New Roman" w:hAnsi="Times New Roman"/>
          <w:b w:val="0"/>
          <w:sz w:val="22"/>
          <w:szCs w:val="22"/>
          <w:highlight w:val="yellow"/>
        </w:rPr>
        <w:t>[Electronic submission:</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eSubmission submit this form as a separate electronic document </w:t>
      </w:r>
      <w:r w:rsidR="00922DF6">
        <w:rPr>
          <w:rFonts w:ascii="Times New Roman" w:hAnsi="Times New Roman"/>
          <w:b w:val="0"/>
          <w:sz w:val="22"/>
          <w:szCs w:val="22"/>
          <w:highlight w:val="yellow"/>
        </w:rPr>
        <w:br/>
      </w:r>
      <w:r w:rsidRPr="00F821B4">
        <w:rPr>
          <w:rFonts w:ascii="Times New Roman" w:hAnsi="Times New Roman"/>
          <w:b w:val="0"/>
          <w:sz w:val="22"/>
          <w:szCs w:val="22"/>
          <w:highlight w:val="yellow"/>
        </w:rPr>
        <w:t>in the section “Other documents” under “Attachments”.</w:t>
      </w:r>
      <w:r>
        <w:rPr>
          <w:rFonts w:ascii="Times New Roman" w:hAnsi="Times New Roman"/>
          <w:b w:val="0"/>
          <w:sz w:val="22"/>
          <w:szCs w:val="22"/>
        </w:rPr>
        <w:t>]</w:t>
      </w:r>
      <w:r>
        <w:rPr>
          <w:rFonts w:ascii="Times New Roman" w:hAnsi="Times New Roman"/>
          <w:b w:val="0"/>
          <w:sz w:val="22"/>
          <w:szCs w:val="22"/>
        </w:rPr>
        <w:br/>
      </w:r>
    </w:p>
    <w:bookmarkEnd w:id="12"/>
    <w:p w14:paraId="53A352C0" w14:textId="77777777" w:rsidR="00FA6953" w:rsidRDefault="00FA6953" w:rsidP="00B476D0">
      <w:pPr>
        <w:widowControl w:val="0"/>
        <w:spacing w:after="120"/>
        <w:jc w:val="both"/>
        <w:rPr>
          <w:rFonts w:ascii="Times New Roman" w:hAnsi="Times New Roman"/>
          <w:sz w:val="22"/>
          <w:szCs w:val="22"/>
        </w:rPr>
      </w:pPr>
    </w:p>
    <w:p w14:paraId="0B4DD700" w14:textId="1EB65338"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Default="00A76AB9" w:rsidP="00B476D0">
      <w:pPr>
        <w:widowControl w:val="0"/>
        <w:spacing w:after="120"/>
        <w:rPr>
          <w:rFonts w:ascii="Times New Roman" w:hAnsi="Times New Roman"/>
          <w:sz w:val="22"/>
          <w:szCs w:val="22"/>
        </w:rPr>
      </w:pPr>
    </w:p>
    <w:p w14:paraId="75ABC8C0" w14:textId="34282166" w:rsidR="00FE38DA" w:rsidRPr="00DF31F2" w:rsidRDefault="00FE38DA" w:rsidP="00DF31F2">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61221278" w14:textId="102F0DD3"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r w:rsidR="00922DF6">
        <w:rPr>
          <w:rFonts w:ascii="Times New Roman" w:hAnsi="Times New Roman"/>
          <w:sz w:val="22"/>
          <w:szCs w:val="22"/>
        </w:rPr>
        <w:t>,</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4683C829" w:rsidR="00A76AB9" w:rsidRPr="00C8169D"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B008AB">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w:t>
      </w:r>
      <w:r w:rsidRPr="00B008AB">
        <w:rPr>
          <w:rFonts w:ascii="Times New Roman" w:hAnsi="Times New Roman"/>
          <w:b/>
          <w:sz w:val="22"/>
          <w:szCs w:val="22"/>
          <w:highlight w:val="lightGray"/>
        </w:rPr>
        <w:t xml:space="preserve">as </w:t>
      </w:r>
      <w:r w:rsidR="00963ABD" w:rsidRPr="00B008AB">
        <w:rPr>
          <w:rFonts w:ascii="Times New Roman" w:hAnsi="Times New Roman"/>
          <w:b/>
          <w:sz w:val="22"/>
          <w:szCs w:val="22"/>
          <w:highlight w:val="lightGray"/>
        </w:rPr>
        <w:t>member</w:t>
      </w:r>
      <w:r w:rsidRPr="00B008AB">
        <w:rPr>
          <w:rFonts w:ascii="Times New Roman" w:hAnsi="Times New Roman"/>
          <w:b/>
          <w:sz w:val="22"/>
          <w:szCs w:val="22"/>
          <w:highlight w:val="lightGray"/>
        </w:rPr>
        <w:t xml:space="preserve"> of the consortium</w:t>
      </w:r>
      <w:r w:rsidRPr="00B008AB">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B008AB">
        <w:rPr>
          <w:rFonts w:ascii="Times New Roman" w:hAnsi="Times New Roman"/>
          <w:sz w:val="22"/>
          <w:szCs w:val="22"/>
          <w:highlight w:val="lightGray"/>
        </w:rPr>
        <w:t>&gt;</w:t>
      </w:r>
      <w:r w:rsidR="00EF77D2">
        <w:rPr>
          <w:rFonts w:ascii="Times New Roman" w:hAnsi="Times New Roman"/>
          <w:sz w:val="22"/>
          <w:szCs w:val="22"/>
          <w:highlight w:val="lightGray"/>
        </w:rPr>
        <w:t>/</w:t>
      </w:r>
      <w:r w:rsidR="00607100" w:rsidRPr="00B008AB">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sidRPr="00B008AB">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00FA6953">
        <w:rPr>
          <w:rFonts w:ascii="Times New Roman" w:hAnsi="Times New Roman"/>
          <w:sz w:val="22"/>
          <w:szCs w:val="22"/>
        </w:rPr>
        <w:t xml:space="preserve"> or, </w:t>
      </w:r>
      <w:r w:rsidRPr="002536BF">
        <w:rPr>
          <w:rFonts w:ascii="Times New Roman" w:hAnsi="Times New Roman"/>
          <w:sz w:val="22"/>
          <w:szCs w:val="22"/>
        </w:rPr>
        <w:t xml:space="preserve">leader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48A2AF33" w:rsidR="00A76AB9" w:rsidRPr="002536BF"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FA6953">
        <w:rPr>
          <w:rFonts w:ascii="Times New Roman" w:hAnsi="Times New Roman"/>
          <w:sz w:val="22"/>
          <w:szCs w:val="22"/>
        </w:rPr>
        <w:t xml:space="preserve">clause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w:t>
      </w:r>
      <w:r w:rsidR="00F7052F" w:rsidRPr="002536BF">
        <w:rPr>
          <w:rFonts w:ascii="Times New Roman" w:hAnsi="Times New Roman"/>
          <w:sz w:val="22"/>
          <w:szCs w:val="22"/>
        </w:rPr>
        <w:t xml:space="preserve"> </w:t>
      </w:r>
      <w:r w:rsidR="00F7052F">
        <w:rPr>
          <w:rFonts w:ascii="Times New Roman" w:hAnsi="Times New Roman"/>
          <w:sz w:val="22"/>
          <w:szCs w:val="22"/>
        </w:rPr>
        <w:t>conflict of interest nor</w:t>
      </w:r>
      <w:r w:rsidRPr="002536BF">
        <w:rPr>
          <w:rFonts w:ascii="Times New Roman" w:hAnsi="Times New Roman"/>
          <w:sz w:val="22"/>
          <w:szCs w:val="22"/>
        </w:rPr>
        <w:t xml:space="preserve">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24281D5B" w:rsidR="00A76AB9"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B008AB">
        <w:rPr>
          <w:rFonts w:ascii="Times New Roman" w:hAnsi="Times New Roman"/>
          <w:sz w:val="22"/>
          <w:szCs w:val="22"/>
          <w:highlight w:val="lightGray"/>
        </w:rPr>
        <w:t>have attached a current list of the enterprises in the same group or network as ourselves</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are not part of a group or network</w:t>
      </w:r>
      <w:r w:rsidR="00E73D59">
        <w:rPr>
          <w:rFonts w:ascii="Times New Roman" w:hAnsi="Times New Roman"/>
          <w:sz w:val="22"/>
          <w:szCs w:val="22"/>
        </w:rPr>
        <w:t>]</w:t>
      </w:r>
      <w:r w:rsidR="00A76AB9" w:rsidRPr="002536BF">
        <w:rPr>
          <w:rFonts w:ascii="Times New Roman" w:hAnsi="Times New Roman"/>
          <w:sz w:val="22"/>
          <w:szCs w:val="22"/>
        </w:rPr>
        <w:t xml:space="preserve"> *;</w:t>
      </w:r>
    </w:p>
    <w:p w14:paraId="3706A8BC" w14:textId="5E85B6A1" w:rsidR="00EF77D2" w:rsidRPr="002536BF"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3" w:name="_Hlk163824292"/>
      <w:r>
        <w:rPr>
          <w:rFonts w:ascii="Times New Roman" w:hAnsi="Times New Roman"/>
          <w:sz w:val="22"/>
          <w:szCs w:val="22"/>
        </w:rPr>
        <w:t>[</w:t>
      </w:r>
      <w:r w:rsidRPr="00DF31F2">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bookmarkEnd w:id="13"/>
    <w:p w14:paraId="63C6B55A" w14:textId="43928CBE" w:rsidR="00A76AB9"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002C0249" w14:textId="5B7C30D2" w:rsidR="00EF77D2"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4" w:name="_Hlk163824319"/>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bookmarkEnd w:id="14"/>
    <w:p w14:paraId="59281CEE" w14:textId="5561AFD0" w:rsidR="00A76AB9" w:rsidRDefault="00A76AB9" w:rsidP="00DF31F2">
      <w:pPr>
        <w:numPr>
          <w:ilvl w:val="0"/>
          <w:numId w:val="13"/>
        </w:numPr>
        <w:autoSpaceDE w:val="0"/>
        <w:autoSpaceDN w:val="0"/>
        <w:adjustRightInd w:val="0"/>
        <w:spacing w:after="200"/>
        <w:ind w:left="357" w:hanging="357"/>
        <w:jc w:val="both"/>
        <w:rPr>
          <w:rFonts w:ascii="Times New Roman" w:hAnsi="Times New Roman"/>
          <w:sz w:val="22"/>
          <w:szCs w:val="22"/>
        </w:rPr>
      </w:pPr>
      <w:r w:rsidRPr="002536BF">
        <w:rPr>
          <w:rFonts w:ascii="Times New Roman" w:hAnsi="Times New Roman"/>
          <w:sz w:val="22"/>
          <w:szCs w:val="22"/>
        </w:rPr>
        <w:t xml:space="preserve">fully </w:t>
      </w:r>
      <w:r w:rsidR="00FA6953">
        <w:rPr>
          <w:rFonts w:ascii="Times New Roman" w:hAnsi="Times New Roman"/>
          <w:sz w:val="22"/>
          <w:szCs w:val="22"/>
        </w:rPr>
        <w:t>recognise</w:t>
      </w:r>
      <w:r w:rsidR="00FA6953" w:rsidRPr="002536BF">
        <w:rPr>
          <w:rFonts w:ascii="Times New Roman" w:hAnsi="Times New Roman"/>
          <w:sz w:val="22"/>
          <w:szCs w:val="22"/>
        </w:rPr>
        <w:t xml:space="preserve"> </w:t>
      </w:r>
      <w:r w:rsidRPr="002536BF">
        <w:rPr>
          <w:rFonts w:ascii="Times New Roman" w:hAnsi="Times New Roman"/>
          <w:sz w:val="22"/>
          <w:szCs w:val="22"/>
        </w:rPr>
        <w:t xml:space="preserve">and accept that </w:t>
      </w:r>
      <w:r w:rsidR="0062758A" w:rsidRPr="0062758A">
        <w:rPr>
          <w:rFonts w:ascii="Times New Roman" w:hAnsi="Times New Roman"/>
          <w:sz w:val="22"/>
          <w:szCs w:val="22"/>
        </w:rPr>
        <w:t xml:space="preserve">if the above-mentioned persons participate </w:t>
      </w:r>
      <w:r w:rsidR="00FA6953">
        <w:rPr>
          <w:rFonts w:ascii="Times New Roman" w:hAnsi="Times New Roman"/>
          <w:sz w:val="22"/>
          <w:szCs w:val="22"/>
        </w:rPr>
        <w:t>despite</w:t>
      </w:r>
      <w:r w:rsidR="0062758A" w:rsidRPr="0062758A">
        <w:rPr>
          <w:rFonts w:ascii="Times New Roman" w:hAnsi="Times New Roman"/>
          <w:sz w:val="22"/>
          <w:szCs w:val="22"/>
        </w:rPr>
        <w:t xml:space="preserve"> being in any of the situations listed in Section </w:t>
      </w:r>
      <w:r w:rsidR="00B633C3" w:rsidRPr="004B48BA">
        <w:rPr>
          <w:rFonts w:ascii="Times New Roman" w:hAnsi="Times New Roman"/>
          <w:sz w:val="22"/>
          <w:szCs w:val="22"/>
        </w:rPr>
        <w:t>2.</w:t>
      </w:r>
      <w:r w:rsidR="00FA6953">
        <w:rPr>
          <w:rFonts w:ascii="Times New Roman" w:hAnsi="Times New Roman"/>
          <w:sz w:val="22"/>
          <w:szCs w:val="22"/>
        </w:rPr>
        <w:t>4.2.1.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FA6953">
        <w:rPr>
          <w:rFonts w:ascii="Times New Roman" w:hAnsi="Times New Roman"/>
          <w:sz w:val="22"/>
          <w:szCs w:val="22"/>
        </w:rPr>
        <w:t>.1.</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 xml:space="preserve">uide or if the declarations or information provided prove to be false they may be subject to rejection from this procedure and to exclusion </w:t>
      </w:r>
      <w:r w:rsidR="00FA6953">
        <w:rPr>
          <w:rFonts w:ascii="Times New Roman" w:hAnsi="Times New Roman"/>
          <w:sz w:val="22"/>
          <w:szCs w:val="22"/>
        </w:rPr>
        <w:t xml:space="preserve">decisions </w:t>
      </w:r>
      <w:r w:rsidR="0062758A" w:rsidRPr="0062758A">
        <w:rPr>
          <w:rFonts w:ascii="Times New Roman" w:hAnsi="Times New Roman"/>
          <w:sz w:val="22"/>
          <w:szCs w:val="22"/>
        </w:rPr>
        <w:t>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 xml:space="preserve">and that this information may be published on the </w:t>
      </w:r>
      <w:r w:rsidR="00FA6953">
        <w:rPr>
          <w:rFonts w:ascii="Times New Roman" w:hAnsi="Times New Roman"/>
          <w:sz w:val="22"/>
          <w:szCs w:val="22"/>
        </w:rPr>
        <w:t xml:space="preserve">European </w:t>
      </w:r>
      <w:r w:rsidR="0062758A" w:rsidRPr="0062758A">
        <w:rPr>
          <w:rFonts w:ascii="Times New Roman" w:hAnsi="Times New Roman"/>
          <w:sz w:val="22"/>
          <w:szCs w:val="22"/>
        </w:rPr>
        <w:t>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408319C1" w14:textId="15C8AEAE" w:rsidR="006A3D52" w:rsidRDefault="006A3D52" w:rsidP="00DF31F2">
      <w:pPr>
        <w:numPr>
          <w:ilvl w:val="0"/>
          <w:numId w:val="13"/>
        </w:numPr>
        <w:autoSpaceDE w:val="0"/>
        <w:autoSpaceDN w:val="0"/>
        <w:adjustRightInd w:val="0"/>
        <w:ind w:left="357" w:hanging="357"/>
        <w:jc w:val="both"/>
        <w:rPr>
          <w:rFonts w:ascii="Times New Roman" w:hAnsi="Times New Roman"/>
          <w:sz w:val="22"/>
          <w:szCs w:val="22"/>
        </w:rPr>
      </w:pPr>
      <w:bookmarkStart w:id="15" w:name="_Hlk158306924"/>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sidR="0020000A">
        <w:rPr>
          <w:rFonts w:ascii="Times New Roman" w:hAnsi="Times New Roman"/>
          <w:sz w:val="22"/>
          <w:szCs w:val="22"/>
        </w:rPr>
        <w:t>or any other ground</w:t>
      </w:r>
      <w:r w:rsidRPr="006A3D52">
        <w:rPr>
          <w:rFonts w:ascii="Times New Roman" w:hAnsi="Times New Roman"/>
          <w:sz w:val="22"/>
          <w:szCs w:val="22"/>
        </w:rPr>
        <w:t>.</w:t>
      </w:r>
    </w:p>
    <w:bookmarkEnd w:id="15"/>
    <w:p w14:paraId="72EAAB21" w14:textId="435042B3" w:rsidR="004E2235" w:rsidRDefault="004E2235" w:rsidP="00DF31F2">
      <w:pPr>
        <w:keepNext/>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lastRenderedPageBreak/>
        <w:t xml:space="preserve">are aware that, for the purposes of safeguarding the </w:t>
      </w:r>
      <w:r w:rsidR="00FA6953">
        <w:rPr>
          <w:rFonts w:ascii="Times New Roman" w:hAnsi="Times New Roman"/>
          <w:sz w:val="22"/>
          <w:szCs w:val="22"/>
        </w:rPr>
        <w:t xml:space="preserve">EU’s </w:t>
      </w:r>
      <w:r w:rsidRPr="002536BF">
        <w:rPr>
          <w:rFonts w:ascii="Times New Roman" w:hAnsi="Times New Roman"/>
          <w:sz w:val="22"/>
          <w:szCs w:val="22"/>
        </w:rPr>
        <w:t xml:space="preserve">financial interests, our personal data may be transferred to internal audit services, to the European Court of Auditors, to the </w:t>
      </w:r>
      <w:bookmarkStart w:id="16" w:name="_Hlk169190132"/>
      <w:r w:rsidR="00FA6953">
        <w:rPr>
          <w:rFonts w:ascii="Times New Roman" w:hAnsi="Times New Roman"/>
          <w:sz w:val="22"/>
          <w:szCs w:val="22"/>
        </w:rPr>
        <w:t>Early Detection and Exclusion System</w:t>
      </w:r>
      <w:bookmarkEnd w:id="16"/>
      <w:r w:rsidR="00EE0535">
        <w:rPr>
          <w:rFonts w:ascii="Times New Roman" w:hAnsi="Times New Roman"/>
          <w:sz w:val="22"/>
          <w:szCs w:val="22"/>
        </w:rPr>
        <w:t>,</w:t>
      </w:r>
      <w:r w:rsidRPr="002536BF">
        <w:rPr>
          <w:rFonts w:ascii="Times New Roman" w:hAnsi="Times New Roman"/>
          <w:sz w:val="22"/>
          <w:szCs w:val="22"/>
        </w:rPr>
        <w:t xml:space="preserve"> to the European Anti-Fraud Office</w:t>
      </w:r>
      <w:r w:rsidR="00EE0535">
        <w:rPr>
          <w:rFonts w:ascii="Times New Roman" w:hAnsi="Times New Roman"/>
          <w:sz w:val="22"/>
          <w:szCs w:val="22"/>
        </w:rPr>
        <w:t xml:space="preserve"> </w:t>
      </w:r>
      <w:r w:rsidR="00EE0535" w:rsidRPr="00EE0535">
        <w:rPr>
          <w:rFonts w:ascii="Times New Roman" w:hAnsi="Times New Roman"/>
          <w:sz w:val="22"/>
          <w:szCs w:val="22"/>
        </w:rPr>
        <w:t>or to the European Public Prosecutor’s Office</w:t>
      </w:r>
      <w:r w:rsidR="008070EB">
        <w:rPr>
          <w:rFonts w:ascii="Times New Roman" w:hAnsi="Times New Roman"/>
          <w:sz w:val="22"/>
          <w:szCs w:val="22"/>
        </w:rPr>
        <w:t>.</w:t>
      </w:r>
    </w:p>
    <w:p w14:paraId="5E757C5C" w14:textId="355BDEA2" w:rsidR="00EE0535" w:rsidRPr="002536BF" w:rsidRDefault="00EE0535" w:rsidP="00DF31F2">
      <w:pPr>
        <w:widowControl w:val="0"/>
        <w:numPr>
          <w:ilvl w:val="0"/>
          <w:numId w:val="8"/>
        </w:numPr>
        <w:tabs>
          <w:tab w:val="left" w:pos="360"/>
        </w:tabs>
        <w:spacing w:after="200"/>
        <w:ind w:left="357" w:hanging="357"/>
        <w:jc w:val="both"/>
        <w:rPr>
          <w:rFonts w:ascii="Times New Roman" w:hAnsi="Times New Roman"/>
          <w:sz w:val="22"/>
          <w:szCs w:val="22"/>
        </w:rPr>
      </w:pPr>
      <w:r w:rsidRPr="00EE0535">
        <w:rPr>
          <w:rFonts w:ascii="Times New Roman" w:hAnsi="Times New Roman"/>
          <w:sz w:val="22"/>
          <w:szCs w:val="22"/>
        </w:rPr>
        <w:t>agree that any arbitral award resulting from this tender will be published on the European Commission’s website after anonymi</w:t>
      </w:r>
      <w:r w:rsidR="006A3D52">
        <w:rPr>
          <w:rFonts w:ascii="Times New Roman" w:hAnsi="Times New Roman"/>
          <w:sz w:val="22"/>
          <w:szCs w:val="22"/>
        </w:rPr>
        <w:t>s</w:t>
      </w:r>
      <w:r w:rsidRPr="00EE0535">
        <w:rPr>
          <w:rFonts w:ascii="Times New Roman" w:hAnsi="Times New Roman"/>
          <w:sz w:val="22"/>
          <w:szCs w:val="22"/>
        </w:rPr>
        <w:t>ation.</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45436976"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w:t>
      </w:r>
      <w:r w:rsidR="00113E12">
        <w:rPr>
          <w:rFonts w:ascii="Times New Roman" w:hAnsi="Times New Roman"/>
          <w:sz w:val="22"/>
          <w:szCs w:val="22"/>
        </w:rPr>
        <w:t>as presumed successful tender or of award</w:t>
      </w:r>
      <w:r w:rsidRPr="002536BF">
        <w:rPr>
          <w:rFonts w:ascii="Times New Roman" w:hAnsi="Times New Roman"/>
          <w:sz w:val="22"/>
          <w:szCs w:val="22"/>
        </w:rPr>
        <w:t xml:space="preserve">, or </w:t>
      </w:r>
      <w:r w:rsidR="00727B63">
        <w:rPr>
          <w:rFonts w:ascii="Times New Roman" w:hAnsi="Times New Roman"/>
          <w:sz w:val="22"/>
          <w:szCs w:val="22"/>
        </w:rPr>
        <w:t xml:space="preserve">in case of misrepresentation of </w:t>
      </w:r>
      <w:r w:rsidRPr="002536BF">
        <w:rPr>
          <w:rFonts w:ascii="Times New Roman" w:hAnsi="Times New Roman"/>
          <w:sz w:val="22"/>
          <w:szCs w:val="22"/>
        </w:rPr>
        <w:t xml:space="preserve">the information provided,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33C90AAE" w14:textId="5CD28F4A" w:rsidR="00B62D45" w:rsidRPr="007D05A2"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02AB8A03" w14:textId="77777777" w:rsidR="001617F7" w:rsidRDefault="001617F7" w:rsidP="001617F7">
      <w:pPr>
        <w:rPr>
          <w:rFonts w:ascii="Times New Roman" w:hAnsi="Times New Roman"/>
          <w:sz w:val="22"/>
          <w:szCs w:val="22"/>
        </w:rPr>
      </w:pPr>
    </w:p>
    <w:p w14:paraId="385BC375" w14:textId="77777777" w:rsidR="001617F7" w:rsidRDefault="001617F7" w:rsidP="001617F7">
      <w:pPr>
        <w:rPr>
          <w:rFonts w:ascii="Times New Roman" w:hAnsi="Times New Roman"/>
          <w:sz w:val="22"/>
          <w:szCs w:val="22"/>
        </w:rPr>
      </w:pPr>
    </w:p>
    <w:p w14:paraId="56D00445" w14:textId="77777777" w:rsidR="001617F7" w:rsidRPr="001617F7" w:rsidRDefault="001617F7" w:rsidP="001617F7">
      <w:pPr>
        <w:sectPr w:rsidR="001617F7" w:rsidRPr="001617F7" w:rsidSect="00DF31F2">
          <w:footerReference w:type="default" r:id="rId16"/>
          <w:footerReference w:type="first" r:id="rId17"/>
          <w:pgSz w:w="11906" w:h="16838" w:code="9"/>
          <w:pgMar w:top="1134" w:right="1134" w:bottom="1134" w:left="1134" w:header="567" w:footer="567" w:gutter="0"/>
          <w:cols w:space="720"/>
          <w:docGrid w:linePitch="272"/>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5"/>
      </w:r>
      <w:r w:rsidRPr="002536BF">
        <w:br/>
      </w:r>
      <w:r w:rsidRPr="002536BF">
        <w:br/>
        <w:t>Publication ref:</w:t>
      </w:r>
      <w:r w:rsidR="00E73D59">
        <w:t xml:space="preserve"> </w:t>
      </w:r>
      <w:r w:rsidRPr="00607100">
        <w:t>____________________</w:t>
      </w:r>
    </w:p>
    <w:p w14:paraId="1DE6143B" w14:textId="3BA31DD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w:t>
      </w:r>
      <w:r w:rsidR="00727B63">
        <w:rPr>
          <w:rFonts w:ascii="Times New Roman" w:hAnsi="Times New Roman"/>
          <w:sz w:val="22"/>
          <w:szCs w:val="22"/>
        </w:rPr>
        <w:t>expert profile</w:t>
      </w:r>
      <w:r w:rsidR="00727B63" w:rsidRPr="002536BF">
        <w:rPr>
          <w:rFonts w:ascii="Times New Roman" w:hAnsi="Times New Roman"/>
          <w:sz w:val="22"/>
          <w:szCs w:val="22"/>
        </w:rPr>
        <w:t xml:space="preserve"> </w:t>
      </w:r>
      <w:r w:rsidRPr="002536BF">
        <w:rPr>
          <w:rFonts w:ascii="Times New Roman" w:hAnsi="Times New Roman"/>
          <w:sz w:val="22"/>
          <w:szCs w:val="22"/>
        </w:rPr>
        <w:t>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6"/>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BBC8DC1"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w:t>
      </w:r>
      <w:r w:rsidR="00B67358">
        <w:rPr>
          <w:rFonts w:ascii="Times New Roman" w:hAnsi="Times New Roman"/>
          <w:sz w:val="22"/>
          <w:szCs w:val="22"/>
        </w:rPr>
        <w:t>rejected</w:t>
      </w:r>
      <w:r w:rsidRPr="002536BF">
        <w:rPr>
          <w:rFonts w:ascii="Times New Roman" w:hAnsi="Times New Roman"/>
          <w:sz w:val="22"/>
          <w:szCs w:val="22"/>
        </w:rPr>
        <w:t xml:space="preserve">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8"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B008AB">
        <w:rPr>
          <w:rFonts w:ascii="Times New Roman" w:hAnsi="Times New Roman"/>
          <w:sz w:val="22"/>
          <w:szCs w:val="22"/>
          <w:highlight w:val="lightGray"/>
        </w:rPr>
        <w:t>For information</w:t>
      </w:r>
      <w:r w:rsidR="00CB256C" w:rsidRPr="00B008AB">
        <w:rPr>
          <w:rFonts w:ascii="Times New Roman" w:hAnsi="Times New Roman"/>
          <w:sz w:val="22"/>
          <w:szCs w:val="22"/>
          <w:highlight w:val="lightGray"/>
        </w:rPr>
        <w:t>,</w:t>
      </w:r>
      <w:r w:rsidRPr="00B008AB">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w:t>
            </w:r>
            <w:r w:rsidRPr="00B008AB">
              <w:rPr>
                <w:rFonts w:ascii="Times New Roman" w:hAnsi="Times New Roman"/>
                <w:sz w:val="22"/>
                <w:szCs w:val="22"/>
                <w:highlight w:val="lightGray"/>
              </w:rPr>
              <w:t>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0B971E5A" w:rsidR="00C300B9" w:rsidRPr="002536BF" w:rsidRDefault="00C300B9" w:rsidP="009B6DAB">
      <w:pPr>
        <w:spacing w:before="240"/>
        <w:jc w:val="both"/>
        <w:rPr>
          <w:rFonts w:ascii="Times New Roman" w:hAnsi="Times New Roman"/>
          <w:sz w:val="22"/>
          <w:szCs w:val="22"/>
        </w:rPr>
      </w:pPr>
      <w:r w:rsidRPr="00B008AB">
        <w:rPr>
          <w:rFonts w:ascii="Times New Roman" w:hAnsi="Times New Roman"/>
          <w:sz w:val="22"/>
          <w:szCs w:val="22"/>
          <w:highlight w:val="lightGray"/>
        </w:rPr>
        <w:t xml:space="preserve">Should I receive a confirmed engagement I </w:t>
      </w:r>
      <w:r w:rsidR="00656928" w:rsidRPr="00B008AB">
        <w:rPr>
          <w:rFonts w:ascii="Times New Roman" w:hAnsi="Times New Roman"/>
          <w:sz w:val="22"/>
          <w:szCs w:val="22"/>
          <w:highlight w:val="lightGray"/>
        </w:rPr>
        <w:t>declare that I will accept the first engagement offered to me chronologically. Furthermore I will notify the tenderer immediately of my unavailability.</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C6E77" w14:textId="77777777" w:rsidR="00F12A8B" w:rsidRPr="002536BF" w:rsidRDefault="00F12A8B">
      <w:r w:rsidRPr="002536BF">
        <w:separator/>
      </w:r>
    </w:p>
  </w:endnote>
  <w:endnote w:type="continuationSeparator" w:id="0">
    <w:p w14:paraId="371385E1" w14:textId="77777777" w:rsidR="00F12A8B" w:rsidRPr="002536BF" w:rsidRDefault="00F12A8B">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Courier New"/>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9B0C2" w14:textId="77777777" w:rsidR="00DF31F2" w:rsidRDefault="00DF31F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36ABD0A2"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1121E98E"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39391BA4"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172C75A3"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18125A">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70F78" w14:textId="77777777" w:rsidR="00F12A8B" w:rsidRPr="002536BF" w:rsidRDefault="00F12A8B" w:rsidP="00FB4A42">
      <w:pPr>
        <w:spacing w:before="120" w:after="0"/>
      </w:pPr>
      <w:r w:rsidRPr="002536BF">
        <w:separator/>
      </w:r>
    </w:p>
  </w:footnote>
  <w:footnote w:type="continuationSeparator" w:id="0">
    <w:p w14:paraId="6321B9FF" w14:textId="77777777" w:rsidR="00F12A8B" w:rsidRPr="002536BF" w:rsidRDefault="00F12A8B">
      <w:r w:rsidRPr="002536BF">
        <w:continuationSeparator/>
      </w:r>
    </w:p>
  </w:footnote>
  <w:footnote w:id="1">
    <w:p w14:paraId="58B7315F" w14:textId="163A3F4F" w:rsidR="00A35F28" w:rsidRPr="00F108D3" w:rsidRDefault="00A35F28">
      <w:pPr>
        <w:pStyle w:val="FootnoteText"/>
        <w:rPr>
          <w:lang w:val="en-IE"/>
        </w:rPr>
      </w:pPr>
      <w:r>
        <w:rPr>
          <w:rStyle w:val="FootnoteReference"/>
        </w:rPr>
        <w:footnoteRef/>
      </w:r>
      <w:r>
        <w:t xml:space="preserve"> </w:t>
      </w:r>
      <w:bookmarkStart w:id="3" w:name="_Hlk183613274"/>
      <w:bookmarkStart w:id="4" w:name="_Hlk184307768"/>
      <w:r>
        <w:rPr>
          <w:lang w:val="en-IE"/>
        </w:rPr>
        <w:t>PIC number not applicable in indirect management where the Partner Country makes the payments.</w:t>
      </w:r>
      <w:bookmarkEnd w:id="3"/>
      <w:r w:rsidR="00A6234F">
        <w:rPr>
          <w:lang w:val="en-IE"/>
        </w:rPr>
        <w:t xml:space="preserve"> See section</w:t>
      </w:r>
      <w:r w:rsidR="008E6F64">
        <w:rPr>
          <w:lang w:val="en-IE"/>
        </w:rPr>
        <w:t xml:space="preserve"> </w:t>
      </w:r>
      <w:r w:rsidR="00A6234F" w:rsidRPr="00A6234F">
        <w:rPr>
          <w:lang w:val="en-IE"/>
        </w:rPr>
        <w:t>19</w:t>
      </w:r>
      <w:r w:rsidR="009668E6">
        <w:rPr>
          <w:lang w:val="en-IE"/>
        </w:rPr>
        <w:t>,</w:t>
      </w:r>
      <w:r w:rsidR="00A6234F" w:rsidRPr="00A6234F">
        <w:rPr>
          <w:lang w:val="en-IE"/>
        </w:rPr>
        <w:t xml:space="preserve"> annex a5f</w:t>
      </w:r>
      <w:r w:rsidR="00A6234F">
        <w:rPr>
          <w:lang w:val="en-IE"/>
        </w:rPr>
        <w:t>.</w:t>
      </w:r>
    </w:p>
    <w:bookmarkEnd w:id="4"/>
  </w:footnote>
  <w:footnote w:id="2">
    <w:p w14:paraId="1F423741" w14:textId="35B31A72" w:rsidR="00A35F28" w:rsidRPr="00741FD7" w:rsidRDefault="00A35F28"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deadline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3">
    <w:p w14:paraId="3587A031" w14:textId="0B67D827" w:rsidR="00DA4FE3" w:rsidRPr="00F108D3" w:rsidRDefault="00DA4FE3">
      <w:pPr>
        <w:pStyle w:val="FootnoteText"/>
        <w:rPr>
          <w:lang w:val="en-IE"/>
        </w:rPr>
      </w:pPr>
      <w:r>
        <w:rPr>
          <w:rStyle w:val="FootnoteReference"/>
        </w:rPr>
        <w:footnoteRef/>
      </w:r>
      <w:r>
        <w:t xml:space="preserve"> </w:t>
      </w:r>
      <w:bookmarkStart w:id="6" w:name="_Hlk184309003"/>
      <w:r>
        <w:t>Add only the bank account details of the leader to</w:t>
      </w:r>
      <w:r w:rsidRPr="00DA4FE3">
        <w:t xml:space="preserve">  wh</w:t>
      </w:r>
      <w:r w:rsidR="00CB52F8">
        <w:t>om</w:t>
      </w:r>
      <w:r w:rsidRPr="00DA4FE3">
        <w:t xml:space="preserve"> payments under the proposed contract should be made in the event that </w:t>
      </w:r>
      <w:r w:rsidR="00CA7D40">
        <w:t xml:space="preserve">you </w:t>
      </w:r>
      <w:r w:rsidRPr="00DA4FE3">
        <w:t>are awarded the contract</w:t>
      </w:r>
      <w:r w:rsidR="00CA7D40">
        <w:t>.</w:t>
      </w:r>
      <w:bookmarkEnd w:id="6"/>
    </w:p>
  </w:footnote>
  <w:footnote w:id="4">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 w:id="5">
    <w:p w14:paraId="4A4E7AD9" w14:textId="2A7E9354" w:rsidR="008B7B9D" w:rsidRPr="00741FD7" w:rsidRDefault="008B7B9D" w:rsidP="004646A9">
      <w:pPr>
        <w:pStyle w:val="FootnoteText"/>
      </w:pPr>
      <w:r w:rsidRPr="00DF31F2">
        <w:rPr>
          <w:rStyle w:val="FootnoteReference"/>
        </w:rPr>
        <w:footnoteRef/>
      </w:r>
      <w:r w:rsidRPr="00741FD7">
        <w:rPr>
          <w:vertAlign w:val="superscript"/>
        </w:rPr>
        <w:t xml:space="preserve"> </w:t>
      </w:r>
      <w:r w:rsidR="00922DF6">
        <w:rPr>
          <w:vertAlign w:val="superscript"/>
        </w:rPr>
        <w:tab/>
      </w:r>
      <w:r w:rsidRPr="00741FD7">
        <w:t>To be completed by all key experts</w:t>
      </w:r>
      <w:r w:rsidR="002672A6">
        <w:t xml:space="preserve"> and renewed in case of contract extension</w:t>
      </w:r>
      <w:r w:rsidR="00ED672E" w:rsidRPr="00741FD7">
        <w:t>.</w:t>
      </w:r>
    </w:p>
  </w:footnote>
  <w:footnote w:id="6">
    <w:p w14:paraId="3FCBC68D" w14:textId="6FAAF894" w:rsidR="008B7B9D" w:rsidRPr="00741FD7" w:rsidRDefault="008B7B9D" w:rsidP="004646A9">
      <w:pPr>
        <w:pStyle w:val="FootnoteText"/>
      </w:pPr>
      <w:r w:rsidRPr="00DF31F2">
        <w:rPr>
          <w:rStyle w:val="FootnoteReference"/>
        </w:rPr>
        <w:footnoteRef/>
      </w:r>
      <w:r w:rsidR="00922DF6">
        <w:tab/>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w:t>
      </w:r>
      <w:r w:rsidR="00727B63">
        <w:t>as presumed successful tender</w:t>
      </w:r>
      <w:r w:rsidRPr="00741FD7">
        <w:t xml:space="preserve">. The date of confirmation of the engagement in the latter case is that of the notification </w:t>
      </w:r>
      <w:r w:rsidR="005750E4">
        <w:t>to the presumed successful tender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9CA89" w14:textId="77777777" w:rsidR="00DF31F2" w:rsidRDefault="00DF31F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6ECB" w14:textId="77777777" w:rsidR="00DF31F2" w:rsidRDefault="00DF31F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5ABF" w14:textId="77777777" w:rsidR="00DF31F2" w:rsidRDefault="00DF31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1"/>
  </w:num>
  <w:num w:numId="4">
    <w:abstractNumId w:val="13"/>
  </w:num>
  <w:num w:numId="5">
    <w:abstractNumId w:val="6"/>
  </w:num>
  <w:num w:numId="6">
    <w:abstractNumId w:val="4"/>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5"/>
  </w:num>
  <w:num w:numId="10">
    <w:abstractNumId w:val="12"/>
  </w:num>
  <w:num w:numId="11">
    <w:abstractNumId w:val="9"/>
  </w:num>
  <w:num w:numId="12">
    <w:abstractNumId w:val="7"/>
  </w:num>
  <w:num w:numId="13">
    <w:abstractNumId w:val="8"/>
  </w:num>
  <w:num w:numId="14">
    <w:abstractNumId w:val="2"/>
  </w:num>
  <w:num w:numId="15">
    <w:abstractNumId w:val="16"/>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25C69"/>
    <w:rsid w:val="00030F33"/>
    <w:rsid w:val="00031402"/>
    <w:rsid w:val="00032805"/>
    <w:rsid w:val="00042161"/>
    <w:rsid w:val="0004551B"/>
    <w:rsid w:val="00047CF6"/>
    <w:rsid w:val="00053D8F"/>
    <w:rsid w:val="00057B56"/>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8125A"/>
    <w:rsid w:val="00196E7D"/>
    <w:rsid w:val="001A15F8"/>
    <w:rsid w:val="001A2863"/>
    <w:rsid w:val="001A7A49"/>
    <w:rsid w:val="001B02EC"/>
    <w:rsid w:val="001B24F0"/>
    <w:rsid w:val="001B374C"/>
    <w:rsid w:val="001B3E6E"/>
    <w:rsid w:val="001B7A6C"/>
    <w:rsid w:val="001C23B5"/>
    <w:rsid w:val="001D4254"/>
    <w:rsid w:val="001D75AC"/>
    <w:rsid w:val="001E09D8"/>
    <w:rsid w:val="001E7908"/>
    <w:rsid w:val="001F36F3"/>
    <w:rsid w:val="001F56D7"/>
    <w:rsid w:val="0020000A"/>
    <w:rsid w:val="00200942"/>
    <w:rsid w:val="00205142"/>
    <w:rsid w:val="00206AC3"/>
    <w:rsid w:val="0021162E"/>
    <w:rsid w:val="00211B42"/>
    <w:rsid w:val="00215CB7"/>
    <w:rsid w:val="002204B8"/>
    <w:rsid w:val="002264AA"/>
    <w:rsid w:val="00252C13"/>
    <w:rsid w:val="002536BF"/>
    <w:rsid w:val="00254A72"/>
    <w:rsid w:val="002672A6"/>
    <w:rsid w:val="0027294F"/>
    <w:rsid w:val="00275948"/>
    <w:rsid w:val="00275AE9"/>
    <w:rsid w:val="00282856"/>
    <w:rsid w:val="00285E50"/>
    <w:rsid w:val="002930BB"/>
    <w:rsid w:val="002932BA"/>
    <w:rsid w:val="002A0E7D"/>
    <w:rsid w:val="002A356B"/>
    <w:rsid w:val="002B2211"/>
    <w:rsid w:val="002B6F59"/>
    <w:rsid w:val="002C0A94"/>
    <w:rsid w:val="002E049F"/>
    <w:rsid w:val="002E1028"/>
    <w:rsid w:val="002E6721"/>
    <w:rsid w:val="002F4561"/>
    <w:rsid w:val="002F6EFD"/>
    <w:rsid w:val="00300A34"/>
    <w:rsid w:val="00306938"/>
    <w:rsid w:val="003108AE"/>
    <w:rsid w:val="00312975"/>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54011"/>
    <w:rsid w:val="004646A9"/>
    <w:rsid w:val="004677D3"/>
    <w:rsid w:val="00471F86"/>
    <w:rsid w:val="00473580"/>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270F2"/>
    <w:rsid w:val="00536BCD"/>
    <w:rsid w:val="00545ED3"/>
    <w:rsid w:val="00552B25"/>
    <w:rsid w:val="00554029"/>
    <w:rsid w:val="00561D58"/>
    <w:rsid w:val="005735B5"/>
    <w:rsid w:val="005750E4"/>
    <w:rsid w:val="005773B3"/>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90C29"/>
    <w:rsid w:val="00796F9D"/>
    <w:rsid w:val="00797192"/>
    <w:rsid w:val="007A274D"/>
    <w:rsid w:val="007B5242"/>
    <w:rsid w:val="007B6727"/>
    <w:rsid w:val="007C371C"/>
    <w:rsid w:val="007C4948"/>
    <w:rsid w:val="007C5EAC"/>
    <w:rsid w:val="007D05A2"/>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8E6F64"/>
    <w:rsid w:val="008E6F88"/>
    <w:rsid w:val="00903A54"/>
    <w:rsid w:val="00913907"/>
    <w:rsid w:val="009204BE"/>
    <w:rsid w:val="00922DF6"/>
    <w:rsid w:val="0092755B"/>
    <w:rsid w:val="00955597"/>
    <w:rsid w:val="00963ABD"/>
    <w:rsid w:val="0096643C"/>
    <w:rsid w:val="009668E6"/>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C0898"/>
    <w:rsid w:val="00AD4C69"/>
    <w:rsid w:val="00AF4C46"/>
    <w:rsid w:val="00B008AB"/>
    <w:rsid w:val="00B05258"/>
    <w:rsid w:val="00B06EF9"/>
    <w:rsid w:val="00B127C3"/>
    <w:rsid w:val="00B2109D"/>
    <w:rsid w:val="00B2112A"/>
    <w:rsid w:val="00B23636"/>
    <w:rsid w:val="00B32571"/>
    <w:rsid w:val="00B32A0A"/>
    <w:rsid w:val="00B3408B"/>
    <w:rsid w:val="00B35812"/>
    <w:rsid w:val="00B415E2"/>
    <w:rsid w:val="00B476D0"/>
    <w:rsid w:val="00B5307F"/>
    <w:rsid w:val="00B54BC5"/>
    <w:rsid w:val="00B60214"/>
    <w:rsid w:val="00B62D45"/>
    <w:rsid w:val="00B633C3"/>
    <w:rsid w:val="00B66174"/>
    <w:rsid w:val="00B66571"/>
    <w:rsid w:val="00B67358"/>
    <w:rsid w:val="00B70A59"/>
    <w:rsid w:val="00B71560"/>
    <w:rsid w:val="00B80E57"/>
    <w:rsid w:val="00B91231"/>
    <w:rsid w:val="00B96410"/>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5BAF"/>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A7D40"/>
    <w:rsid w:val="00CB1B85"/>
    <w:rsid w:val="00CB256C"/>
    <w:rsid w:val="00CB52F8"/>
    <w:rsid w:val="00CC1A76"/>
    <w:rsid w:val="00CD19C0"/>
    <w:rsid w:val="00CD2277"/>
    <w:rsid w:val="00CE3D54"/>
    <w:rsid w:val="00CE79BF"/>
    <w:rsid w:val="00CF6B61"/>
    <w:rsid w:val="00D12DF9"/>
    <w:rsid w:val="00D167B5"/>
    <w:rsid w:val="00D22BC6"/>
    <w:rsid w:val="00D2358D"/>
    <w:rsid w:val="00D47402"/>
    <w:rsid w:val="00D5233E"/>
    <w:rsid w:val="00D6369D"/>
    <w:rsid w:val="00D642C4"/>
    <w:rsid w:val="00D65AE5"/>
    <w:rsid w:val="00D66DBB"/>
    <w:rsid w:val="00D67048"/>
    <w:rsid w:val="00D74E9F"/>
    <w:rsid w:val="00D75EDF"/>
    <w:rsid w:val="00D801CF"/>
    <w:rsid w:val="00D920A4"/>
    <w:rsid w:val="00DA3E83"/>
    <w:rsid w:val="00DA4FE3"/>
    <w:rsid w:val="00DB746F"/>
    <w:rsid w:val="00DC1674"/>
    <w:rsid w:val="00DE181B"/>
    <w:rsid w:val="00DE1B17"/>
    <w:rsid w:val="00DE2F7A"/>
    <w:rsid w:val="00DF0F25"/>
    <w:rsid w:val="00DF209F"/>
    <w:rsid w:val="00DF31F2"/>
    <w:rsid w:val="00DF3E95"/>
    <w:rsid w:val="00DF4F89"/>
    <w:rsid w:val="00DF5E62"/>
    <w:rsid w:val="00E00617"/>
    <w:rsid w:val="00E02FBC"/>
    <w:rsid w:val="00E11244"/>
    <w:rsid w:val="00E175B1"/>
    <w:rsid w:val="00E17844"/>
    <w:rsid w:val="00E17FD2"/>
    <w:rsid w:val="00E22C9F"/>
    <w:rsid w:val="00E30D78"/>
    <w:rsid w:val="00E3156E"/>
    <w:rsid w:val="00E33125"/>
    <w:rsid w:val="00E35262"/>
    <w:rsid w:val="00E37592"/>
    <w:rsid w:val="00E43463"/>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4CD3"/>
    <w:rsid w:val="00EC50C8"/>
    <w:rsid w:val="00EC7868"/>
    <w:rsid w:val="00ED672E"/>
    <w:rsid w:val="00ED6AAB"/>
    <w:rsid w:val="00EE01EB"/>
    <w:rsid w:val="00EE045F"/>
    <w:rsid w:val="00EE0535"/>
    <w:rsid w:val="00EE3B57"/>
    <w:rsid w:val="00EF2361"/>
    <w:rsid w:val="00EF77D2"/>
    <w:rsid w:val="00F05EFE"/>
    <w:rsid w:val="00F108D3"/>
    <w:rsid w:val="00F12A8B"/>
    <w:rsid w:val="00F13F9A"/>
    <w:rsid w:val="00F17575"/>
    <w:rsid w:val="00F21DEE"/>
    <w:rsid w:val="00F21FFC"/>
    <w:rsid w:val="00F4026E"/>
    <w:rsid w:val="00F426BF"/>
    <w:rsid w:val="00F43BB2"/>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docId w15:val="{68787AB3-C3F0-48A0-9AB2-A5CAFB0CB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18" Type="http://schemas.openxmlformats.org/officeDocument/2006/relationships/hyperlink" Target="http://www.sanctionsmap.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FF43-608B-4A6E-8EB8-A2B84982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Alma Kordoni</cp:lastModifiedBy>
  <cp:revision>5</cp:revision>
  <cp:lastPrinted>2014-03-19T15:54:00Z</cp:lastPrinted>
  <dcterms:created xsi:type="dcterms:W3CDTF">2025-03-04T07:55:00Z</dcterms:created>
  <dcterms:modified xsi:type="dcterms:W3CDTF">2025-03-04T13:09:00Z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ies>
</file>