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spacing w:line="276" w:lineRule="auto"/>
        <w:jc w:val="both"/>
        <w:rPr>
          <w:rFonts w:ascii="Verdana" w:hAnsi="Verdana"/>
          <w:b/>
          <w:sz w:val="4"/>
          <w:szCs w:val="4"/>
          <w:lang w:val="sq-AL"/>
        </w:rPr>
      </w:pPr>
      <w:r w:rsidRPr="00F23995">
        <w:rPr>
          <w:rFonts w:asciiTheme="minorHAnsi" w:eastAsiaTheme="minorHAnsi" w:hAnsiTheme="minorHAnsi" w:cstheme="minorBidi"/>
          <w:noProof/>
          <w:sz w:val="22"/>
          <w:szCs w:val="22"/>
          <w:lang w:val="sq-AL" w:eastAsia="sq-AL"/>
        </w:rPr>
        <w:drawing>
          <wp:anchor distT="0" distB="0" distL="114300" distR="114300" simplePos="0" relativeHeight="251659264" behindDoc="1" locked="0" layoutInCell="1" allowOverlap="1" wp14:anchorId="3C1BC5D7" wp14:editId="1081A9D7">
            <wp:simplePos x="0" y="0"/>
            <wp:positionH relativeFrom="column">
              <wp:posOffset>2032000</wp:posOffset>
            </wp:positionH>
            <wp:positionV relativeFrom="paragraph">
              <wp:posOffset>-182880</wp:posOffset>
            </wp:positionV>
            <wp:extent cx="1431290" cy="1492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sz w:val="20"/>
          <w:szCs w:val="20"/>
          <w:lang w:val="sq-AL"/>
        </w:rPr>
      </w:pPr>
      <w:r w:rsidRPr="00F23995">
        <w:rPr>
          <w:rFonts w:asciiTheme="minorHAnsi" w:eastAsiaTheme="minorHAnsi" w:hAnsiTheme="minorHAnsi" w:cstheme="minorBidi"/>
          <w:noProof/>
          <w:sz w:val="22"/>
          <w:szCs w:val="22"/>
          <w:lang w:val="sq-AL" w:eastAsia="sq-AL"/>
        </w:rPr>
        <mc:AlternateContent>
          <mc:Choice Requires="wps">
            <w:drawing>
              <wp:anchor distT="0" distB="0" distL="114300" distR="114300" simplePos="0" relativeHeight="251660288" behindDoc="1" locked="0" layoutInCell="1" allowOverlap="1" wp14:anchorId="595D63B0" wp14:editId="6EC634D2">
                <wp:simplePos x="0" y="0"/>
                <wp:positionH relativeFrom="column">
                  <wp:posOffset>3166110</wp:posOffset>
                </wp:positionH>
                <wp:positionV relativeFrom="paragraph">
                  <wp:posOffset>128905</wp:posOffset>
                </wp:positionV>
                <wp:extent cx="2194560" cy="635"/>
                <wp:effectExtent l="0" t="0" r="15240" b="37465"/>
                <wp:wrapNone/>
                <wp:docPr id="13908" name="Straight Arrow Connector 13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908"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Ic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0ANIcoAIAAI4FAAAOAAAAAAAAAAAAAAAAAC4CAABkcnMv&#10;ZTJvRG9jLnhtbFBLAQItABQABgAIAAAAIQBObrv72wAAAAkBAAAPAAAAAAAAAAAAAAAAAPoEAABk&#10;cnMvZG93bnJldi54bWxQSwUGAAAAAAQABADzAAAAAgYAAAAA&#10;" strokeweight="1pt"/>
            </w:pict>
          </mc:Fallback>
        </mc:AlternateContent>
      </w:r>
      <w:r w:rsidRPr="00F23995">
        <w:rPr>
          <w:rFonts w:asciiTheme="minorHAnsi" w:eastAsiaTheme="minorHAnsi" w:hAnsiTheme="minorHAnsi" w:cstheme="minorBidi"/>
          <w:noProof/>
          <w:sz w:val="22"/>
          <w:szCs w:val="22"/>
          <w:lang w:val="sq-AL" w:eastAsia="sq-AL"/>
        </w:rPr>
        <mc:AlternateContent>
          <mc:Choice Requires="wps">
            <w:drawing>
              <wp:anchor distT="0" distB="0" distL="114300" distR="114300" simplePos="0" relativeHeight="251661312" behindDoc="1" locked="0" layoutInCell="1" allowOverlap="1" wp14:anchorId="44E54CFB" wp14:editId="2BC71A38">
                <wp:simplePos x="0" y="0"/>
                <wp:positionH relativeFrom="column">
                  <wp:posOffset>765810</wp:posOffset>
                </wp:positionH>
                <wp:positionV relativeFrom="paragraph">
                  <wp:posOffset>128905</wp:posOffset>
                </wp:positionV>
                <wp:extent cx="1517650" cy="635"/>
                <wp:effectExtent l="0" t="0" r="25400" b="37465"/>
                <wp:wrapNone/>
                <wp:docPr id="13909" name="Straight Arrow Connector 13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09"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H/NzoAIAAI4FAAAOAAAAAAAAAAAAAAAAAC4CAABkcnMv&#10;ZTJvRG9jLnhtbFBLAQItABQABgAIAAAAIQAPCxlM2wAAAAkBAAAPAAAAAAAAAAAAAAAAAPoEAABk&#10;cnMvZG93bnJldi54bWxQSwUGAAAAAAQABADzAAAAAgYAAAAA&#10;" strokeweight="1pt"/>
            </w:pict>
          </mc:Fallback>
        </mc:AlternateContent>
      </w:r>
    </w:p>
    <w:p w:rsidR="00F23995" w:rsidRPr="00F23995" w:rsidRDefault="00F23995" w:rsidP="00F23995">
      <w:pPr>
        <w:spacing w:line="276" w:lineRule="auto"/>
        <w:jc w:val="center"/>
        <w:rPr>
          <w:rFonts w:ascii="Verdana" w:hAnsi="Verdana"/>
          <w:b/>
          <w:sz w:val="18"/>
          <w:szCs w:val="18"/>
          <w:lang w:val="sq-AL"/>
        </w:rPr>
      </w:pPr>
    </w:p>
    <w:p w:rsidR="00F23995" w:rsidRPr="00F23995" w:rsidRDefault="00F23995" w:rsidP="00F23995">
      <w:pPr>
        <w:spacing w:line="276" w:lineRule="auto"/>
        <w:jc w:val="center"/>
        <w:rPr>
          <w:b/>
          <w:sz w:val="16"/>
          <w:szCs w:val="16"/>
          <w:lang w:val="sq-AL"/>
        </w:rPr>
      </w:pPr>
      <w:r w:rsidRPr="00F23995">
        <w:rPr>
          <w:b/>
          <w:sz w:val="18"/>
          <w:szCs w:val="18"/>
          <w:lang w:val="sq-AL"/>
        </w:rPr>
        <w:t xml:space="preserve">     </w:t>
      </w:r>
      <w:r w:rsidRPr="00F23995">
        <w:rPr>
          <w:b/>
          <w:sz w:val="16"/>
          <w:szCs w:val="16"/>
          <w:lang w:val="sq-AL"/>
        </w:rPr>
        <w:t>R  E  P U  B  L  I  K  A    E   S  H  Q  I  P  Ë  R  I  S  Ë</w:t>
      </w:r>
    </w:p>
    <w:p w:rsidR="00F23995" w:rsidRPr="00F23995" w:rsidRDefault="00F23995" w:rsidP="00F23995">
      <w:pPr>
        <w:spacing w:line="276" w:lineRule="auto"/>
        <w:jc w:val="center"/>
        <w:rPr>
          <w:b/>
          <w:sz w:val="16"/>
          <w:szCs w:val="16"/>
          <w:lang w:val="sq-AL"/>
        </w:rPr>
      </w:pPr>
    </w:p>
    <w:p w:rsidR="00F23995" w:rsidRPr="00F23995" w:rsidRDefault="00F23995" w:rsidP="00F23995">
      <w:pPr>
        <w:spacing w:line="276" w:lineRule="auto"/>
        <w:jc w:val="center"/>
        <w:rPr>
          <w:b/>
          <w:lang w:val="sq-AL" w:eastAsia="it-IT"/>
        </w:rPr>
      </w:pPr>
      <w:r w:rsidRPr="00F23995">
        <w:rPr>
          <w:rFonts w:ascii="Calibri" w:hAnsi="Calibri" w:cs="Calibri"/>
          <w:b/>
          <w:sz w:val="16"/>
          <w:szCs w:val="16"/>
          <w:lang w:val="sq-AL"/>
        </w:rPr>
        <w:br/>
      </w:r>
      <w:r w:rsidRPr="00F23995">
        <w:rPr>
          <w:b/>
          <w:lang w:val="sq-AL"/>
        </w:rPr>
        <w:t xml:space="preserve">  BASHKIA TIRANË</w:t>
      </w:r>
      <w:r w:rsidRPr="00F23995">
        <w:rPr>
          <w:b/>
          <w:lang w:val="sq-AL"/>
        </w:rPr>
        <w:br/>
        <w:t>DREJTORIA E PËRGJITHSHME PËR MARRËDHËNIET ME PUBLIKUN DHE JASHTË</w:t>
      </w:r>
      <w:r w:rsidRPr="00F23995">
        <w:rPr>
          <w:b/>
          <w:lang w:val="sq-AL"/>
        </w:rPr>
        <w:br/>
      </w:r>
      <w:r w:rsidRPr="00F23995">
        <w:rPr>
          <w:b/>
          <w:lang w:val="sq-AL" w:eastAsia="it-IT"/>
        </w:rPr>
        <w:t>DREJTORIA E KOMUNIKIMIT ME QYTETARËT</w:t>
      </w:r>
    </w:p>
    <w:p w:rsidR="00F23995" w:rsidRPr="00F23995" w:rsidRDefault="00F23995" w:rsidP="00F23995">
      <w:pPr>
        <w:tabs>
          <w:tab w:val="left" w:pos="2445"/>
        </w:tabs>
        <w:spacing w:after="200" w:line="276" w:lineRule="auto"/>
        <w:rPr>
          <w:lang w:val="sq-AL"/>
        </w:rPr>
      </w:pPr>
    </w:p>
    <w:p w:rsidR="00F23995" w:rsidRPr="00F23995" w:rsidRDefault="00F23995" w:rsidP="00F23995">
      <w:pPr>
        <w:tabs>
          <w:tab w:val="left" w:pos="3960"/>
        </w:tabs>
        <w:jc w:val="both"/>
        <w:rPr>
          <w:b/>
          <w:lang w:val="sq-AL"/>
        </w:rPr>
      </w:pPr>
      <w:r w:rsidRPr="00F23995">
        <w:rPr>
          <w:b/>
          <w:lang w:val="sq-AL"/>
        </w:rPr>
        <w:t>Lënda: Kërkesë për shpallje nga Gjykata e Rrethit Gjyqësor Tiranë, Dhoma Penale, për z. Bujar Peposhi.</w:t>
      </w:r>
    </w:p>
    <w:p w:rsidR="00F23995" w:rsidRPr="00F23995" w:rsidRDefault="00F23995" w:rsidP="00F23995">
      <w:pPr>
        <w:tabs>
          <w:tab w:val="left" w:pos="3960"/>
        </w:tabs>
        <w:jc w:val="both"/>
        <w:rPr>
          <w:b/>
          <w:lang w:val="sq-AL"/>
        </w:rPr>
      </w:pPr>
    </w:p>
    <w:p w:rsidR="00F23995" w:rsidRPr="00F23995" w:rsidRDefault="00F23995" w:rsidP="00F23995">
      <w:pPr>
        <w:tabs>
          <w:tab w:val="left" w:pos="3960"/>
        </w:tabs>
        <w:jc w:val="both"/>
        <w:rPr>
          <w:b/>
          <w:lang w:val="sq-AL"/>
        </w:rPr>
      </w:pPr>
    </w:p>
    <w:p w:rsidR="00F23995" w:rsidRPr="00F23995" w:rsidRDefault="00F23995" w:rsidP="00F23995">
      <w:pPr>
        <w:spacing w:after="200" w:line="276" w:lineRule="auto"/>
        <w:jc w:val="both"/>
        <w:rPr>
          <w:bCs/>
          <w:lang w:val="sq-AL"/>
        </w:rPr>
      </w:pPr>
      <w:r w:rsidRPr="00F23995">
        <w:rPr>
          <w:bCs/>
          <w:lang w:val="sq-AL"/>
        </w:rPr>
        <w:t xml:space="preserve">Pranë Bashkisë Tiranë ka ardhur kërkesa për shpallje nga Gjykata e </w:t>
      </w:r>
      <w:r w:rsidRPr="00F23995">
        <w:rPr>
          <w:lang w:val="sq-AL"/>
        </w:rPr>
        <w:t>Rrethit Gjyqësor Tiranë (Dhoma Penale),</w:t>
      </w:r>
      <w:r w:rsidRPr="00F23995">
        <w:rPr>
          <w:bCs/>
          <w:lang w:val="sq-AL"/>
        </w:rPr>
        <w:t xml:space="preserve"> me nr. 15 regj. themeltar, datë 21.01.2019, protokolluar në Bashkinë Tiranë me nr. 3967 prot., datë 24.01.2019.</w:t>
      </w:r>
    </w:p>
    <w:p w:rsidR="00F23995" w:rsidRPr="00F23995" w:rsidRDefault="00F23995" w:rsidP="00F23995">
      <w:pPr>
        <w:spacing w:after="200" w:line="276" w:lineRule="auto"/>
        <w:jc w:val="both"/>
        <w:rPr>
          <w:bCs/>
          <w:lang w:val="sq-AL"/>
        </w:rPr>
      </w:pPr>
    </w:p>
    <w:p w:rsidR="00F23995" w:rsidRPr="00F23995" w:rsidRDefault="00F23995" w:rsidP="00F23995">
      <w:pPr>
        <w:spacing w:after="200" w:line="276" w:lineRule="auto"/>
        <w:jc w:val="both"/>
        <w:rPr>
          <w:bCs/>
          <w:lang w:val="sq-AL"/>
        </w:rPr>
      </w:pPr>
      <w:r w:rsidRPr="00F23995">
        <w:rPr>
          <w:bCs/>
          <w:lang w:val="sq-AL"/>
        </w:rPr>
        <w:t>Ju sqarojmë se kjo gjykatë dërgon shpallje se është zhvilluar gjykimi i çështjes penale që i përket:</w:t>
      </w:r>
    </w:p>
    <w:p w:rsidR="00F23995" w:rsidRPr="00F23995" w:rsidRDefault="00F23995" w:rsidP="00F23995">
      <w:pPr>
        <w:spacing w:after="200" w:line="276" w:lineRule="auto"/>
        <w:jc w:val="both"/>
        <w:rPr>
          <w:bCs/>
          <w:lang w:val="sq-AL"/>
        </w:rPr>
      </w:pPr>
    </w:p>
    <w:p w:rsidR="00F23995" w:rsidRPr="00F23995" w:rsidRDefault="00F23995" w:rsidP="00F23995">
      <w:pPr>
        <w:tabs>
          <w:tab w:val="left" w:pos="3960"/>
        </w:tabs>
        <w:spacing w:after="200" w:line="276" w:lineRule="auto"/>
        <w:jc w:val="both"/>
        <w:rPr>
          <w:b/>
          <w:lang w:val="sq-AL"/>
        </w:rPr>
      </w:pPr>
      <w:r w:rsidRPr="00F23995">
        <w:rPr>
          <w:b/>
          <w:bCs/>
          <w:u w:val="single"/>
          <w:lang w:val="sq-AL"/>
        </w:rPr>
        <w:t>I Pandehur</w:t>
      </w:r>
      <w:r w:rsidRPr="00F23995">
        <w:rPr>
          <w:b/>
          <w:bCs/>
          <w:lang w:val="sq-AL"/>
        </w:rPr>
        <w:t>:       Bujar Peposhi</w:t>
      </w:r>
    </w:p>
    <w:p w:rsidR="00F23995" w:rsidRPr="00F23995" w:rsidRDefault="00F23995" w:rsidP="00F23995">
      <w:pPr>
        <w:tabs>
          <w:tab w:val="left" w:pos="2640"/>
        </w:tabs>
        <w:jc w:val="both"/>
        <w:rPr>
          <w:b/>
          <w:bCs/>
          <w:lang w:val="sq-AL"/>
        </w:rPr>
      </w:pPr>
      <w:r w:rsidRPr="00F23995">
        <w:rPr>
          <w:b/>
          <w:u w:val="single"/>
          <w:lang w:val="sq-AL"/>
        </w:rPr>
        <w:t>Akuzuar:</w:t>
      </w:r>
      <w:r w:rsidRPr="00F23995">
        <w:rPr>
          <w:b/>
          <w:lang w:val="sq-AL"/>
        </w:rPr>
        <w:t xml:space="preserve">            </w:t>
      </w:r>
      <w:r w:rsidRPr="00F23995">
        <w:rPr>
          <w:b/>
          <w:bCs/>
          <w:lang w:val="sq-AL"/>
        </w:rPr>
        <w:t xml:space="preserve">Për kryerjen e veprës penale “Mashtrimi”, më shumë se një herë. </w:t>
      </w:r>
    </w:p>
    <w:p w:rsidR="00F23995" w:rsidRPr="00F23995" w:rsidRDefault="00F23995" w:rsidP="00F23995">
      <w:pPr>
        <w:tabs>
          <w:tab w:val="left" w:pos="2640"/>
        </w:tabs>
        <w:jc w:val="both"/>
        <w:rPr>
          <w:b/>
          <w:bCs/>
          <w:lang w:val="sq-AL"/>
        </w:rPr>
      </w:pPr>
      <w:r w:rsidRPr="00F23995">
        <w:rPr>
          <w:b/>
          <w:bCs/>
          <w:lang w:val="sq-AL"/>
        </w:rPr>
        <w:t xml:space="preserve">                                          </w:t>
      </w:r>
    </w:p>
    <w:p w:rsidR="00F23995" w:rsidRPr="00F23995" w:rsidRDefault="00F23995" w:rsidP="00F23995">
      <w:pPr>
        <w:tabs>
          <w:tab w:val="left" w:pos="2640"/>
        </w:tabs>
        <w:jc w:val="both"/>
        <w:rPr>
          <w:b/>
          <w:bCs/>
          <w:lang w:val="sq-AL"/>
        </w:rPr>
      </w:pPr>
      <w:r w:rsidRPr="00F23995">
        <w:rPr>
          <w:b/>
          <w:u w:val="single"/>
          <w:lang w:val="sq-AL"/>
        </w:rPr>
        <w:t>Data dhe ora e seancës</w:t>
      </w:r>
      <w:r w:rsidRPr="00F23995">
        <w:rPr>
          <w:b/>
          <w:lang w:val="sq-AL"/>
        </w:rPr>
        <w:t>:    07.02.2019, ora 10:30</w:t>
      </w:r>
    </w:p>
    <w:p w:rsidR="00F23995" w:rsidRPr="00F23995" w:rsidRDefault="00F23995" w:rsidP="00F23995">
      <w:pPr>
        <w:jc w:val="both"/>
        <w:rPr>
          <w:color w:val="FF0000"/>
          <w:lang w:val="sq-AL" w:eastAsia="it-IT"/>
        </w:rPr>
      </w:pPr>
    </w:p>
    <w:p w:rsidR="00F23995" w:rsidRPr="00F23995" w:rsidRDefault="00F23995" w:rsidP="00F23995">
      <w:pPr>
        <w:jc w:val="both"/>
        <w:rPr>
          <w:color w:val="FF0000"/>
          <w:lang w:val="sq-AL" w:eastAsia="it-IT"/>
        </w:rPr>
      </w:pPr>
    </w:p>
    <w:p w:rsidR="00F23995" w:rsidRPr="00F23995" w:rsidRDefault="00F23995" w:rsidP="00F23995">
      <w:pPr>
        <w:tabs>
          <w:tab w:val="left" w:pos="3960"/>
        </w:tabs>
        <w:jc w:val="both"/>
        <w:rPr>
          <w:color w:val="FF0000"/>
          <w:lang w:val="sq-AL" w:eastAsia="it-IT"/>
        </w:rPr>
      </w:pPr>
    </w:p>
    <w:p w:rsidR="00F23995" w:rsidRPr="00F23995" w:rsidRDefault="00F23995" w:rsidP="00F23995">
      <w:pPr>
        <w:tabs>
          <w:tab w:val="left" w:pos="3960"/>
        </w:tabs>
        <w:jc w:val="both"/>
        <w:rPr>
          <w:b/>
          <w:lang w:val="sq-AL"/>
        </w:rPr>
      </w:pPr>
      <w:r w:rsidRPr="00F23995">
        <w:rPr>
          <w:lang w:val="sq-AL" w:eastAsia="it-IT"/>
        </w:rPr>
        <w:t>Drejtoria e Komunikimit me Qytetarët</w:t>
      </w:r>
      <w:r w:rsidRPr="00F23995">
        <w:rPr>
          <w:lang w:val="sq-AL"/>
        </w:rPr>
        <w:t xml:space="preserve"> ka bërë të mundur afishimin e shpalljes për</w:t>
      </w:r>
      <w:r w:rsidRPr="00F23995">
        <w:rPr>
          <w:b/>
          <w:lang w:val="sq-AL"/>
        </w:rPr>
        <w:t xml:space="preserve"> z. Bujar Peposhi, </w:t>
      </w:r>
      <w:r w:rsidRPr="00F23995">
        <w:rPr>
          <w:lang w:val="sq-AL"/>
        </w:rPr>
        <w:t>në tabelën e shpalljeve të Sektorit të Informimit dhe Shërbimeve për Qytetarët pranë Bashkisë Tiranë.</w:t>
      </w: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color w:val="FF0000"/>
          <w:lang w:val="sq-AL"/>
        </w:rPr>
      </w:pPr>
    </w:p>
    <w:p w:rsidR="00F23995" w:rsidRPr="00F23995" w:rsidRDefault="00F23995" w:rsidP="00F23995">
      <w:pPr>
        <w:tabs>
          <w:tab w:val="left" w:pos="3960"/>
        </w:tabs>
        <w:spacing w:after="200" w:line="276" w:lineRule="auto"/>
        <w:jc w:val="both"/>
        <w:rPr>
          <w:color w:val="FF0000"/>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spacing w:line="276" w:lineRule="auto"/>
        <w:jc w:val="both"/>
        <w:rPr>
          <w:rFonts w:ascii="Verdana" w:hAnsi="Verdana"/>
          <w:b/>
          <w:sz w:val="4"/>
          <w:szCs w:val="4"/>
          <w:lang w:val="sq-AL"/>
        </w:rPr>
      </w:pPr>
      <w:r w:rsidRPr="00F23995">
        <w:rPr>
          <w:noProof/>
          <w:lang w:val="sq-AL" w:eastAsia="sq-AL"/>
        </w:rPr>
        <w:drawing>
          <wp:anchor distT="0" distB="0" distL="114300" distR="114300" simplePos="0" relativeHeight="251662336" behindDoc="1" locked="0" layoutInCell="1" allowOverlap="1" wp14:anchorId="10459271" wp14:editId="580FA016">
            <wp:simplePos x="0" y="0"/>
            <wp:positionH relativeFrom="column">
              <wp:posOffset>2032000</wp:posOffset>
            </wp:positionH>
            <wp:positionV relativeFrom="paragraph">
              <wp:posOffset>-182880</wp:posOffset>
            </wp:positionV>
            <wp:extent cx="1431290" cy="1492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sz w:val="20"/>
          <w:szCs w:val="20"/>
          <w:lang w:val="sq-AL"/>
        </w:rPr>
      </w:pPr>
      <w:r w:rsidRPr="00F23995">
        <w:rPr>
          <w:noProof/>
          <w:lang w:val="sq-AL" w:eastAsia="sq-AL"/>
        </w:rPr>
        <mc:AlternateContent>
          <mc:Choice Requires="wps">
            <w:drawing>
              <wp:anchor distT="0" distB="0" distL="114300" distR="114300" simplePos="0" relativeHeight="251663360" behindDoc="1" locked="0" layoutInCell="1" allowOverlap="1" wp14:anchorId="6A7D5E2E" wp14:editId="66930405">
                <wp:simplePos x="0" y="0"/>
                <wp:positionH relativeFrom="column">
                  <wp:posOffset>3166110</wp:posOffset>
                </wp:positionH>
                <wp:positionV relativeFrom="paragraph">
                  <wp:posOffset>128905</wp:posOffset>
                </wp:positionV>
                <wp:extent cx="2194560" cy="635"/>
                <wp:effectExtent l="7620" t="10795" r="7620" b="7620"/>
                <wp:wrapNone/>
                <wp:docPr id="13911" name="Straight Arrow Connector 13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11"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HJTRmoAIAAI4FAAAOAAAAAAAAAAAAAAAAAC4CAABkcnMv&#10;ZTJvRG9jLnhtbFBLAQItABQABgAIAAAAIQBObrv72wAAAAkBAAAPAAAAAAAAAAAAAAAAAPoEAABk&#10;cnMvZG93bnJldi54bWxQSwUGAAAAAAQABADzAAAAAgYAAAAA&#10;" strokeweight="1pt"/>
            </w:pict>
          </mc:Fallback>
        </mc:AlternateContent>
      </w:r>
      <w:r w:rsidRPr="00F23995">
        <w:rPr>
          <w:noProof/>
          <w:lang w:val="sq-AL" w:eastAsia="sq-AL"/>
        </w:rPr>
        <mc:AlternateContent>
          <mc:Choice Requires="wps">
            <w:drawing>
              <wp:anchor distT="0" distB="0" distL="114300" distR="114300" simplePos="0" relativeHeight="251664384" behindDoc="1" locked="0" layoutInCell="1" allowOverlap="1" wp14:anchorId="310E1094" wp14:editId="039ED2AA">
                <wp:simplePos x="0" y="0"/>
                <wp:positionH relativeFrom="column">
                  <wp:posOffset>765810</wp:posOffset>
                </wp:positionH>
                <wp:positionV relativeFrom="paragraph">
                  <wp:posOffset>128905</wp:posOffset>
                </wp:positionV>
                <wp:extent cx="1517650" cy="635"/>
                <wp:effectExtent l="7620" t="10795" r="8255" b="7620"/>
                <wp:wrapNone/>
                <wp:docPr id="13912" name="Straight Arrow Connector 13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12"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BSggKaECAACOBQAADgAAAAAAAAAAAAAAAAAuAgAAZHJz&#10;L2Uyb0RvYy54bWxQSwECLQAUAAYACAAAACEADwsZTNsAAAAJAQAADwAAAAAAAAAAAAAAAAD7BAAA&#10;ZHJzL2Rvd25yZXYueG1sUEsFBgAAAAAEAAQA8wAAAAMGAAAAAA==&#10;" strokeweight="1pt"/>
            </w:pict>
          </mc:Fallback>
        </mc:AlternateContent>
      </w:r>
    </w:p>
    <w:p w:rsidR="00F23995" w:rsidRPr="00F23995" w:rsidRDefault="00F23995" w:rsidP="00F23995">
      <w:pPr>
        <w:spacing w:line="276" w:lineRule="auto"/>
        <w:jc w:val="center"/>
        <w:rPr>
          <w:rFonts w:ascii="Verdana" w:hAnsi="Verdana"/>
          <w:b/>
          <w:sz w:val="18"/>
          <w:szCs w:val="18"/>
          <w:lang w:val="sq-AL"/>
        </w:rPr>
      </w:pPr>
    </w:p>
    <w:p w:rsidR="00F23995" w:rsidRPr="00F23995" w:rsidRDefault="00F23995" w:rsidP="00F23995">
      <w:pPr>
        <w:spacing w:line="276" w:lineRule="auto"/>
        <w:jc w:val="center"/>
        <w:rPr>
          <w:b/>
          <w:lang w:val="sq-AL" w:eastAsia="it-IT"/>
        </w:rPr>
      </w:pPr>
      <w:r w:rsidRPr="00F23995">
        <w:rPr>
          <w:b/>
          <w:sz w:val="18"/>
          <w:szCs w:val="18"/>
          <w:lang w:val="sq-AL"/>
        </w:rPr>
        <w:t xml:space="preserve">     </w:t>
      </w:r>
      <w:r w:rsidRPr="00F23995">
        <w:rPr>
          <w:b/>
          <w:sz w:val="16"/>
          <w:szCs w:val="16"/>
          <w:lang w:val="sq-AL"/>
        </w:rPr>
        <w:t>R  E  P U  B  L  I  K  A    E   S  H  Q  I  P  Ë  R  I  S  Ë</w:t>
      </w:r>
      <w:r w:rsidRPr="00F23995">
        <w:rPr>
          <w:rFonts w:ascii="Calibri" w:hAnsi="Calibri" w:cs="Calibri"/>
          <w:b/>
          <w:sz w:val="16"/>
          <w:szCs w:val="16"/>
          <w:lang w:val="sq-AL"/>
        </w:rPr>
        <w:br/>
      </w:r>
      <w:r w:rsidRPr="00F23995">
        <w:rPr>
          <w:b/>
          <w:lang w:val="sq-AL"/>
        </w:rPr>
        <w:t xml:space="preserve">  BASHKIA TIRANË</w:t>
      </w:r>
      <w:r w:rsidRPr="00F23995">
        <w:rPr>
          <w:b/>
          <w:lang w:val="sq-AL"/>
        </w:rPr>
        <w:br/>
        <w:t>DREJTORIA E PËRGJITHSHME PËR MARRËDHËNIET ME PUBLIKUN DHE JASHTË</w:t>
      </w:r>
      <w:r w:rsidRPr="00F23995">
        <w:rPr>
          <w:b/>
          <w:lang w:val="sq-AL"/>
        </w:rPr>
        <w:br/>
      </w:r>
      <w:r w:rsidRPr="00F23995">
        <w:rPr>
          <w:b/>
          <w:lang w:val="sq-AL" w:eastAsia="it-IT"/>
        </w:rPr>
        <w:t>DREJTORIA E KOMUNIKIMIT ME QYTETARËT</w:t>
      </w:r>
    </w:p>
    <w:p w:rsidR="00F23995" w:rsidRPr="00F23995" w:rsidRDefault="00F23995" w:rsidP="00F23995">
      <w:pPr>
        <w:spacing w:line="276" w:lineRule="auto"/>
        <w:jc w:val="both"/>
        <w:rPr>
          <w:lang w:val="sq-AL" w:eastAsia="it-IT"/>
        </w:rPr>
      </w:pPr>
    </w:p>
    <w:p w:rsidR="00F23995" w:rsidRPr="00F23995" w:rsidRDefault="00F23995" w:rsidP="00F23995">
      <w:pPr>
        <w:spacing w:line="276" w:lineRule="auto"/>
        <w:ind w:firstLine="720"/>
        <w:rPr>
          <w:color w:val="FF0000"/>
          <w:lang w:val="sq-AL"/>
        </w:rPr>
      </w:pPr>
    </w:p>
    <w:p w:rsidR="00F23995" w:rsidRPr="00F23995" w:rsidRDefault="00F23995" w:rsidP="00F23995">
      <w:pPr>
        <w:tabs>
          <w:tab w:val="left" w:pos="3960"/>
        </w:tabs>
        <w:spacing w:after="200" w:line="276" w:lineRule="auto"/>
        <w:jc w:val="both"/>
        <w:rPr>
          <w:b/>
          <w:lang w:val="sq-AL"/>
        </w:rPr>
      </w:pPr>
      <w:r w:rsidRPr="00F23995">
        <w:rPr>
          <w:b/>
          <w:lang w:val="sq-AL"/>
        </w:rPr>
        <w:t>Lënda: Kërkesë për shpallje nga Gjykata e Apelit Vlorë për z. Muhamet Karame, z. Gezim Karame, znj. Zade Karame, znj. Suzana Karame, z. Bashkim Karame, z. Sokol Karame, z. Syrja Karame, z. Themi Karame, z. Hegland Karame, znj. Nikoleta Borici, znj. Zamira Musaj, znj. Rifane Reli, znj. Ingrid Maci dhe znj. Erina Maci.</w:t>
      </w:r>
    </w:p>
    <w:p w:rsidR="00F23995" w:rsidRPr="00F23995" w:rsidRDefault="00F23995" w:rsidP="00F23995">
      <w:pPr>
        <w:tabs>
          <w:tab w:val="left" w:pos="3960"/>
        </w:tabs>
        <w:spacing w:after="200" w:line="276" w:lineRule="auto"/>
        <w:jc w:val="both"/>
        <w:rPr>
          <w:b/>
          <w:lang w:val="sq-AL"/>
        </w:rPr>
      </w:pPr>
    </w:p>
    <w:p w:rsidR="00F23995" w:rsidRPr="00F23995" w:rsidRDefault="00F23995" w:rsidP="00F23995">
      <w:pPr>
        <w:spacing w:after="200" w:line="276" w:lineRule="auto"/>
        <w:jc w:val="both"/>
        <w:rPr>
          <w:bCs/>
          <w:lang w:val="sq-AL"/>
        </w:rPr>
      </w:pPr>
      <w:r w:rsidRPr="00F23995">
        <w:rPr>
          <w:bCs/>
          <w:lang w:val="sq-AL"/>
        </w:rPr>
        <w:t>Pranë Bashkisë së Tiranës ka ardhur kërkesa për shpallje nga Gjykata e Apelit Vlorë</w:t>
      </w:r>
      <w:r w:rsidRPr="00F23995">
        <w:rPr>
          <w:lang w:val="sq-AL"/>
        </w:rPr>
        <w:t>,</w:t>
      </w:r>
      <w:r w:rsidRPr="00F23995">
        <w:rPr>
          <w:bCs/>
          <w:lang w:val="sq-AL"/>
        </w:rPr>
        <w:t xml:space="preserve"> me nr. 420 akti, datë 18.01.2019, protokolluar në Bashkinë Tiranë me nr. 3925 prot., datë 24.01.2019.</w:t>
      </w:r>
    </w:p>
    <w:p w:rsidR="00F23995" w:rsidRPr="00F23995" w:rsidRDefault="00F23995" w:rsidP="00F23995">
      <w:pPr>
        <w:tabs>
          <w:tab w:val="left" w:pos="3960"/>
        </w:tabs>
        <w:spacing w:after="200" w:line="276" w:lineRule="auto"/>
        <w:jc w:val="both"/>
        <w:rPr>
          <w:bCs/>
          <w:lang w:val="sq-AL"/>
        </w:rPr>
      </w:pPr>
      <w:r w:rsidRPr="00F23995">
        <w:rPr>
          <w:bCs/>
          <w:lang w:val="sq-AL"/>
        </w:rPr>
        <w:t>Ju sqarojmë se kjo gjykatë dërgon për shpallje njoftimin për gjykimin të çështjes civile me palë:</w:t>
      </w:r>
    </w:p>
    <w:p w:rsidR="00F23995" w:rsidRPr="00F23995" w:rsidRDefault="00F23995" w:rsidP="00F23995">
      <w:pPr>
        <w:jc w:val="both"/>
        <w:rPr>
          <w:bCs/>
          <w:lang w:val="sq-AL"/>
        </w:rPr>
      </w:pPr>
    </w:p>
    <w:p w:rsidR="00F23995" w:rsidRPr="00F23995" w:rsidRDefault="00F23995" w:rsidP="00F23995">
      <w:pPr>
        <w:jc w:val="both"/>
        <w:rPr>
          <w:bCs/>
          <w:lang w:val="sq-AL"/>
        </w:rPr>
      </w:pPr>
    </w:p>
    <w:p w:rsidR="00F23995" w:rsidRPr="00F23995" w:rsidRDefault="00F23995" w:rsidP="00F23995">
      <w:pPr>
        <w:tabs>
          <w:tab w:val="left" w:pos="3960"/>
        </w:tabs>
        <w:spacing w:after="200" w:line="276" w:lineRule="auto"/>
        <w:jc w:val="both"/>
        <w:rPr>
          <w:rFonts w:eastAsiaTheme="minorHAnsi"/>
          <w:b/>
          <w:lang w:val="sq-AL"/>
        </w:rPr>
      </w:pPr>
      <w:r w:rsidRPr="00F23995">
        <w:rPr>
          <w:b/>
          <w:bCs/>
          <w:u w:val="single"/>
          <w:lang w:val="sq-AL"/>
        </w:rPr>
        <w:t>Paditës</w:t>
      </w:r>
      <w:r w:rsidRPr="00F23995">
        <w:rPr>
          <w:rFonts w:asciiTheme="minorHAnsi" w:hAnsiTheme="minorHAnsi" w:cstheme="minorHAnsi"/>
          <w:bCs/>
          <w:lang w:val="sq-AL"/>
        </w:rPr>
        <w:t xml:space="preserve">:                     </w:t>
      </w:r>
      <w:r w:rsidRPr="00F23995">
        <w:rPr>
          <w:rFonts w:eastAsiaTheme="minorHAnsi"/>
          <w:b/>
          <w:lang w:val="sq-AL"/>
        </w:rPr>
        <w:t xml:space="preserve">       </w:t>
      </w:r>
      <w:r w:rsidRPr="00F23995">
        <w:rPr>
          <w:b/>
          <w:lang w:val="sq-AL"/>
        </w:rPr>
        <w:t>Muhamet Karame etj</w:t>
      </w:r>
    </w:p>
    <w:p w:rsidR="00F23995" w:rsidRPr="00F23995" w:rsidRDefault="00F23995" w:rsidP="00F23995">
      <w:pPr>
        <w:tabs>
          <w:tab w:val="left" w:pos="3960"/>
        </w:tabs>
        <w:spacing w:after="200" w:line="276" w:lineRule="auto"/>
        <w:jc w:val="both"/>
        <w:rPr>
          <w:b/>
        </w:rPr>
      </w:pPr>
      <w:r w:rsidRPr="00F23995">
        <w:rPr>
          <w:b/>
          <w:bCs/>
          <w:u w:val="single"/>
          <w:lang w:val="sq-AL"/>
        </w:rPr>
        <w:t>I Paditur:</w:t>
      </w:r>
      <w:r w:rsidRPr="00F23995">
        <w:rPr>
          <w:b/>
          <w:bCs/>
          <w:lang w:val="sq-AL"/>
        </w:rPr>
        <w:t xml:space="preserve">                           Agjencia e Trajtimit të Pronave Tiranë</w:t>
      </w:r>
    </w:p>
    <w:p w:rsidR="00F23995" w:rsidRPr="00F23995" w:rsidRDefault="00F23995" w:rsidP="00F23995">
      <w:pPr>
        <w:tabs>
          <w:tab w:val="left" w:pos="3960"/>
        </w:tabs>
        <w:spacing w:after="200" w:line="276" w:lineRule="auto"/>
        <w:jc w:val="both"/>
        <w:rPr>
          <w:b/>
          <w:bCs/>
          <w:lang w:val="sq-AL"/>
        </w:rPr>
      </w:pPr>
      <w:r w:rsidRPr="00F23995">
        <w:rPr>
          <w:b/>
          <w:bCs/>
          <w:u w:val="single"/>
          <w:lang w:val="sq-AL"/>
        </w:rPr>
        <w:t>Objekt:</w:t>
      </w:r>
      <w:r w:rsidRPr="00F23995">
        <w:rPr>
          <w:b/>
          <w:bCs/>
          <w:lang w:val="sq-AL"/>
        </w:rPr>
        <w:t xml:space="preserve">                               Shfuqizim vendimi</w:t>
      </w:r>
    </w:p>
    <w:p w:rsidR="00F23995" w:rsidRPr="00F23995" w:rsidRDefault="00F23995" w:rsidP="00F23995">
      <w:pPr>
        <w:tabs>
          <w:tab w:val="left" w:pos="3960"/>
        </w:tabs>
        <w:jc w:val="both"/>
        <w:rPr>
          <w:b/>
          <w:bCs/>
          <w:lang w:val="sq-AL"/>
        </w:rPr>
      </w:pPr>
      <w:r w:rsidRPr="00F23995">
        <w:rPr>
          <w:b/>
          <w:u w:val="single"/>
          <w:lang w:val="sq-AL"/>
        </w:rPr>
        <w:t>Data dhe ora e seancës</w:t>
      </w:r>
      <w:r w:rsidRPr="00F23995">
        <w:rPr>
          <w:b/>
          <w:lang w:val="sq-AL"/>
        </w:rPr>
        <w:t>:     13.02.2019, ora 12:45</w:t>
      </w:r>
    </w:p>
    <w:p w:rsidR="00F23995" w:rsidRPr="00F23995" w:rsidRDefault="00F23995" w:rsidP="00F23995">
      <w:pPr>
        <w:tabs>
          <w:tab w:val="left" w:pos="3960"/>
        </w:tabs>
        <w:spacing w:after="200" w:line="276" w:lineRule="auto"/>
        <w:jc w:val="both"/>
        <w:rPr>
          <w:b/>
          <w:bCs/>
          <w:lang w:val="sq-AL"/>
        </w:rPr>
      </w:pPr>
    </w:p>
    <w:p w:rsidR="00F23995" w:rsidRPr="00F23995" w:rsidRDefault="00F23995" w:rsidP="00F23995">
      <w:pPr>
        <w:tabs>
          <w:tab w:val="left" w:pos="2655"/>
        </w:tabs>
        <w:jc w:val="both"/>
        <w:rPr>
          <w:b/>
          <w:bCs/>
          <w:lang w:val="sq-AL"/>
        </w:rPr>
      </w:pPr>
    </w:p>
    <w:p w:rsidR="00F23995" w:rsidRPr="00F23995" w:rsidRDefault="00F23995" w:rsidP="00F23995">
      <w:pPr>
        <w:tabs>
          <w:tab w:val="left" w:pos="2655"/>
        </w:tabs>
        <w:jc w:val="both"/>
        <w:rPr>
          <w:lang w:val="sq-AL" w:eastAsia="it-IT"/>
        </w:rPr>
      </w:pPr>
    </w:p>
    <w:p w:rsidR="00F23995" w:rsidRPr="00F23995" w:rsidRDefault="00F23995" w:rsidP="00F23995">
      <w:pPr>
        <w:tabs>
          <w:tab w:val="left" w:pos="3960"/>
        </w:tabs>
        <w:spacing w:after="200" w:line="276" w:lineRule="auto"/>
        <w:jc w:val="both"/>
        <w:rPr>
          <w:b/>
          <w:lang w:val="sq-AL"/>
        </w:rPr>
      </w:pPr>
      <w:r w:rsidRPr="00F23995">
        <w:rPr>
          <w:lang w:val="sq-AL" w:eastAsia="it-IT"/>
        </w:rPr>
        <w:t>Drejtoria e Komunikimit me Qytetarët</w:t>
      </w:r>
      <w:r w:rsidRPr="00F23995">
        <w:rPr>
          <w:lang w:val="sq-AL"/>
        </w:rPr>
        <w:t xml:space="preserve"> ka bërë të mundur afishimin e shpalljes </w:t>
      </w:r>
      <w:r w:rsidRPr="00F23995">
        <w:rPr>
          <w:b/>
          <w:lang w:val="sq-AL"/>
        </w:rPr>
        <w:t>për z. Muhamet Karame, z. Gezim Karame, znj. Zade Karame, znj. Suzana Karame, z. Bashkim Karame, z. Sokol Karame, z. Syrja Karame, z. Themi Karame, z. Hegland Karame, znj. Nikoleta Borici, znj. Zamira Musaj, znj. Rifane Reli, znj. Ingrid Maci dhe znj. Erina Maci,</w:t>
      </w:r>
      <w:r w:rsidRPr="00F23995">
        <w:rPr>
          <w:lang w:val="sq-AL"/>
        </w:rPr>
        <w:t xml:space="preserve"> në tabelën e shpalljeve të Sektorit të Informimit dhe Shërbimeve për Qytetarët pranë Bashkisë së Tiranës.</w:t>
      </w:r>
    </w:p>
    <w:p w:rsidR="00F23995" w:rsidRPr="00F23995" w:rsidRDefault="00F23995" w:rsidP="00F23995">
      <w:pPr>
        <w:rPr>
          <w:sz w:val="16"/>
          <w:szCs w:val="16"/>
          <w:lang w:val="sq-AL"/>
        </w:rPr>
      </w:pPr>
    </w:p>
    <w:p w:rsidR="00F23995" w:rsidRPr="00F23995" w:rsidRDefault="00F23995" w:rsidP="00F23995">
      <w:pPr>
        <w:rPr>
          <w:sz w:val="16"/>
          <w:szCs w:val="16"/>
          <w:lang w:val="sq-AL"/>
        </w:rPr>
      </w:pPr>
    </w:p>
    <w:p w:rsidR="00F23995" w:rsidRPr="00F23995" w:rsidRDefault="00F23995" w:rsidP="00F23995">
      <w:pPr>
        <w:rPr>
          <w:lang w:val="sq-AL"/>
        </w:rPr>
      </w:pPr>
    </w:p>
    <w:p w:rsidR="00F23995" w:rsidRPr="00F23995" w:rsidRDefault="00F23995" w:rsidP="00F23995">
      <w:pPr>
        <w:rPr>
          <w:sz w:val="16"/>
          <w:szCs w:val="16"/>
          <w:lang w:val="sq-AL"/>
        </w:rPr>
      </w:pPr>
    </w:p>
    <w:p w:rsidR="00F23995" w:rsidRPr="00F23995" w:rsidRDefault="00F23995" w:rsidP="00F23995">
      <w:pPr>
        <w:rPr>
          <w:sz w:val="16"/>
          <w:szCs w:val="16"/>
          <w:lang w:val="sq-AL"/>
        </w:rPr>
      </w:pPr>
    </w:p>
    <w:p w:rsidR="00F23995" w:rsidRPr="00F23995" w:rsidRDefault="00F23995" w:rsidP="00F23995">
      <w:pPr>
        <w:spacing w:line="276" w:lineRule="auto"/>
        <w:ind w:firstLine="720"/>
        <w:rPr>
          <w:color w:val="FF0000"/>
          <w:lang w:val="sq-AL"/>
        </w:rPr>
      </w:pPr>
    </w:p>
    <w:p w:rsidR="00F23995" w:rsidRPr="00F23995" w:rsidRDefault="00F23995" w:rsidP="00F23995">
      <w:pPr>
        <w:tabs>
          <w:tab w:val="left" w:pos="3960"/>
        </w:tabs>
        <w:spacing w:after="200" w:line="276" w:lineRule="auto"/>
        <w:jc w:val="both"/>
        <w:rPr>
          <w:color w:val="FF0000"/>
          <w:lang w:val="sq-AL"/>
        </w:rPr>
      </w:pPr>
    </w:p>
    <w:p w:rsidR="00F23995" w:rsidRPr="00F23995" w:rsidRDefault="00F23995" w:rsidP="00F23995">
      <w:pPr>
        <w:tabs>
          <w:tab w:val="left" w:pos="3960"/>
        </w:tabs>
        <w:spacing w:line="276" w:lineRule="auto"/>
        <w:jc w:val="both"/>
        <w:rPr>
          <w:lang w:val="sq-AL"/>
        </w:rPr>
      </w:pPr>
    </w:p>
    <w:p w:rsidR="00F23995" w:rsidRPr="00F23995" w:rsidRDefault="00F23995" w:rsidP="00F23995">
      <w:pPr>
        <w:tabs>
          <w:tab w:val="left" w:pos="3960"/>
        </w:tabs>
        <w:spacing w:line="276" w:lineRule="auto"/>
        <w:jc w:val="both"/>
        <w:rPr>
          <w:lang w:val="sq-AL"/>
        </w:rPr>
      </w:pPr>
    </w:p>
    <w:p w:rsidR="00F23995" w:rsidRPr="00F23995" w:rsidRDefault="00F23995" w:rsidP="00F23995">
      <w:pPr>
        <w:tabs>
          <w:tab w:val="left" w:pos="3960"/>
        </w:tabs>
        <w:spacing w:line="276" w:lineRule="auto"/>
        <w:jc w:val="both"/>
        <w:rPr>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r w:rsidRPr="00F23995">
        <w:rPr>
          <w:noProof/>
          <w:lang w:val="sq-AL" w:eastAsia="sq-AL"/>
        </w:rPr>
        <w:drawing>
          <wp:anchor distT="0" distB="0" distL="114300" distR="114300" simplePos="0" relativeHeight="251665408" behindDoc="1" locked="0" layoutInCell="1" allowOverlap="1" wp14:anchorId="7F046F83" wp14:editId="6836F7CA">
            <wp:simplePos x="0" y="0"/>
            <wp:positionH relativeFrom="column">
              <wp:posOffset>2032000</wp:posOffset>
            </wp:positionH>
            <wp:positionV relativeFrom="paragraph">
              <wp:posOffset>-182880</wp:posOffset>
            </wp:positionV>
            <wp:extent cx="1431290" cy="1492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sz w:val="20"/>
          <w:szCs w:val="20"/>
          <w:lang w:val="sq-AL"/>
        </w:rPr>
      </w:pPr>
      <w:r w:rsidRPr="00F23995">
        <w:rPr>
          <w:noProof/>
          <w:lang w:val="sq-AL" w:eastAsia="sq-AL"/>
        </w:rPr>
        <mc:AlternateContent>
          <mc:Choice Requires="wps">
            <w:drawing>
              <wp:anchor distT="0" distB="0" distL="114300" distR="114300" simplePos="0" relativeHeight="251666432" behindDoc="1" locked="0" layoutInCell="1" allowOverlap="1" wp14:anchorId="1FCCDC52" wp14:editId="112D0AC3">
                <wp:simplePos x="0" y="0"/>
                <wp:positionH relativeFrom="column">
                  <wp:posOffset>3166110</wp:posOffset>
                </wp:positionH>
                <wp:positionV relativeFrom="paragraph">
                  <wp:posOffset>128905</wp:posOffset>
                </wp:positionV>
                <wp:extent cx="2194560" cy="635"/>
                <wp:effectExtent l="7620" t="10795" r="7620" b="7620"/>
                <wp:wrapNone/>
                <wp:docPr id="13915" name="Straight Arrow Connector 13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15"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VAV4moAIAAI4FAAAOAAAAAAAAAAAAAAAAAC4CAABkcnMv&#10;ZTJvRG9jLnhtbFBLAQItABQABgAIAAAAIQBObrv72wAAAAkBAAAPAAAAAAAAAAAAAAAAAPoEAABk&#10;cnMvZG93bnJldi54bWxQSwUGAAAAAAQABADzAAAAAgYAAAAA&#10;" strokeweight="1pt"/>
            </w:pict>
          </mc:Fallback>
        </mc:AlternateContent>
      </w:r>
      <w:r w:rsidRPr="00F23995">
        <w:rPr>
          <w:noProof/>
          <w:lang w:val="sq-AL" w:eastAsia="sq-AL"/>
        </w:rPr>
        <mc:AlternateContent>
          <mc:Choice Requires="wps">
            <w:drawing>
              <wp:anchor distT="0" distB="0" distL="114300" distR="114300" simplePos="0" relativeHeight="251667456" behindDoc="1" locked="0" layoutInCell="1" allowOverlap="1" wp14:anchorId="08028D92" wp14:editId="64FDCC64">
                <wp:simplePos x="0" y="0"/>
                <wp:positionH relativeFrom="column">
                  <wp:posOffset>765810</wp:posOffset>
                </wp:positionH>
                <wp:positionV relativeFrom="paragraph">
                  <wp:posOffset>128905</wp:posOffset>
                </wp:positionV>
                <wp:extent cx="1517650" cy="635"/>
                <wp:effectExtent l="7620" t="10795" r="8255" b="7620"/>
                <wp:wrapNone/>
                <wp:docPr id="13916" name="Straight Arrow Connector 13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16"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lwxKaaECAACOBQAADgAAAAAAAAAAAAAAAAAuAgAAZHJz&#10;L2Uyb0RvYy54bWxQSwECLQAUAAYACAAAACEADwsZTNsAAAAJAQAADwAAAAAAAAAAAAAAAAD7BAAA&#10;ZHJzL2Rvd25yZXYueG1sUEsFBgAAAAAEAAQA8wAAAAMGAAAAAA==&#10;" strokeweight="1pt"/>
            </w:pict>
          </mc:Fallback>
        </mc:AlternateContent>
      </w:r>
    </w:p>
    <w:p w:rsidR="00F23995" w:rsidRPr="00F23995" w:rsidRDefault="00F23995" w:rsidP="00F23995">
      <w:pPr>
        <w:spacing w:line="276" w:lineRule="auto"/>
        <w:jc w:val="center"/>
        <w:rPr>
          <w:rFonts w:ascii="Verdana" w:hAnsi="Verdana"/>
          <w:b/>
          <w:sz w:val="18"/>
          <w:szCs w:val="18"/>
          <w:lang w:val="sq-AL"/>
        </w:rPr>
      </w:pPr>
    </w:p>
    <w:p w:rsidR="00F23995" w:rsidRPr="00F23995" w:rsidRDefault="00F23995" w:rsidP="00F23995">
      <w:pPr>
        <w:spacing w:line="276" w:lineRule="auto"/>
        <w:jc w:val="center"/>
        <w:rPr>
          <w:b/>
          <w:lang w:val="sq-AL" w:eastAsia="it-IT"/>
        </w:rPr>
      </w:pPr>
      <w:r w:rsidRPr="00F23995">
        <w:rPr>
          <w:b/>
          <w:sz w:val="18"/>
          <w:szCs w:val="18"/>
          <w:lang w:val="sq-AL"/>
        </w:rPr>
        <w:t xml:space="preserve">     </w:t>
      </w:r>
      <w:r w:rsidRPr="00F23995">
        <w:rPr>
          <w:b/>
          <w:sz w:val="16"/>
          <w:szCs w:val="16"/>
          <w:lang w:val="sq-AL"/>
        </w:rPr>
        <w:t>R  E  P U  B  L  I  K  A    E   S  H  Q  I  P  Ë  R  I  S  Ë</w:t>
      </w:r>
      <w:r w:rsidRPr="00F23995">
        <w:rPr>
          <w:rFonts w:ascii="Calibri" w:hAnsi="Calibri" w:cs="Calibri"/>
          <w:b/>
          <w:sz w:val="16"/>
          <w:szCs w:val="16"/>
          <w:lang w:val="sq-AL"/>
        </w:rPr>
        <w:br/>
      </w:r>
      <w:r w:rsidRPr="00F23995">
        <w:rPr>
          <w:b/>
          <w:lang w:val="sq-AL"/>
        </w:rPr>
        <w:t xml:space="preserve">  BASHKIA TIRANË</w:t>
      </w:r>
      <w:r w:rsidRPr="00F23995">
        <w:rPr>
          <w:b/>
          <w:lang w:val="sq-AL"/>
        </w:rPr>
        <w:br/>
        <w:t>DREJTORIA E PËRGJITHSHME PËR MARRËDHËNIET ME PUBLIKUN DHE JASHTË</w:t>
      </w:r>
      <w:r w:rsidRPr="00F23995">
        <w:rPr>
          <w:b/>
          <w:lang w:val="sq-AL"/>
        </w:rPr>
        <w:br/>
      </w:r>
      <w:r w:rsidRPr="00F23995">
        <w:rPr>
          <w:b/>
          <w:lang w:val="sq-AL" w:eastAsia="it-IT"/>
        </w:rPr>
        <w:t>DREJTORIA E KOMUNIKIMIT ME QYTETARËT</w:t>
      </w:r>
    </w:p>
    <w:p w:rsidR="00F23995" w:rsidRPr="00F23995" w:rsidRDefault="00F23995" w:rsidP="00F23995">
      <w:pPr>
        <w:tabs>
          <w:tab w:val="left" w:pos="2445"/>
        </w:tabs>
        <w:spacing w:after="200" w:line="276" w:lineRule="auto"/>
        <w:rPr>
          <w:lang w:val="sq-AL"/>
        </w:rPr>
      </w:pPr>
    </w:p>
    <w:p w:rsidR="00F23995" w:rsidRPr="00F23995" w:rsidRDefault="00F23995" w:rsidP="00F23995">
      <w:pPr>
        <w:tabs>
          <w:tab w:val="left" w:pos="3960"/>
        </w:tabs>
        <w:spacing w:after="200" w:line="276" w:lineRule="auto"/>
        <w:jc w:val="both"/>
        <w:rPr>
          <w:bCs/>
          <w:lang w:val="sq-AL"/>
        </w:rPr>
      </w:pPr>
      <w:r w:rsidRPr="00F23995">
        <w:rPr>
          <w:b/>
          <w:lang w:val="sq-AL"/>
        </w:rPr>
        <w:t>Lënda: Kërkesë për shpallje nga Gjykata e Rrethit Gjyqësor Shkodër për z. Bashkim Ramadan Aliaj</w:t>
      </w:r>
      <w:r w:rsidRPr="00F23995">
        <w:rPr>
          <w:bCs/>
          <w:lang w:val="sq-AL"/>
        </w:rPr>
        <w:t xml:space="preserve"> </w:t>
      </w:r>
    </w:p>
    <w:p w:rsidR="00F23995" w:rsidRPr="00F23995" w:rsidRDefault="00F23995" w:rsidP="00F23995">
      <w:pPr>
        <w:tabs>
          <w:tab w:val="left" w:pos="3960"/>
        </w:tabs>
        <w:spacing w:after="200" w:line="276" w:lineRule="auto"/>
        <w:jc w:val="both"/>
        <w:rPr>
          <w:bCs/>
          <w:lang w:val="sq-AL"/>
        </w:rPr>
      </w:pPr>
    </w:p>
    <w:p w:rsidR="00F23995" w:rsidRPr="00F23995" w:rsidRDefault="00F23995" w:rsidP="00F23995">
      <w:pPr>
        <w:tabs>
          <w:tab w:val="left" w:pos="3960"/>
        </w:tabs>
        <w:spacing w:after="200" w:line="276" w:lineRule="auto"/>
        <w:jc w:val="both"/>
        <w:rPr>
          <w:bCs/>
          <w:lang w:val="sq-AL"/>
        </w:rPr>
      </w:pPr>
      <w:r w:rsidRPr="00F23995">
        <w:rPr>
          <w:bCs/>
          <w:lang w:val="sq-AL"/>
        </w:rPr>
        <w:t xml:space="preserve">Pranë Bashkisë Tiranë ka ardhur kërkesa për shpallje nga </w:t>
      </w:r>
      <w:r w:rsidRPr="00F23995">
        <w:rPr>
          <w:lang w:val="sq-AL"/>
        </w:rPr>
        <w:t>Gjykata e Rrethit Gjyqësor</w:t>
      </w:r>
      <w:r w:rsidRPr="00F23995">
        <w:rPr>
          <w:b/>
          <w:lang w:val="sq-AL"/>
        </w:rPr>
        <w:t xml:space="preserve"> </w:t>
      </w:r>
      <w:r w:rsidRPr="00F23995">
        <w:rPr>
          <w:bCs/>
        </w:rPr>
        <w:t>Shkodër</w:t>
      </w:r>
      <w:r w:rsidRPr="00F23995">
        <w:rPr>
          <w:bCs/>
          <w:lang w:val="sq-AL"/>
        </w:rPr>
        <w:t>, me nr. 2373 akti, datë 21.01.2019, protokolluar në Bashkinë Tiranë me nr. 3969 prot., datë 24.01.2019.</w:t>
      </w:r>
    </w:p>
    <w:p w:rsidR="00F23995" w:rsidRPr="00F23995" w:rsidRDefault="00F23995" w:rsidP="00F23995">
      <w:pPr>
        <w:tabs>
          <w:tab w:val="left" w:pos="3960"/>
        </w:tabs>
        <w:spacing w:after="200" w:line="276" w:lineRule="auto"/>
        <w:jc w:val="both"/>
        <w:rPr>
          <w:rFonts w:asciiTheme="minorHAnsi" w:eastAsiaTheme="minorHAnsi" w:hAnsiTheme="minorHAnsi" w:cstheme="minorBidi"/>
          <w:sz w:val="22"/>
          <w:szCs w:val="16"/>
          <w:lang w:val="sq-AL"/>
        </w:rPr>
      </w:pPr>
    </w:p>
    <w:p w:rsidR="00F23995" w:rsidRPr="00F23995" w:rsidRDefault="00F23995" w:rsidP="00F23995">
      <w:pPr>
        <w:tabs>
          <w:tab w:val="left" w:pos="3960"/>
        </w:tabs>
        <w:spacing w:after="200" w:line="276" w:lineRule="auto"/>
        <w:jc w:val="both"/>
        <w:rPr>
          <w:bCs/>
          <w:lang w:val="sq-AL"/>
        </w:rPr>
      </w:pPr>
      <w:r w:rsidRPr="00F23995">
        <w:rPr>
          <w:bCs/>
          <w:lang w:val="sq-AL"/>
        </w:rPr>
        <w:t>Ju sqarojmë se kjo gjykatë dërgon për shpallje njoftimin për gjykimin të çështjes penale me palë:</w:t>
      </w:r>
    </w:p>
    <w:p w:rsidR="00F23995" w:rsidRPr="00F23995" w:rsidRDefault="00F23995" w:rsidP="00F23995">
      <w:pPr>
        <w:jc w:val="both"/>
        <w:rPr>
          <w:bCs/>
          <w:lang w:val="sq-AL"/>
        </w:rPr>
      </w:pPr>
      <w:r w:rsidRPr="00F23995">
        <w:rPr>
          <w:bCs/>
          <w:lang w:val="sq-AL"/>
        </w:rPr>
        <w:t xml:space="preserve"> </w:t>
      </w:r>
    </w:p>
    <w:p w:rsidR="00F23995" w:rsidRPr="00F23995" w:rsidRDefault="00F23995" w:rsidP="00F23995">
      <w:pPr>
        <w:tabs>
          <w:tab w:val="left" w:pos="3960"/>
        </w:tabs>
        <w:spacing w:after="200" w:line="276" w:lineRule="auto"/>
        <w:jc w:val="both"/>
        <w:rPr>
          <w:b/>
          <w:bCs/>
          <w:lang w:val="sq-AL"/>
        </w:rPr>
      </w:pPr>
      <w:r w:rsidRPr="00F23995">
        <w:rPr>
          <w:b/>
          <w:bCs/>
          <w:u w:val="single"/>
          <w:lang w:val="sq-AL"/>
        </w:rPr>
        <w:t>Kërkues</w:t>
      </w:r>
      <w:r w:rsidRPr="00F23995">
        <w:rPr>
          <w:b/>
          <w:bCs/>
          <w:lang w:val="sq-AL"/>
        </w:rPr>
        <w:t xml:space="preserve">:               Prokuroria </w:t>
      </w:r>
      <w:r w:rsidRPr="00F23995">
        <w:rPr>
          <w:b/>
          <w:lang w:val="sq-AL"/>
        </w:rPr>
        <w:t>e Rrethit Gjyqësor Shkodër</w:t>
      </w:r>
    </w:p>
    <w:p w:rsidR="00F23995" w:rsidRPr="00F23995" w:rsidRDefault="00F23995" w:rsidP="00F23995">
      <w:pPr>
        <w:tabs>
          <w:tab w:val="left" w:pos="3960"/>
        </w:tabs>
        <w:spacing w:after="200" w:line="276" w:lineRule="auto"/>
        <w:jc w:val="both"/>
        <w:rPr>
          <w:b/>
          <w:bCs/>
          <w:lang w:val="sq-AL"/>
        </w:rPr>
      </w:pPr>
      <w:r w:rsidRPr="00F23995">
        <w:rPr>
          <w:b/>
          <w:bCs/>
          <w:u w:val="single"/>
          <w:lang w:val="sq-AL"/>
        </w:rPr>
        <w:t>Palë e tretë:</w:t>
      </w:r>
      <w:r w:rsidRPr="00F23995">
        <w:rPr>
          <w:b/>
          <w:bCs/>
          <w:lang w:val="sq-AL"/>
        </w:rPr>
        <w:t xml:space="preserve">           </w:t>
      </w:r>
      <w:r w:rsidRPr="00F23995">
        <w:rPr>
          <w:b/>
          <w:lang w:val="sq-AL"/>
        </w:rPr>
        <w:t>Bashkim Aliaj</w:t>
      </w:r>
    </w:p>
    <w:p w:rsidR="00F23995" w:rsidRPr="00F23995" w:rsidRDefault="00F23995" w:rsidP="00F23995">
      <w:pPr>
        <w:tabs>
          <w:tab w:val="left" w:pos="3960"/>
        </w:tabs>
        <w:jc w:val="both"/>
        <w:rPr>
          <w:b/>
          <w:lang w:val="sq-AL"/>
        </w:rPr>
      </w:pPr>
      <w:r w:rsidRPr="00F23995">
        <w:rPr>
          <w:b/>
          <w:u w:val="single"/>
          <w:lang w:val="sq-AL"/>
        </w:rPr>
        <w:t>Akuza</w:t>
      </w:r>
      <w:r w:rsidRPr="00F23995">
        <w:rPr>
          <w:b/>
          <w:lang w:val="sq-AL"/>
        </w:rPr>
        <w:t>:          Për kryerjen e veprës penale “Ndihmë për kalim të paligjshëm të kufirit”</w:t>
      </w:r>
    </w:p>
    <w:p w:rsidR="00F23995" w:rsidRPr="00F23995" w:rsidRDefault="00F23995" w:rsidP="00F23995">
      <w:pPr>
        <w:tabs>
          <w:tab w:val="left" w:pos="3960"/>
        </w:tabs>
        <w:jc w:val="both"/>
        <w:rPr>
          <w:b/>
          <w:lang w:val="sq-AL"/>
        </w:rPr>
      </w:pPr>
    </w:p>
    <w:p w:rsidR="00F23995" w:rsidRPr="00F23995" w:rsidRDefault="00F23995" w:rsidP="00F23995">
      <w:pPr>
        <w:tabs>
          <w:tab w:val="left" w:pos="3960"/>
        </w:tabs>
        <w:jc w:val="both"/>
        <w:rPr>
          <w:b/>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tabs>
          <w:tab w:val="left" w:pos="3960"/>
        </w:tabs>
        <w:spacing w:after="200" w:line="276" w:lineRule="auto"/>
        <w:jc w:val="both"/>
        <w:rPr>
          <w:b/>
          <w:lang w:val="sq-AL"/>
        </w:rPr>
      </w:pPr>
      <w:r w:rsidRPr="00F23995">
        <w:rPr>
          <w:lang w:val="sq-AL" w:eastAsia="it-IT"/>
        </w:rPr>
        <w:t>Drejtoria e Komunikimit me Qytetarët</w:t>
      </w:r>
      <w:r w:rsidRPr="00F23995">
        <w:rPr>
          <w:lang w:val="sq-AL"/>
        </w:rPr>
        <w:t xml:space="preserve"> ka bërë të mundur afishimin e shpalljes </w:t>
      </w:r>
      <w:r w:rsidRPr="00F23995">
        <w:rPr>
          <w:b/>
          <w:lang w:val="sq-AL"/>
        </w:rPr>
        <w:t xml:space="preserve">për z. Bashkim Ramadan Aliaj, </w:t>
      </w:r>
      <w:r w:rsidRPr="00F23995">
        <w:rPr>
          <w:lang w:val="sq-AL"/>
        </w:rPr>
        <w:t>në tabelën e shpalljeve të Sektorit të Informimit dhe Shërbimeve për Qytetarët pranë Bashkisë Tiranë.</w:t>
      </w:r>
    </w:p>
    <w:p w:rsidR="00F23995" w:rsidRPr="00F23995" w:rsidRDefault="00F23995" w:rsidP="00F23995">
      <w:pPr>
        <w:spacing w:after="200" w:line="276" w:lineRule="auto"/>
        <w:rPr>
          <w:lang w:val="sq-AL"/>
        </w:rPr>
      </w:pPr>
    </w:p>
    <w:p w:rsidR="00F23995" w:rsidRPr="00F23995" w:rsidRDefault="00F23995" w:rsidP="00F23995">
      <w:pPr>
        <w:spacing w:after="200" w:line="276" w:lineRule="auto"/>
        <w:rPr>
          <w:lang w:val="sq-AL"/>
        </w:rPr>
      </w:pPr>
    </w:p>
    <w:p w:rsidR="00F23995" w:rsidRPr="00F23995" w:rsidRDefault="00F23995" w:rsidP="00F23995">
      <w:pPr>
        <w:spacing w:after="200" w:line="276" w:lineRule="auto"/>
        <w:rPr>
          <w:lang w:val="sq-AL"/>
        </w:rPr>
      </w:pPr>
    </w:p>
    <w:p w:rsidR="00F23995" w:rsidRPr="00F23995" w:rsidRDefault="00F23995" w:rsidP="00F23995">
      <w:pPr>
        <w:spacing w:after="200" w:line="276" w:lineRule="auto"/>
        <w:rPr>
          <w:lang w:val="sq-AL"/>
        </w:rPr>
      </w:pPr>
    </w:p>
    <w:p w:rsidR="00F23995" w:rsidRPr="00F23995" w:rsidRDefault="00F23995" w:rsidP="00F23995">
      <w:pPr>
        <w:spacing w:line="276" w:lineRule="auto"/>
        <w:jc w:val="both"/>
        <w:rPr>
          <w:sz w:val="12"/>
          <w:szCs w:val="16"/>
        </w:rPr>
      </w:pPr>
    </w:p>
    <w:p w:rsidR="00F23995" w:rsidRPr="00F23995" w:rsidRDefault="00F23995" w:rsidP="00F23995">
      <w:pPr>
        <w:spacing w:line="276" w:lineRule="auto"/>
        <w:jc w:val="both"/>
        <w:rPr>
          <w:rFonts w:ascii="Verdana" w:hAnsi="Verdana"/>
          <w:b/>
          <w:sz w:val="4"/>
          <w:szCs w:val="4"/>
          <w:lang w:val="sq-AL"/>
        </w:rPr>
      </w:pPr>
      <w:r w:rsidRPr="00F23995">
        <w:rPr>
          <w:noProof/>
          <w:lang w:val="sq-AL" w:eastAsia="sq-AL"/>
        </w:rPr>
        <w:drawing>
          <wp:anchor distT="0" distB="0" distL="114300" distR="114300" simplePos="0" relativeHeight="251668480" behindDoc="1" locked="0" layoutInCell="1" allowOverlap="1" wp14:anchorId="7796F490" wp14:editId="75312927">
            <wp:simplePos x="0" y="0"/>
            <wp:positionH relativeFrom="column">
              <wp:posOffset>2032000</wp:posOffset>
            </wp:positionH>
            <wp:positionV relativeFrom="paragraph">
              <wp:posOffset>-182880</wp:posOffset>
            </wp:positionV>
            <wp:extent cx="1431290" cy="14922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sz w:val="20"/>
          <w:szCs w:val="20"/>
          <w:lang w:val="sq-AL"/>
        </w:rPr>
      </w:pPr>
      <w:r w:rsidRPr="00F23995">
        <w:rPr>
          <w:noProof/>
          <w:lang w:val="sq-AL" w:eastAsia="sq-AL"/>
        </w:rPr>
        <mc:AlternateContent>
          <mc:Choice Requires="wps">
            <w:drawing>
              <wp:anchor distT="0" distB="0" distL="114300" distR="114300" simplePos="0" relativeHeight="251669504" behindDoc="1" locked="0" layoutInCell="1" allowOverlap="1" wp14:anchorId="7A04AC22" wp14:editId="204C9501">
                <wp:simplePos x="0" y="0"/>
                <wp:positionH relativeFrom="column">
                  <wp:posOffset>3166110</wp:posOffset>
                </wp:positionH>
                <wp:positionV relativeFrom="paragraph">
                  <wp:posOffset>128905</wp:posOffset>
                </wp:positionV>
                <wp:extent cx="2194560" cy="635"/>
                <wp:effectExtent l="7620" t="10795" r="7620" b="7620"/>
                <wp:wrapNone/>
                <wp:docPr id="13918" name="Straight Arrow Connector 13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18"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Ib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nZkIboAIAAI4FAAAOAAAAAAAAAAAAAAAAAC4CAABkcnMv&#10;ZTJvRG9jLnhtbFBLAQItABQABgAIAAAAIQBObrv72wAAAAkBAAAPAAAAAAAAAAAAAAAAAPoEAABk&#10;cnMvZG93bnJldi54bWxQSwUGAAAAAAQABADzAAAAAgYAAAAA&#10;" strokeweight="1pt"/>
            </w:pict>
          </mc:Fallback>
        </mc:AlternateContent>
      </w:r>
      <w:r w:rsidRPr="00F23995">
        <w:rPr>
          <w:noProof/>
          <w:lang w:val="sq-AL" w:eastAsia="sq-AL"/>
        </w:rPr>
        <mc:AlternateContent>
          <mc:Choice Requires="wps">
            <w:drawing>
              <wp:anchor distT="0" distB="0" distL="114300" distR="114300" simplePos="0" relativeHeight="251670528" behindDoc="1" locked="0" layoutInCell="1" allowOverlap="1" wp14:anchorId="34FD1C8F" wp14:editId="6D3D6194">
                <wp:simplePos x="0" y="0"/>
                <wp:positionH relativeFrom="column">
                  <wp:posOffset>765810</wp:posOffset>
                </wp:positionH>
                <wp:positionV relativeFrom="paragraph">
                  <wp:posOffset>128905</wp:posOffset>
                </wp:positionV>
                <wp:extent cx="1517650" cy="635"/>
                <wp:effectExtent l="7620" t="10795" r="8255" b="7620"/>
                <wp:wrapNone/>
                <wp:docPr id="13919" name="Straight Arrow Connector 13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19"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seWN0oAIAAI4FAAAOAAAAAAAAAAAAAAAAAC4CAABkcnMv&#10;ZTJvRG9jLnhtbFBLAQItABQABgAIAAAAIQAPCxlM2wAAAAkBAAAPAAAAAAAAAAAAAAAAAPoEAABk&#10;cnMvZG93bnJldi54bWxQSwUGAAAAAAQABADzAAAAAgYAAAAA&#10;" strokeweight="1pt"/>
            </w:pict>
          </mc:Fallback>
        </mc:AlternateContent>
      </w:r>
    </w:p>
    <w:p w:rsidR="00F23995" w:rsidRPr="00F23995" w:rsidRDefault="00F23995" w:rsidP="00F23995">
      <w:pPr>
        <w:spacing w:line="276" w:lineRule="auto"/>
        <w:jc w:val="center"/>
        <w:rPr>
          <w:rFonts w:ascii="Verdana" w:hAnsi="Verdana"/>
          <w:b/>
          <w:sz w:val="18"/>
          <w:szCs w:val="18"/>
          <w:lang w:val="sq-AL"/>
        </w:rPr>
      </w:pPr>
    </w:p>
    <w:p w:rsidR="00F23995" w:rsidRPr="00F23995" w:rsidRDefault="00F23995" w:rsidP="00F23995">
      <w:pPr>
        <w:spacing w:line="276" w:lineRule="auto"/>
        <w:jc w:val="center"/>
        <w:rPr>
          <w:b/>
          <w:lang w:val="sq-AL" w:eastAsia="it-IT"/>
        </w:rPr>
      </w:pPr>
      <w:r w:rsidRPr="00F23995">
        <w:rPr>
          <w:b/>
          <w:sz w:val="18"/>
          <w:szCs w:val="18"/>
          <w:lang w:val="sq-AL"/>
        </w:rPr>
        <w:t xml:space="preserve">     </w:t>
      </w:r>
      <w:r w:rsidRPr="00F23995">
        <w:rPr>
          <w:b/>
          <w:sz w:val="16"/>
          <w:szCs w:val="16"/>
          <w:lang w:val="sq-AL"/>
        </w:rPr>
        <w:t>R  E  P U  B  L  I  K  A    E   S  H  Q  I  P  Ë  R  I  S  Ë</w:t>
      </w:r>
      <w:r w:rsidRPr="00F23995">
        <w:rPr>
          <w:rFonts w:ascii="Calibri" w:hAnsi="Calibri" w:cs="Calibri"/>
          <w:b/>
          <w:sz w:val="16"/>
          <w:szCs w:val="16"/>
          <w:lang w:val="sq-AL"/>
        </w:rPr>
        <w:br/>
      </w:r>
      <w:r w:rsidRPr="00F23995">
        <w:rPr>
          <w:b/>
          <w:lang w:val="sq-AL"/>
        </w:rPr>
        <w:t xml:space="preserve">  BASHKIA TIRANË</w:t>
      </w:r>
      <w:r w:rsidRPr="00F23995">
        <w:rPr>
          <w:b/>
          <w:lang w:val="sq-AL"/>
        </w:rPr>
        <w:br/>
        <w:t>DREJTORIA E PËRGJITHSHME PËR MARRËDHËNIET ME PUBLIKUN DHE JASHTË</w:t>
      </w:r>
      <w:r w:rsidRPr="00F23995">
        <w:rPr>
          <w:b/>
          <w:lang w:val="sq-AL"/>
        </w:rPr>
        <w:br/>
      </w:r>
      <w:r w:rsidRPr="00F23995">
        <w:rPr>
          <w:b/>
          <w:lang w:val="sq-AL" w:eastAsia="it-IT"/>
        </w:rPr>
        <w:t>DREJTORIA E KOMUNIKIMIT ME QYTETARËT</w:t>
      </w:r>
    </w:p>
    <w:p w:rsidR="00F23995" w:rsidRPr="00F23995" w:rsidRDefault="00F23995" w:rsidP="00F23995">
      <w:pPr>
        <w:tabs>
          <w:tab w:val="left" w:pos="2445"/>
        </w:tabs>
        <w:spacing w:after="200" w:line="276" w:lineRule="auto"/>
        <w:rPr>
          <w:lang w:val="sq-AL"/>
        </w:rPr>
      </w:pPr>
    </w:p>
    <w:p w:rsidR="00F23995" w:rsidRPr="00F23995" w:rsidRDefault="00F23995" w:rsidP="00F23995">
      <w:pPr>
        <w:tabs>
          <w:tab w:val="left" w:pos="3960"/>
        </w:tabs>
        <w:spacing w:after="200" w:line="276" w:lineRule="auto"/>
        <w:jc w:val="both"/>
        <w:rPr>
          <w:b/>
          <w:lang w:val="sq-AL"/>
        </w:rPr>
      </w:pPr>
      <w:r w:rsidRPr="00F23995">
        <w:rPr>
          <w:b/>
          <w:lang w:val="sq-AL"/>
        </w:rPr>
        <w:t>Lënda: Kërkesë për shpallje nga Gjykata e Rrethit Gjyqësor</w:t>
      </w:r>
      <w:r w:rsidRPr="00F23995">
        <w:rPr>
          <w:lang w:val="sq-AL"/>
        </w:rPr>
        <w:t xml:space="preserve"> </w:t>
      </w:r>
      <w:r w:rsidRPr="00F23995">
        <w:rPr>
          <w:b/>
          <w:lang w:val="sq-AL"/>
        </w:rPr>
        <w:t>Shkodër për znj. Hanife Mashku (Gjatoja).</w:t>
      </w:r>
    </w:p>
    <w:p w:rsidR="00F23995" w:rsidRPr="00F23995" w:rsidRDefault="00F23995" w:rsidP="00F23995">
      <w:pPr>
        <w:tabs>
          <w:tab w:val="left" w:pos="3960"/>
        </w:tabs>
        <w:spacing w:after="200" w:line="276" w:lineRule="auto"/>
        <w:jc w:val="both"/>
        <w:rPr>
          <w:b/>
          <w:sz w:val="14"/>
          <w:lang w:val="sq-AL"/>
        </w:rPr>
      </w:pPr>
    </w:p>
    <w:p w:rsidR="00F23995" w:rsidRPr="00F23995" w:rsidRDefault="00F23995" w:rsidP="00F23995">
      <w:pPr>
        <w:spacing w:after="200" w:line="276" w:lineRule="auto"/>
        <w:jc w:val="both"/>
        <w:rPr>
          <w:bCs/>
          <w:lang w:val="sq-AL"/>
        </w:rPr>
      </w:pPr>
      <w:r w:rsidRPr="00F23995">
        <w:rPr>
          <w:bCs/>
          <w:lang w:val="sq-AL"/>
        </w:rPr>
        <w:t xml:space="preserve">Pranë Bashkisë Tiranë ka ardhur kërkesa për shpallje nga Gjykata e </w:t>
      </w:r>
      <w:r w:rsidRPr="00F23995">
        <w:rPr>
          <w:lang w:val="sq-AL"/>
        </w:rPr>
        <w:t>Rrethit Gjyqësor</w:t>
      </w:r>
      <w:r w:rsidRPr="00F23995">
        <w:rPr>
          <w:bCs/>
        </w:rPr>
        <w:t xml:space="preserve"> Shkodër,</w:t>
      </w:r>
      <w:r w:rsidRPr="00F23995">
        <w:rPr>
          <w:bCs/>
          <w:lang w:val="sq-AL"/>
        </w:rPr>
        <w:t xml:space="preserve"> me nr. prot. (s’ka),  datë 17.01.2019, protokolluar në Bashkinë Tiranë me nr. 3970 prot., datë 24.01.2019.</w:t>
      </w:r>
    </w:p>
    <w:p w:rsidR="00F23995" w:rsidRPr="00F23995" w:rsidRDefault="00F23995" w:rsidP="00F23995">
      <w:pPr>
        <w:tabs>
          <w:tab w:val="left" w:pos="3960"/>
        </w:tabs>
        <w:spacing w:after="200" w:line="276" w:lineRule="auto"/>
        <w:jc w:val="both"/>
        <w:rPr>
          <w:rFonts w:asciiTheme="minorHAnsi" w:eastAsiaTheme="minorHAnsi" w:hAnsiTheme="minorHAnsi" w:cstheme="minorBidi"/>
          <w:sz w:val="22"/>
          <w:szCs w:val="16"/>
          <w:lang w:val="sq-AL"/>
        </w:rPr>
      </w:pPr>
    </w:p>
    <w:p w:rsidR="00F23995" w:rsidRPr="00F23995" w:rsidRDefault="00F23995" w:rsidP="00F23995">
      <w:pPr>
        <w:tabs>
          <w:tab w:val="left" w:pos="3960"/>
        </w:tabs>
        <w:spacing w:after="200" w:line="276" w:lineRule="auto"/>
        <w:jc w:val="both"/>
        <w:rPr>
          <w:bCs/>
          <w:lang w:val="sq-AL"/>
        </w:rPr>
      </w:pPr>
      <w:r w:rsidRPr="00F23995">
        <w:rPr>
          <w:bCs/>
          <w:lang w:val="sq-AL"/>
        </w:rPr>
        <w:t>Ju sqarojmë se kjo gjykatë dërgon për shpallje njoftimin për gjykimin të çështjes civile me palë:</w:t>
      </w:r>
    </w:p>
    <w:p w:rsidR="00F23995" w:rsidRPr="00F23995" w:rsidRDefault="00F23995" w:rsidP="00F23995">
      <w:pPr>
        <w:jc w:val="both"/>
        <w:rPr>
          <w:bCs/>
          <w:lang w:val="sq-AL"/>
        </w:rPr>
      </w:pPr>
      <w:r w:rsidRPr="00F23995">
        <w:rPr>
          <w:bCs/>
          <w:lang w:val="sq-AL"/>
        </w:rPr>
        <w:t xml:space="preserve"> </w:t>
      </w:r>
    </w:p>
    <w:p w:rsidR="00F23995" w:rsidRPr="00F23995" w:rsidRDefault="00F23995" w:rsidP="00F23995">
      <w:pPr>
        <w:tabs>
          <w:tab w:val="left" w:pos="3960"/>
        </w:tabs>
        <w:spacing w:after="200" w:line="276" w:lineRule="auto"/>
        <w:jc w:val="both"/>
        <w:rPr>
          <w:rFonts w:eastAsiaTheme="minorHAnsi"/>
          <w:b/>
          <w:lang w:val="sq-AL"/>
        </w:rPr>
      </w:pPr>
      <w:r w:rsidRPr="00F23995">
        <w:rPr>
          <w:b/>
          <w:bCs/>
          <w:u w:val="single"/>
          <w:lang w:val="sq-AL"/>
        </w:rPr>
        <w:t>Paditësa</w:t>
      </w:r>
      <w:r w:rsidRPr="00F23995">
        <w:rPr>
          <w:rFonts w:asciiTheme="minorHAnsi" w:hAnsiTheme="minorHAnsi" w:cstheme="minorHAnsi"/>
          <w:bCs/>
          <w:lang w:val="sq-AL"/>
        </w:rPr>
        <w:t xml:space="preserve">:                     </w:t>
      </w:r>
      <w:r w:rsidRPr="00F23995">
        <w:rPr>
          <w:rFonts w:eastAsiaTheme="minorHAnsi"/>
          <w:b/>
          <w:lang w:val="sq-AL"/>
        </w:rPr>
        <w:t xml:space="preserve">       </w:t>
      </w:r>
      <w:r w:rsidRPr="00F23995">
        <w:rPr>
          <w:b/>
          <w:lang w:val="sq-AL"/>
        </w:rPr>
        <w:t>Alma Gjatoja</w:t>
      </w:r>
    </w:p>
    <w:p w:rsidR="00F23995" w:rsidRPr="00F23995" w:rsidRDefault="00F23995" w:rsidP="00F23995">
      <w:pPr>
        <w:tabs>
          <w:tab w:val="left" w:pos="3960"/>
        </w:tabs>
        <w:spacing w:after="200" w:line="276" w:lineRule="auto"/>
        <w:jc w:val="both"/>
        <w:rPr>
          <w:b/>
        </w:rPr>
      </w:pPr>
      <w:r w:rsidRPr="00F23995">
        <w:rPr>
          <w:b/>
          <w:bCs/>
          <w:u w:val="single"/>
          <w:lang w:val="sq-AL"/>
        </w:rPr>
        <w:t>I Paditur:</w:t>
      </w:r>
      <w:r w:rsidRPr="00F23995">
        <w:rPr>
          <w:b/>
          <w:bCs/>
          <w:lang w:val="sq-AL"/>
        </w:rPr>
        <w:t xml:space="preserve">                           Hasan Gjatoja, Muhamet Gjatoja etj</w:t>
      </w:r>
    </w:p>
    <w:p w:rsidR="00F23995" w:rsidRPr="00F23995" w:rsidRDefault="00F23995" w:rsidP="00F23995">
      <w:pPr>
        <w:tabs>
          <w:tab w:val="left" w:pos="3960"/>
        </w:tabs>
        <w:spacing w:after="200" w:line="276" w:lineRule="auto"/>
        <w:jc w:val="both"/>
        <w:rPr>
          <w:b/>
          <w:bCs/>
          <w:lang w:val="sq-AL"/>
        </w:rPr>
      </w:pPr>
      <w:r w:rsidRPr="00F23995">
        <w:rPr>
          <w:b/>
          <w:bCs/>
          <w:u w:val="single"/>
          <w:lang w:val="sq-AL"/>
        </w:rPr>
        <w:t>Objekt:</w:t>
      </w:r>
      <w:r w:rsidRPr="00F23995">
        <w:rPr>
          <w:b/>
          <w:bCs/>
          <w:lang w:val="sq-AL"/>
        </w:rPr>
        <w:t xml:space="preserve">                               Pavlefshmëri absolute te kontratës së shitjes</w:t>
      </w:r>
    </w:p>
    <w:p w:rsidR="00F23995" w:rsidRPr="00F23995" w:rsidRDefault="00F23995" w:rsidP="00F23995">
      <w:pPr>
        <w:tabs>
          <w:tab w:val="left" w:pos="3960"/>
        </w:tabs>
        <w:jc w:val="both"/>
        <w:rPr>
          <w:b/>
          <w:bCs/>
          <w:lang w:val="sq-AL"/>
        </w:rPr>
      </w:pPr>
      <w:r w:rsidRPr="00F23995">
        <w:rPr>
          <w:b/>
          <w:u w:val="single"/>
          <w:lang w:val="sq-AL"/>
        </w:rPr>
        <w:t>Data dhe ora e seancës</w:t>
      </w:r>
      <w:r w:rsidRPr="00F23995">
        <w:rPr>
          <w:b/>
          <w:lang w:val="sq-AL"/>
        </w:rPr>
        <w:t>:     18.02.2019, ora 11:00</w:t>
      </w:r>
    </w:p>
    <w:p w:rsidR="00F23995" w:rsidRPr="00F23995" w:rsidRDefault="00F23995" w:rsidP="00F23995">
      <w:pPr>
        <w:tabs>
          <w:tab w:val="left" w:pos="3960"/>
        </w:tabs>
        <w:spacing w:after="200" w:line="276" w:lineRule="auto"/>
        <w:jc w:val="both"/>
        <w:rPr>
          <w:b/>
          <w:bCs/>
          <w:lang w:val="sq-AL"/>
        </w:rPr>
      </w:pPr>
    </w:p>
    <w:p w:rsidR="00F23995" w:rsidRPr="00F23995" w:rsidRDefault="00F23995" w:rsidP="00F23995">
      <w:pPr>
        <w:tabs>
          <w:tab w:val="left" w:pos="3960"/>
        </w:tabs>
        <w:spacing w:after="200" w:line="276" w:lineRule="auto"/>
        <w:jc w:val="both"/>
        <w:rPr>
          <w:b/>
          <w:bCs/>
          <w:sz w:val="20"/>
          <w:u w:val="single"/>
          <w:lang w:val="sq-AL"/>
        </w:rPr>
      </w:pPr>
    </w:p>
    <w:p w:rsidR="00F23995" w:rsidRPr="00F23995" w:rsidRDefault="00F23995" w:rsidP="00F23995">
      <w:pPr>
        <w:tabs>
          <w:tab w:val="left" w:pos="3960"/>
        </w:tabs>
        <w:spacing w:after="200" w:line="276" w:lineRule="auto"/>
        <w:jc w:val="both"/>
        <w:rPr>
          <w:b/>
          <w:lang w:val="sq-AL"/>
        </w:rPr>
      </w:pPr>
      <w:r w:rsidRPr="00F23995">
        <w:rPr>
          <w:lang w:val="sq-AL" w:eastAsia="it-IT"/>
        </w:rPr>
        <w:t>Drejtoria e Komunikimit me Qytetarët</w:t>
      </w:r>
      <w:r w:rsidRPr="00F23995">
        <w:rPr>
          <w:lang w:val="sq-AL"/>
        </w:rPr>
        <w:t xml:space="preserve"> ka bërë të mundur afishimin e shpalljes </w:t>
      </w:r>
      <w:r w:rsidRPr="00F23995">
        <w:rPr>
          <w:b/>
          <w:lang w:val="sq-AL"/>
        </w:rPr>
        <w:t xml:space="preserve">znj. Hanife Mashku (Gjatoja), </w:t>
      </w:r>
      <w:r w:rsidRPr="00F23995">
        <w:rPr>
          <w:lang w:val="sq-AL"/>
        </w:rPr>
        <w:t>në tabelën e shpalljeve të Sektorit të Informimit dhe Shërbimeve për Qytetarët pranë Bashkisë Tiranë.</w:t>
      </w:r>
    </w:p>
    <w:p w:rsidR="00F23995" w:rsidRPr="00F23995" w:rsidRDefault="00F23995" w:rsidP="00F23995">
      <w:pPr>
        <w:spacing w:after="200" w:line="276" w:lineRule="auto"/>
        <w:rPr>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rPr>
          <w:sz w:val="16"/>
          <w:szCs w:val="16"/>
          <w:lang w:val="sq-AL"/>
        </w:rPr>
      </w:pPr>
    </w:p>
    <w:p w:rsidR="00F23995" w:rsidRPr="00F23995" w:rsidRDefault="00F23995" w:rsidP="00F23995">
      <w:pPr>
        <w:rPr>
          <w:lang w:val="sq-AL"/>
        </w:rPr>
      </w:pPr>
    </w:p>
    <w:p w:rsidR="00F23995" w:rsidRPr="00F23995" w:rsidRDefault="00F23995" w:rsidP="00F23995">
      <w:pPr>
        <w:rPr>
          <w:sz w:val="16"/>
          <w:szCs w:val="16"/>
          <w:lang w:val="sq-AL"/>
        </w:rPr>
      </w:pPr>
    </w:p>
    <w:p w:rsidR="00F23995" w:rsidRPr="00F23995" w:rsidRDefault="00F23995" w:rsidP="00F23995">
      <w:pPr>
        <w:rPr>
          <w:sz w:val="16"/>
          <w:szCs w:val="16"/>
          <w:lang w:val="sq-AL"/>
        </w:rPr>
      </w:pPr>
    </w:p>
    <w:p w:rsidR="00F23995" w:rsidRPr="00F23995" w:rsidRDefault="00F23995" w:rsidP="00F23995">
      <w:pPr>
        <w:spacing w:line="276" w:lineRule="auto"/>
        <w:ind w:firstLine="720"/>
        <w:rPr>
          <w:color w:val="FF0000"/>
          <w:lang w:val="sq-AL"/>
        </w:rPr>
      </w:pPr>
    </w:p>
    <w:p w:rsidR="00F23995" w:rsidRPr="00F23995" w:rsidRDefault="00F23995" w:rsidP="00F23995">
      <w:pPr>
        <w:tabs>
          <w:tab w:val="left" w:pos="3960"/>
        </w:tabs>
        <w:spacing w:after="200" w:line="276" w:lineRule="auto"/>
        <w:jc w:val="both"/>
        <w:rPr>
          <w:color w:val="FF0000"/>
          <w:lang w:val="sq-AL"/>
        </w:rPr>
      </w:pPr>
    </w:p>
    <w:p w:rsidR="00F23995" w:rsidRPr="00F23995" w:rsidRDefault="00F23995" w:rsidP="00F23995">
      <w:pPr>
        <w:tabs>
          <w:tab w:val="left" w:pos="3960"/>
        </w:tabs>
        <w:spacing w:line="276" w:lineRule="auto"/>
        <w:jc w:val="both"/>
        <w:rPr>
          <w:lang w:val="sq-AL"/>
        </w:rPr>
      </w:pPr>
    </w:p>
    <w:p w:rsidR="00F23995" w:rsidRPr="00F23995" w:rsidRDefault="00F23995" w:rsidP="00F23995">
      <w:pPr>
        <w:tabs>
          <w:tab w:val="left" w:pos="3960"/>
        </w:tabs>
        <w:spacing w:line="276" w:lineRule="auto"/>
        <w:jc w:val="both"/>
        <w:rPr>
          <w:lang w:val="sq-AL"/>
        </w:rPr>
      </w:pPr>
    </w:p>
    <w:p w:rsidR="00F23995" w:rsidRPr="00F23995" w:rsidRDefault="00F23995" w:rsidP="00F23995">
      <w:pPr>
        <w:tabs>
          <w:tab w:val="left" w:pos="3960"/>
        </w:tabs>
        <w:spacing w:line="276" w:lineRule="auto"/>
        <w:jc w:val="both"/>
        <w:rPr>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r w:rsidRPr="00F23995">
        <w:rPr>
          <w:noProof/>
          <w:lang w:val="sq-AL" w:eastAsia="sq-AL"/>
        </w:rPr>
        <w:drawing>
          <wp:anchor distT="0" distB="0" distL="114300" distR="114300" simplePos="0" relativeHeight="251671552" behindDoc="1" locked="0" layoutInCell="1" allowOverlap="1" wp14:anchorId="66D55D7B" wp14:editId="2270151F">
            <wp:simplePos x="0" y="0"/>
            <wp:positionH relativeFrom="column">
              <wp:posOffset>2032000</wp:posOffset>
            </wp:positionH>
            <wp:positionV relativeFrom="paragraph">
              <wp:posOffset>-182880</wp:posOffset>
            </wp:positionV>
            <wp:extent cx="1431290" cy="1492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sz w:val="20"/>
          <w:szCs w:val="20"/>
          <w:lang w:val="sq-AL"/>
        </w:rPr>
      </w:pPr>
      <w:r w:rsidRPr="00F23995">
        <w:rPr>
          <w:noProof/>
          <w:lang w:val="sq-AL" w:eastAsia="sq-AL"/>
        </w:rPr>
        <mc:AlternateContent>
          <mc:Choice Requires="wps">
            <w:drawing>
              <wp:anchor distT="0" distB="0" distL="114300" distR="114300" simplePos="0" relativeHeight="251672576" behindDoc="1" locked="0" layoutInCell="1" allowOverlap="1" wp14:anchorId="40E70D25" wp14:editId="7AF017D5">
                <wp:simplePos x="0" y="0"/>
                <wp:positionH relativeFrom="column">
                  <wp:posOffset>3166110</wp:posOffset>
                </wp:positionH>
                <wp:positionV relativeFrom="paragraph">
                  <wp:posOffset>128905</wp:posOffset>
                </wp:positionV>
                <wp:extent cx="2194560" cy="635"/>
                <wp:effectExtent l="7620" t="10795" r="7620" b="7620"/>
                <wp:wrapNone/>
                <wp:docPr id="13921" name="Straight Arrow Connector 13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21"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LKPhG6fAgAAjgUAAA4AAAAAAAAAAAAAAAAALgIAAGRycy9l&#10;Mm9Eb2MueG1sUEsBAi0AFAAGAAgAAAAhAE5uu/vbAAAACQEAAA8AAAAAAAAAAAAAAAAA+QQAAGRy&#10;cy9kb3ducmV2LnhtbFBLBQYAAAAABAAEAPMAAAABBgAAAAA=&#10;" strokeweight="1pt"/>
            </w:pict>
          </mc:Fallback>
        </mc:AlternateContent>
      </w:r>
      <w:r w:rsidRPr="00F23995">
        <w:rPr>
          <w:noProof/>
          <w:lang w:val="sq-AL" w:eastAsia="sq-AL"/>
        </w:rPr>
        <mc:AlternateContent>
          <mc:Choice Requires="wps">
            <w:drawing>
              <wp:anchor distT="0" distB="0" distL="114300" distR="114300" simplePos="0" relativeHeight="251673600" behindDoc="1" locked="0" layoutInCell="1" allowOverlap="1" wp14:anchorId="67CF4CF3" wp14:editId="16C7E8D0">
                <wp:simplePos x="0" y="0"/>
                <wp:positionH relativeFrom="column">
                  <wp:posOffset>765810</wp:posOffset>
                </wp:positionH>
                <wp:positionV relativeFrom="paragraph">
                  <wp:posOffset>128905</wp:posOffset>
                </wp:positionV>
                <wp:extent cx="1517650" cy="635"/>
                <wp:effectExtent l="7620" t="10795" r="8255" b="7620"/>
                <wp:wrapNone/>
                <wp:docPr id="13922" name="Straight Arrow Connector 13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22"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wgpAhoAIAAI4FAAAOAAAAAAAAAAAAAAAAAC4CAABkcnMv&#10;ZTJvRG9jLnhtbFBLAQItABQABgAIAAAAIQAPCxlM2wAAAAkBAAAPAAAAAAAAAAAAAAAAAPoEAABk&#10;cnMvZG93bnJldi54bWxQSwUGAAAAAAQABADzAAAAAgYAAAAA&#10;" strokeweight="1pt"/>
            </w:pict>
          </mc:Fallback>
        </mc:AlternateContent>
      </w:r>
    </w:p>
    <w:p w:rsidR="00F23995" w:rsidRPr="00F23995" w:rsidRDefault="00F23995" w:rsidP="00F23995">
      <w:pPr>
        <w:spacing w:line="276" w:lineRule="auto"/>
        <w:jc w:val="center"/>
        <w:rPr>
          <w:rFonts w:ascii="Verdana" w:hAnsi="Verdana"/>
          <w:b/>
          <w:sz w:val="18"/>
          <w:szCs w:val="18"/>
          <w:lang w:val="sq-AL"/>
        </w:rPr>
      </w:pPr>
    </w:p>
    <w:p w:rsidR="00F23995" w:rsidRPr="00F23995" w:rsidRDefault="00F23995" w:rsidP="00F23995">
      <w:pPr>
        <w:spacing w:line="276" w:lineRule="auto"/>
        <w:jc w:val="center"/>
        <w:rPr>
          <w:b/>
          <w:lang w:val="sq-AL" w:eastAsia="it-IT"/>
        </w:rPr>
      </w:pPr>
      <w:r w:rsidRPr="00F23995">
        <w:rPr>
          <w:b/>
          <w:sz w:val="18"/>
          <w:szCs w:val="18"/>
          <w:lang w:val="sq-AL"/>
        </w:rPr>
        <w:t xml:space="preserve">     </w:t>
      </w:r>
      <w:r w:rsidRPr="00F23995">
        <w:rPr>
          <w:b/>
          <w:sz w:val="16"/>
          <w:szCs w:val="16"/>
          <w:lang w:val="sq-AL"/>
        </w:rPr>
        <w:t>R  E  P U  B  L  I  K  A    E   S  H  Q  I  P  Ë  R  I  S  Ë</w:t>
      </w:r>
      <w:r w:rsidRPr="00F23995">
        <w:rPr>
          <w:rFonts w:ascii="Calibri" w:hAnsi="Calibri" w:cs="Calibri"/>
          <w:b/>
          <w:sz w:val="16"/>
          <w:szCs w:val="16"/>
          <w:lang w:val="sq-AL"/>
        </w:rPr>
        <w:br/>
      </w:r>
      <w:r w:rsidRPr="00F23995">
        <w:rPr>
          <w:b/>
          <w:lang w:val="sq-AL"/>
        </w:rPr>
        <w:t xml:space="preserve">  BASHKIA TIRANË</w:t>
      </w:r>
      <w:r w:rsidRPr="00F23995">
        <w:rPr>
          <w:b/>
          <w:lang w:val="sq-AL"/>
        </w:rPr>
        <w:br/>
        <w:t>DREJTORIA E PËRGJITHSHME PËR MARRËDHËNIET ME PUBLIKUN DHE JASHTË</w:t>
      </w:r>
      <w:r w:rsidRPr="00F23995">
        <w:rPr>
          <w:b/>
          <w:lang w:val="sq-AL"/>
        </w:rPr>
        <w:br/>
      </w:r>
      <w:r w:rsidRPr="00F23995">
        <w:rPr>
          <w:b/>
          <w:lang w:val="sq-AL" w:eastAsia="it-IT"/>
        </w:rPr>
        <w:t>DREJTORIA E KOMUNIKIMIT ME QYTETARËT</w:t>
      </w:r>
    </w:p>
    <w:p w:rsidR="00F23995" w:rsidRPr="00F23995" w:rsidRDefault="00F23995" w:rsidP="00F23995">
      <w:pPr>
        <w:tabs>
          <w:tab w:val="left" w:pos="2445"/>
        </w:tabs>
        <w:spacing w:after="200" w:line="276" w:lineRule="auto"/>
        <w:rPr>
          <w:lang w:val="sq-AL"/>
        </w:rPr>
      </w:pPr>
    </w:p>
    <w:p w:rsidR="00F23995" w:rsidRPr="00F23995" w:rsidRDefault="00F23995" w:rsidP="00F23995">
      <w:pPr>
        <w:tabs>
          <w:tab w:val="left" w:pos="3960"/>
        </w:tabs>
        <w:spacing w:after="200" w:line="276" w:lineRule="auto"/>
        <w:jc w:val="both"/>
        <w:rPr>
          <w:bCs/>
          <w:lang w:val="sq-AL"/>
        </w:rPr>
      </w:pPr>
      <w:r w:rsidRPr="00F23995">
        <w:rPr>
          <w:b/>
          <w:lang w:val="sq-AL"/>
        </w:rPr>
        <w:t>Lënda: Kërkesë për shpallje nga Gjykata e Rrethit Gjyqësor Lezhë për z. Relis Rexhep</w:t>
      </w:r>
      <w:r w:rsidRPr="00F23995">
        <w:rPr>
          <w:rFonts w:asciiTheme="minorHAnsi" w:eastAsiaTheme="minorHAnsi" w:hAnsiTheme="minorHAnsi" w:cstheme="minorBidi"/>
          <w:sz w:val="22"/>
          <w:szCs w:val="22"/>
          <w:lang w:val="sq-AL"/>
        </w:rPr>
        <w:t xml:space="preserve"> </w:t>
      </w:r>
      <w:r w:rsidRPr="00F23995">
        <w:rPr>
          <w:b/>
          <w:lang w:val="sq-AL"/>
        </w:rPr>
        <w:t>Kolgjini.</w:t>
      </w:r>
    </w:p>
    <w:p w:rsidR="00F23995" w:rsidRPr="00F23995" w:rsidRDefault="00F23995" w:rsidP="00F23995">
      <w:pPr>
        <w:spacing w:after="200" w:line="276" w:lineRule="auto"/>
        <w:jc w:val="both"/>
        <w:rPr>
          <w:bCs/>
          <w:lang w:val="sq-AL"/>
        </w:rPr>
      </w:pPr>
      <w:r w:rsidRPr="00F23995">
        <w:rPr>
          <w:bCs/>
          <w:lang w:val="sq-AL"/>
        </w:rPr>
        <w:t xml:space="preserve">Pranë Bashkisë Tiranë ka ardhur kërkesa për shpallje nga </w:t>
      </w:r>
      <w:r w:rsidRPr="00F23995">
        <w:rPr>
          <w:lang w:val="sq-AL"/>
        </w:rPr>
        <w:t>Gjykata e Rrethit Gjyqësor</w:t>
      </w:r>
      <w:r w:rsidRPr="00F23995">
        <w:rPr>
          <w:b/>
          <w:lang w:val="sq-AL"/>
        </w:rPr>
        <w:t xml:space="preserve"> </w:t>
      </w:r>
      <w:r w:rsidRPr="00F23995">
        <w:rPr>
          <w:bCs/>
        </w:rPr>
        <w:t>Shkodër</w:t>
      </w:r>
      <w:r w:rsidRPr="00F23995">
        <w:rPr>
          <w:bCs/>
          <w:lang w:val="sq-AL"/>
        </w:rPr>
        <w:t>, me nr. 69/815 akti, datë 22.01.2019, protokolluar në Bashkinë Tiranë me nr. 3961 prot., datë 24.01.2019.</w:t>
      </w:r>
    </w:p>
    <w:p w:rsidR="00F23995" w:rsidRPr="00F23995" w:rsidRDefault="00F23995" w:rsidP="00F23995">
      <w:pPr>
        <w:tabs>
          <w:tab w:val="left" w:pos="3960"/>
        </w:tabs>
        <w:spacing w:after="200" w:line="276" w:lineRule="auto"/>
        <w:jc w:val="both"/>
        <w:rPr>
          <w:rFonts w:asciiTheme="minorHAnsi" w:eastAsiaTheme="minorHAnsi" w:hAnsiTheme="minorHAnsi" w:cstheme="minorBidi"/>
          <w:sz w:val="22"/>
          <w:szCs w:val="16"/>
          <w:lang w:val="sq-AL"/>
        </w:rPr>
      </w:pPr>
    </w:p>
    <w:p w:rsidR="00F23995" w:rsidRPr="00F23995" w:rsidRDefault="00F23995" w:rsidP="00F23995">
      <w:pPr>
        <w:tabs>
          <w:tab w:val="left" w:pos="3960"/>
        </w:tabs>
        <w:spacing w:after="200" w:line="276" w:lineRule="auto"/>
        <w:jc w:val="both"/>
        <w:rPr>
          <w:bCs/>
          <w:lang w:val="sq-AL"/>
        </w:rPr>
      </w:pPr>
      <w:r w:rsidRPr="00F23995">
        <w:rPr>
          <w:bCs/>
          <w:lang w:val="sq-AL"/>
        </w:rPr>
        <w:t>Ju sqarojmë se kjo gjykatë dërgon për shpallje njoftimin për gjykimin të çështjes penale me palë:</w:t>
      </w:r>
    </w:p>
    <w:p w:rsidR="00F23995" w:rsidRPr="00F23995" w:rsidRDefault="00F23995" w:rsidP="00F23995">
      <w:pPr>
        <w:jc w:val="both"/>
        <w:rPr>
          <w:bCs/>
          <w:lang w:val="sq-AL"/>
        </w:rPr>
      </w:pPr>
      <w:r w:rsidRPr="00F23995">
        <w:rPr>
          <w:bCs/>
          <w:lang w:val="sq-AL"/>
        </w:rPr>
        <w:t xml:space="preserve"> </w:t>
      </w:r>
    </w:p>
    <w:p w:rsidR="00F23995" w:rsidRPr="00F23995" w:rsidRDefault="00F23995" w:rsidP="00F23995">
      <w:pPr>
        <w:tabs>
          <w:tab w:val="left" w:pos="3960"/>
        </w:tabs>
        <w:spacing w:after="200" w:line="276" w:lineRule="auto"/>
        <w:jc w:val="both"/>
        <w:rPr>
          <w:b/>
          <w:bCs/>
          <w:lang w:val="sq-AL"/>
        </w:rPr>
      </w:pPr>
      <w:r w:rsidRPr="00F23995">
        <w:rPr>
          <w:b/>
          <w:bCs/>
          <w:u w:val="single"/>
          <w:lang w:val="sq-AL"/>
        </w:rPr>
        <w:t>Kërkues</w:t>
      </w:r>
      <w:r w:rsidRPr="00F23995">
        <w:rPr>
          <w:b/>
          <w:bCs/>
          <w:lang w:val="sq-AL"/>
        </w:rPr>
        <w:t xml:space="preserve">:               Prokuroria </w:t>
      </w:r>
      <w:r w:rsidRPr="00F23995">
        <w:rPr>
          <w:b/>
          <w:lang w:val="sq-AL"/>
        </w:rPr>
        <w:t>e Rrethit Gjyqësor Lezhë</w:t>
      </w:r>
    </w:p>
    <w:p w:rsidR="00F23995" w:rsidRPr="00F23995" w:rsidRDefault="00F23995" w:rsidP="00F23995">
      <w:pPr>
        <w:tabs>
          <w:tab w:val="left" w:pos="3960"/>
        </w:tabs>
        <w:spacing w:after="200" w:line="276" w:lineRule="auto"/>
        <w:jc w:val="both"/>
        <w:rPr>
          <w:bCs/>
          <w:lang w:val="sq-AL"/>
        </w:rPr>
      </w:pPr>
      <w:r w:rsidRPr="00F23995">
        <w:rPr>
          <w:b/>
          <w:bCs/>
          <w:u w:val="single"/>
          <w:lang w:val="sq-AL"/>
        </w:rPr>
        <w:t>I pandehur:</w:t>
      </w:r>
      <w:r w:rsidRPr="00F23995">
        <w:rPr>
          <w:b/>
          <w:bCs/>
          <w:lang w:val="sq-AL"/>
        </w:rPr>
        <w:t xml:space="preserve">           </w:t>
      </w:r>
      <w:r w:rsidRPr="00F23995">
        <w:rPr>
          <w:b/>
          <w:lang w:val="sq-AL"/>
        </w:rPr>
        <w:t>Relis Rexhep</w:t>
      </w:r>
      <w:r w:rsidRPr="00F23995">
        <w:rPr>
          <w:rFonts w:asciiTheme="minorHAnsi" w:eastAsiaTheme="minorHAnsi" w:hAnsiTheme="minorHAnsi" w:cstheme="minorBidi"/>
          <w:sz w:val="22"/>
          <w:szCs w:val="22"/>
          <w:lang w:val="sq-AL"/>
        </w:rPr>
        <w:t xml:space="preserve"> </w:t>
      </w:r>
      <w:r w:rsidRPr="00F23995">
        <w:rPr>
          <w:b/>
          <w:lang w:val="sq-AL"/>
        </w:rPr>
        <w:t>Kolgjini.</w:t>
      </w:r>
    </w:p>
    <w:p w:rsidR="00F23995" w:rsidRPr="00F23995" w:rsidRDefault="00F23995" w:rsidP="00F23995">
      <w:pPr>
        <w:tabs>
          <w:tab w:val="left" w:pos="3960"/>
        </w:tabs>
        <w:jc w:val="both"/>
        <w:rPr>
          <w:b/>
          <w:lang w:val="sq-AL"/>
        </w:rPr>
      </w:pPr>
      <w:r w:rsidRPr="00F23995">
        <w:rPr>
          <w:b/>
          <w:u w:val="single"/>
          <w:lang w:val="sq-AL"/>
        </w:rPr>
        <w:t>Objekti</w:t>
      </w:r>
      <w:r w:rsidRPr="00F23995">
        <w:rPr>
          <w:b/>
          <w:lang w:val="sq-AL"/>
        </w:rPr>
        <w:t xml:space="preserve">:                </w:t>
      </w:r>
      <w:r w:rsidRPr="00F23995">
        <w:rPr>
          <w:b/>
          <w:bCs/>
          <w:lang w:val="sq-AL"/>
        </w:rPr>
        <w:t>Pushim i procedim penal</w:t>
      </w:r>
    </w:p>
    <w:p w:rsidR="00F23995" w:rsidRPr="00F23995" w:rsidRDefault="00F23995" w:rsidP="00F23995">
      <w:pPr>
        <w:tabs>
          <w:tab w:val="left" w:pos="3960"/>
        </w:tabs>
        <w:jc w:val="both"/>
        <w:rPr>
          <w:b/>
          <w:lang w:val="sq-AL"/>
        </w:rPr>
      </w:pPr>
    </w:p>
    <w:p w:rsidR="00F23995" w:rsidRPr="00F23995" w:rsidRDefault="00F23995" w:rsidP="00F23995">
      <w:pPr>
        <w:tabs>
          <w:tab w:val="left" w:pos="3960"/>
        </w:tabs>
        <w:jc w:val="both"/>
        <w:rPr>
          <w:b/>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tabs>
          <w:tab w:val="left" w:pos="3960"/>
        </w:tabs>
        <w:spacing w:after="200" w:line="276" w:lineRule="auto"/>
        <w:jc w:val="both"/>
        <w:rPr>
          <w:bCs/>
          <w:lang w:val="sq-AL"/>
        </w:rPr>
      </w:pPr>
      <w:r w:rsidRPr="00F23995">
        <w:rPr>
          <w:lang w:val="sq-AL" w:eastAsia="it-IT"/>
        </w:rPr>
        <w:t>Drejtoria e Komunikimit me Qytetarët</w:t>
      </w:r>
      <w:r w:rsidRPr="00F23995">
        <w:rPr>
          <w:lang w:val="sq-AL"/>
        </w:rPr>
        <w:t xml:space="preserve"> ka bërë të mundur afishimin e shpalljes </w:t>
      </w:r>
      <w:r w:rsidRPr="00F23995">
        <w:rPr>
          <w:b/>
          <w:lang w:val="sq-AL"/>
        </w:rPr>
        <w:t>për z. Relis Rexhep</w:t>
      </w:r>
      <w:r w:rsidRPr="00F23995">
        <w:rPr>
          <w:rFonts w:asciiTheme="minorHAnsi" w:eastAsiaTheme="minorHAnsi" w:hAnsiTheme="minorHAnsi" w:cstheme="minorBidi"/>
          <w:sz w:val="22"/>
          <w:szCs w:val="22"/>
          <w:lang w:val="sq-AL"/>
        </w:rPr>
        <w:t xml:space="preserve"> </w:t>
      </w:r>
      <w:r w:rsidRPr="00F23995">
        <w:rPr>
          <w:b/>
          <w:lang w:val="sq-AL"/>
        </w:rPr>
        <w:t xml:space="preserve">Kolgjini, </w:t>
      </w:r>
      <w:r w:rsidRPr="00F23995">
        <w:rPr>
          <w:lang w:val="sq-AL"/>
        </w:rPr>
        <w:t>në tabelën e shpalljeve të Sektorit të Informimit dhe Shërbimeve për Qytetarët pranë Bashkisë Tiranë.</w:t>
      </w:r>
    </w:p>
    <w:p w:rsidR="00F23995" w:rsidRPr="00F23995" w:rsidRDefault="00F23995" w:rsidP="00F23995">
      <w:pPr>
        <w:spacing w:after="200" w:line="276" w:lineRule="auto"/>
        <w:rPr>
          <w:lang w:val="sq-AL"/>
        </w:rPr>
      </w:pPr>
    </w:p>
    <w:p w:rsidR="00F23995" w:rsidRPr="00F23995" w:rsidRDefault="00F23995" w:rsidP="00F23995">
      <w:pPr>
        <w:spacing w:after="200" w:line="276" w:lineRule="auto"/>
        <w:rPr>
          <w:lang w:val="sq-AL"/>
        </w:rPr>
      </w:pPr>
    </w:p>
    <w:p w:rsidR="00F23995" w:rsidRPr="00F23995" w:rsidRDefault="00F23995" w:rsidP="00F23995">
      <w:pPr>
        <w:spacing w:after="200" w:line="276" w:lineRule="auto"/>
        <w:rPr>
          <w:color w:val="FF0000"/>
          <w:lang w:val="sq-AL"/>
        </w:rPr>
      </w:pPr>
    </w:p>
    <w:p w:rsidR="00F23995" w:rsidRPr="00F23995" w:rsidRDefault="00F23995" w:rsidP="00F23995">
      <w:pPr>
        <w:tabs>
          <w:tab w:val="left" w:pos="3960"/>
        </w:tabs>
        <w:spacing w:after="200" w:line="276" w:lineRule="auto"/>
        <w:jc w:val="both"/>
        <w:rPr>
          <w:b/>
          <w:bCs/>
          <w:lang w:val="sq-AL"/>
        </w:rPr>
      </w:pPr>
    </w:p>
    <w:p w:rsidR="00F23995" w:rsidRPr="00F23995" w:rsidRDefault="00F23995" w:rsidP="00F23995">
      <w:pPr>
        <w:tabs>
          <w:tab w:val="left" w:pos="3960"/>
        </w:tabs>
        <w:spacing w:after="200" w:line="276" w:lineRule="auto"/>
        <w:jc w:val="both"/>
        <w:rPr>
          <w:b/>
          <w:bCs/>
          <w:lang w:val="sq-AL"/>
        </w:rPr>
      </w:pPr>
    </w:p>
    <w:p w:rsidR="00F23995" w:rsidRPr="00F23995" w:rsidRDefault="00F23995" w:rsidP="00F23995">
      <w:pPr>
        <w:tabs>
          <w:tab w:val="left" w:pos="3960"/>
        </w:tabs>
        <w:spacing w:after="200" w:line="276" w:lineRule="auto"/>
        <w:jc w:val="both"/>
        <w:rPr>
          <w:b/>
          <w:bCs/>
          <w:lang w:val="sq-AL"/>
        </w:rPr>
      </w:pPr>
    </w:p>
    <w:p w:rsidR="00F23995" w:rsidRPr="00F23995" w:rsidRDefault="00F23995" w:rsidP="00F23995">
      <w:pPr>
        <w:spacing w:line="276" w:lineRule="auto"/>
        <w:jc w:val="both"/>
        <w:rPr>
          <w:b/>
          <w:bCs/>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r w:rsidRPr="00F23995">
        <w:rPr>
          <w:noProof/>
          <w:lang w:val="sq-AL" w:eastAsia="sq-AL"/>
        </w:rPr>
        <w:drawing>
          <wp:anchor distT="0" distB="0" distL="114300" distR="114300" simplePos="0" relativeHeight="251674624" behindDoc="1" locked="0" layoutInCell="1" allowOverlap="1" wp14:anchorId="0E3B2192" wp14:editId="0D83A5C0">
            <wp:simplePos x="0" y="0"/>
            <wp:positionH relativeFrom="column">
              <wp:posOffset>2032000</wp:posOffset>
            </wp:positionH>
            <wp:positionV relativeFrom="paragraph">
              <wp:posOffset>-182880</wp:posOffset>
            </wp:positionV>
            <wp:extent cx="1431290" cy="1492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sz w:val="20"/>
          <w:szCs w:val="20"/>
          <w:lang w:val="sq-AL"/>
        </w:rPr>
      </w:pPr>
      <w:r w:rsidRPr="00F23995">
        <w:rPr>
          <w:noProof/>
          <w:lang w:val="sq-AL" w:eastAsia="sq-AL"/>
        </w:rPr>
        <mc:AlternateContent>
          <mc:Choice Requires="wps">
            <w:drawing>
              <wp:anchor distT="0" distB="0" distL="114300" distR="114300" simplePos="0" relativeHeight="251675648" behindDoc="1" locked="0" layoutInCell="1" allowOverlap="1" wp14:anchorId="0E7A63B6" wp14:editId="084FEFFF">
                <wp:simplePos x="0" y="0"/>
                <wp:positionH relativeFrom="column">
                  <wp:posOffset>3166110</wp:posOffset>
                </wp:positionH>
                <wp:positionV relativeFrom="paragraph">
                  <wp:posOffset>128905</wp:posOffset>
                </wp:positionV>
                <wp:extent cx="2194560" cy="635"/>
                <wp:effectExtent l="7620" t="10795" r="7620" b="7620"/>
                <wp:wrapNone/>
                <wp:docPr id="13924" name="Straight Arrow Connector 13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24" o:spid="_x0000_s1026" type="#_x0000_t32" style="position:absolute;margin-left:249.3pt;margin-top:10.15pt;width:172.8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koUzToAIAAI4FAAAOAAAAAAAAAAAAAAAAAC4CAABkcnMv&#10;ZTJvRG9jLnhtbFBLAQItABQABgAIAAAAIQBObrv72wAAAAkBAAAPAAAAAAAAAAAAAAAAAPoEAABk&#10;cnMvZG93bnJldi54bWxQSwUGAAAAAAQABADzAAAAAgYAAAAA&#10;" strokeweight="1pt"/>
            </w:pict>
          </mc:Fallback>
        </mc:AlternateContent>
      </w:r>
      <w:r w:rsidRPr="00F23995">
        <w:rPr>
          <w:noProof/>
          <w:lang w:val="sq-AL" w:eastAsia="sq-AL"/>
        </w:rPr>
        <mc:AlternateContent>
          <mc:Choice Requires="wps">
            <w:drawing>
              <wp:anchor distT="0" distB="0" distL="114300" distR="114300" simplePos="0" relativeHeight="251676672" behindDoc="1" locked="0" layoutInCell="1" allowOverlap="1" wp14:anchorId="7DB6C9EC" wp14:editId="686D5D17">
                <wp:simplePos x="0" y="0"/>
                <wp:positionH relativeFrom="column">
                  <wp:posOffset>765810</wp:posOffset>
                </wp:positionH>
                <wp:positionV relativeFrom="paragraph">
                  <wp:posOffset>128905</wp:posOffset>
                </wp:positionV>
                <wp:extent cx="1517650" cy="635"/>
                <wp:effectExtent l="7620" t="10795" r="8255" b="7620"/>
                <wp:wrapNone/>
                <wp:docPr id="13925" name="Straight Arrow Connector 13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25" o:spid="_x0000_s1026" type="#_x0000_t32" style="position:absolute;margin-left:60.3pt;margin-top:10.15pt;width:119.5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775tvKECAACOBQAADgAAAAAAAAAAAAAAAAAuAgAAZHJz&#10;L2Uyb0RvYy54bWxQSwECLQAUAAYACAAAACEADwsZTNsAAAAJAQAADwAAAAAAAAAAAAAAAAD7BAAA&#10;ZHJzL2Rvd25yZXYueG1sUEsFBgAAAAAEAAQA8wAAAAMGAAAAAA==&#10;" strokeweight="1pt"/>
            </w:pict>
          </mc:Fallback>
        </mc:AlternateContent>
      </w:r>
    </w:p>
    <w:p w:rsidR="00F23995" w:rsidRPr="00F23995" w:rsidRDefault="00F23995" w:rsidP="00F23995">
      <w:pPr>
        <w:spacing w:line="276" w:lineRule="auto"/>
        <w:jc w:val="center"/>
        <w:rPr>
          <w:rFonts w:ascii="Verdana" w:hAnsi="Verdana"/>
          <w:b/>
          <w:sz w:val="18"/>
          <w:szCs w:val="18"/>
          <w:lang w:val="sq-AL"/>
        </w:rPr>
      </w:pPr>
    </w:p>
    <w:p w:rsidR="00F23995" w:rsidRPr="00F23995" w:rsidRDefault="00F23995" w:rsidP="00F23995">
      <w:pPr>
        <w:spacing w:line="276" w:lineRule="auto"/>
        <w:jc w:val="center"/>
        <w:rPr>
          <w:b/>
          <w:lang w:val="sq-AL" w:eastAsia="it-IT"/>
        </w:rPr>
      </w:pPr>
      <w:r w:rsidRPr="00F23995">
        <w:rPr>
          <w:b/>
          <w:sz w:val="18"/>
          <w:szCs w:val="18"/>
          <w:lang w:val="sq-AL"/>
        </w:rPr>
        <w:t xml:space="preserve">     </w:t>
      </w:r>
      <w:r w:rsidRPr="00F23995">
        <w:rPr>
          <w:b/>
          <w:sz w:val="16"/>
          <w:szCs w:val="16"/>
          <w:lang w:val="sq-AL"/>
        </w:rPr>
        <w:t>R  E  P U  B  L  I  K  A    E   S  H  Q  I  P  Ë  R  I  S  Ë</w:t>
      </w:r>
      <w:r w:rsidRPr="00F23995">
        <w:rPr>
          <w:rFonts w:ascii="Calibri" w:hAnsi="Calibri" w:cs="Calibri"/>
          <w:b/>
          <w:sz w:val="16"/>
          <w:szCs w:val="16"/>
          <w:lang w:val="sq-AL"/>
        </w:rPr>
        <w:br/>
      </w:r>
      <w:r w:rsidRPr="00F23995">
        <w:rPr>
          <w:b/>
          <w:lang w:val="sq-AL"/>
        </w:rPr>
        <w:t xml:space="preserve">  BASHKIA TIRANË</w:t>
      </w:r>
      <w:r w:rsidRPr="00F23995">
        <w:rPr>
          <w:b/>
          <w:lang w:val="sq-AL"/>
        </w:rPr>
        <w:br/>
        <w:t>DREJTORIA E PËRGJITHSHME PËR MARRËDHËNIET ME PUBLIKUN DHE JASHTË</w:t>
      </w:r>
      <w:r w:rsidRPr="00F23995">
        <w:rPr>
          <w:b/>
          <w:lang w:val="sq-AL"/>
        </w:rPr>
        <w:br/>
      </w:r>
      <w:r w:rsidRPr="00F23995">
        <w:rPr>
          <w:b/>
          <w:lang w:val="sq-AL" w:eastAsia="it-IT"/>
        </w:rPr>
        <w:t>DREJTORIA E KOMUNIKIMIT ME QYTETARËT</w:t>
      </w:r>
    </w:p>
    <w:p w:rsidR="00F23995" w:rsidRPr="00F23995" w:rsidRDefault="00F23995" w:rsidP="00F23995">
      <w:pPr>
        <w:spacing w:after="200" w:line="276" w:lineRule="auto"/>
        <w:rPr>
          <w:b/>
          <w:lang w:val="sq-AL"/>
        </w:rPr>
      </w:pPr>
    </w:p>
    <w:p w:rsidR="00F23995" w:rsidRPr="00F23995" w:rsidRDefault="00F23995" w:rsidP="00F23995">
      <w:pPr>
        <w:spacing w:after="200" w:line="276" w:lineRule="auto"/>
        <w:rPr>
          <w:b/>
        </w:rPr>
      </w:pPr>
      <w:r w:rsidRPr="00F23995">
        <w:rPr>
          <w:b/>
          <w:lang w:val="sq-AL"/>
        </w:rPr>
        <w:t>Lënda: Kërkesë për shpallje nga Gjykata e Apelit Vlorë për</w:t>
      </w:r>
      <w:r w:rsidRPr="00F23995">
        <w:rPr>
          <w:b/>
        </w:rPr>
        <w:t xml:space="preserve"> shoqërinë “Transatlantik Albania” LTD.</w:t>
      </w:r>
    </w:p>
    <w:p w:rsidR="00F23995" w:rsidRPr="00F23995" w:rsidRDefault="00F23995" w:rsidP="00F23995">
      <w:pPr>
        <w:spacing w:line="276" w:lineRule="auto"/>
        <w:jc w:val="both"/>
        <w:rPr>
          <w:b/>
        </w:rPr>
      </w:pPr>
    </w:p>
    <w:p w:rsidR="00F23995" w:rsidRPr="00F23995" w:rsidRDefault="00F23995" w:rsidP="00F23995">
      <w:pPr>
        <w:spacing w:after="200" w:line="276" w:lineRule="auto"/>
        <w:jc w:val="both"/>
        <w:rPr>
          <w:bCs/>
          <w:lang w:val="sq-AL"/>
        </w:rPr>
      </w:pPr>
      <w:r w:rsidRPr="00F23995">
        <w:rPr>
          <w:bCs/>
          <w:lang w:val="sq-AL"/>
        </w:rPr>
        <w:t>Pranë Bashkisë së Tiranës ka ardhur kërkesa për shpallje nga Gjykata e Apelit Vlorë</w:t>
      </w:r>
      <w:r w:rsidRPr="00F23995">
        <w:rPr>
          <w:lang w:val="sq-AL"/>
        </w:rPr>
        <w:t>,</w:t>
      </w:r>
      <w:r w:rsidRPr="00F23995">
        <w:rPr>
          <w:bCs/>
          <w:lang w:val="sq-AL"/>
        </w:rPr>
        <w:t xml:space="preserve"> me nr. 2186/963 regjistri, datë 26.12.2018, protokolluar në Bashkinë Tiranë me nr. 3965 prot., datë 24.01.2019.</w:t>
      </w:r>
    </w:p>
    <w:p w:rsidR="00F23995" w:rsidRPr="00F23995" w:rsidRDefault="00F23995" w:rsidP="00F23995">
      <w:pPr>
        <w:spacing w:after="200" w:line="276" w:lineRule="auto"/>
        <w:jc w:val="both"/>
        <w:rPr>
          <w:bCs/>
          <w:lang w:val="sq-AL"/>
        </w:rPr>
      </w:pPr>
      <w:r w:rsidRPr="00F23995">
        <w:rPr>
          <w:bCs/>
          <w:lang w:val="sq-AL"/>
        </w:rPr>
        <w:t>Ju sqarojmë se kjo gjykatë dërgon për shpallje njoftimin për gjykimin të çështjes civile me palë:</w:t>
      </w:r>
    </w:p>
    <w:p w:rsidR="00F23995" w:rsidRPr="00F23995" w:rsidRDefault="00F23995" w:rsidP="00F23995">
      <w:pPr>
        <w:jc w:val="both"/>
        <w:rPr>
          <w:bCs/>
          <w:lang w:val="sq-AL"/>
        </w:rPr>
      </w:pPr>
    </w:p>
    <w:p w:rsidR="00F23995" w:rsidRPr="00F23995" w:rsidRDefault="00F23995" w:rsidP="00F23995">
      <w:pPr>
        <w:tabs>
          <w:tab w:val="left" w:pos="3960"/>
        </w:tabs>
        <w:spacing w:after="200" w:line="276" w:lineRule="auto"/>
        <w:jc w:val="both"/>
        <w:rPr>
          <w:b/>
          <w:bCs/>
          <w:lang w:val="sq-AL"/>
        </w:rPr>
      </w:pPr>
      <w:r w:rsidRPr="00F23995">
        <w:rPr>
          <w:b/>
          <w:bCs/>
          <w:u w:val="single"/>
          <w:lang w:val="sq-AL"/>
        </w:rPr>
        <w:t>Paditës</w:t>
      </w:r>
      <w:r w:rsidRPr="00F23995">
        <w:rPr>
          <w:rFonts w:asciiTheme="minorHAnsi" w:hAnsiTheme="minorHAnsi" w:cstheme="minorHAnsi"/>
          <w:bCs/>
          <w:lang w:val="sq-AL"/>
        </w:rPr>
        <w:t xml:space="preserve">:             </w:t>
      </w:r>
      <w:r w:rsidRPr="00F23995">
        <w:rPr>
          <w:b/>
          <w:bCs/>
          <w:lang w:val="sq-AL"/>
        </w:rPr>
        <w:t>Durim Gjysho Hoxhaj</w:t>
      </w:r>
    </w:p>
    <w:p w:rsidR="00F23995" w:rsidRPr="00F23995" w:rsidRDefault="00F23995" w:rsidP="00F23995">
      <w:pPr>
        <w:spacing w:after="200" w:line="276" w:lineRule="auto"/>
        <w:rPr>
          <w:b/>
        </w:rPr>
      </w:pPr>
      <w:r w:rsidRPr="00F23995">
        <w:rPr>
          <w:b/>
          <w:bCs/>
          <w:u w:val="single"/>
          <w:lang w:val="sq-AL"/>
        </w:rPr>
        <w:t>I Paditur:</w:t>
      </w:r>
      <w:r w:rsidRPr="00F23995">
        <w:rPr>
          <w:b/>
          <w:bCs/>
          <w:lang w:val="sq-AL"/>
        </w:rPr>
        <w:t xml:space="preserve">          S</w:t>
      </w:r>
      <w:r w:rsidRPr="00F23995">
        <w:rPr>
          <w:b/>
        </w:rPr>
        <w:t>hoqëria “Transatlantik Albania” LTD.</w:t>
      </w:r>
    </w:p>
    <w:p w:rsidR="00F23995" w:rsidRPr="00F23995" w:rsidRDefault="00F23995" w:rsidP="00F23995">
      <w:pPr>
        <w:tabs>
          <w:tab w:val="left" w:pos="3960"/>
        </w:tabs>
        <w:spacing w:after="200" w:line="276" w:lineRule="auto"/>
        <w:jc w:val="both"/>
        <w:rPr>
          <w:b/>
          <w:bCs/>
          <w:lang w:val="sq-AL"/>
        </w:rPr>
      </w:pPr>
      <w:r w:rsidRPr="00F23995">
        <w:rPr>
          <w:b/>
          <w:bCs/>
          <w:u w:val="single"/>
          <w:lang w:val="sq-AL"/>
        </w:rPr>
        <w:t>Objekt:</w:t>
      </w:r>
      <w:r w:rsidRPr="00F23995">
        <w:rPr>
          <w:b/>
          <w:bCs/>
          <w:lang w:val="sq-AL"/>
        </w:rPr>
        <w:t xml:space="preserve">             Dëmshpërblim page</w:t>
      </w:r>
    </w:p>
    <w:p w:rsidR="00F23995" w:rsidRPr="00F23995" w:rsidRDefault="00F23995" w:rsidP="00F23995">
      <w:pPr>
        <w:jc w:val="both"/>
        <w:rPr>
          <w:b/>
          <w:bCs/>
          <w:lang w:val="sq-AL"/>
        </w:rPr>
      </w:pPr>
    </w:p>
    <w:p w:rsidR="00F23995" w:rsidRPr="00F23995" w:rsidRDefault="00F23995" w:rsidP="00F23995">
      <w:pPr>
        <w:spacing w:line="276" w:lineRule="auto"/>
        <w:rPr>
          <w:lang w:val="sq-AL" w:eastAsia="it-IT"/>
        </w:rPr>
      </w:pPr>
    </w:p>
    <w:p w:rsidR="00F23995" w:rsidRPr="00F23995" w:rsidRDefault="00F23995" w:rsidP="00F23995">
      <w:pPr>
        <w:spacing w:line="276" w:lineRule="auto"/>
        <w:rPr>
          <w:b/>
          <w:lang w:val="sq-AL"/>
        </w:rPr>
      </w:pPr>
      <w:r w:rsidRPr="00F23995">
        <w:rPr>
          <w:lang w:val="sq-AL" w:eastAsia="it-IT"/>
        </w:rPr>
        <w:t>Drejtoria e Komunikimit me Qytetarët</w:t>
      </w:r>
      <w:r w:rsidRPr="00F23995">
        <w:rPr>
          <w:lang w:val="sq-AL"/>
        </w:rPr>
        <w:t xml:space="preserve"> ka bërë të mundur afishimin e shpalljes për</w:t>
      </w:r>
      <w:r w:rsidRPr="00F23995">
        <w:rPr>
          <w:b/>
          <w:lang w:val="sq-AL"/>
        </w:rPr>
        <w:t xml:space="preserve"> </w:t>
      </w:r>
      <w:r w:rsidRPr="00F23995">
        <w:rPr>
          <w:b/>
        </w:rPr>
        <w:t>shoqërinë “Transatlantik Albania” LTD</w:t>
      </w:r>
      <w:r w:rsidRPr="00F23995">
        <w:rPr>
          <w:b/>
          <w:lang w:val="sq-AL"/>
        </w:rPr>
        <w:t>,</w:t>
      </w:r>
      <w:r w:rsidRPr="00F23995">
        <w:rPr>
          <w:lang w:val="sq-AL"/>
        </w:rPr>
        <w:t xml:space="preserve"> në tabelën e shpalljeve të Sektorit të Informimit dhe Shërbimeve për Qytetarët pranë Bashkisë Tiranë.</w:t>
      </w:r>
    </w:p>
    <w:p w:rsidR="00F23995" w:rsidRPr="00F23995" w:rsidRDefault="00F23995" w:rsidP="00F23995">
      <w:pPr>
        <w:jc w:val="both"/>
        <w:rPr>
          <w:sz w:val="16"/>
          <w:szCs w:val="16"/>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b/>
          <w:bCs/>
          <w:lang w:val="sq-AL"/>
        </w:rPr>
      </w:pPr>
    </w:p>
    <w:p w:rsidR="00F23995" w:rsidRPr="00F23995" w:rsidRDefault="00F23995" w:rsidP="00F23995">
      <w:pPr>
        <w:spacing w:line="276" w:lineRule="auto"/>
        <w:jc w:val="both"/>
        <w:rPr>
          <w:b/>
          <w:bCs/>
          <w:lang w:val="sq-AL"/>
        </w:rPr>
      </w:pPr>
    </w:p>
    <w:p w:rsidR="00F23995" w:rsidRPr="00F23995" w:rsidRDefault="00F23995" w:rsidP="00F23995">
      <w:pPr>
        <w:spacing w:line="276" w:lineRule="auto"/>
        <w:jc w:val="both"/>
        <w:rPr>
          <w:b/>
          <w:bCs/>
          <w:lang w:val="sq-AL"/>
        </w:rPr>
      </w:pPr>
    </w:p>
    <w:p w:rsidR="00F23995" w:rsidRPr="00F23995" w:rsidRDefault="00F23995" w:rsidP="00F23995">
      <w:pPr>
        <w:spacing w:line="276" w:lineRule="auto"/>
        <w:jc w:val="both"/>
        <w:rPr>
          <w:b/>
          <w:bCs/>
          <w:lang w:val="sq-AL"/>
        </w:rPr>
      </w:pPr>
    </w:p>
    <w:p w:rsidR="00F23995" w:rsidRPr="00F23995" w:rsidRDefault="00F23995" w:rsidP="00F23995">
      <w:pPr>
        <w:spacing w:line="276" w:lineRule="auto"/>
        <w:jc w:val="both"/>
        <w:rPr>
          <w:b/>
          <w:bCs/>
          <w:lang w:val="sq-AL"/>
        </w:rPr>
      </w:pPr>
    </w:p>
    <w:p w:rsidR="00F23995" w:rsidRPr="00F23995" w:rsidRDefault="00F23995" w:rsidP="00F23995">
      <w:pPr>
        <w:spacing w:line="276" w:lineRule="auto"/>
        <w:jc w:val="both"/>
        <w:rPr>
          <w:b/>
          <w:bCs/>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r w:rsidRPr="00F23995">
        <w:rPr>
          <w:noProof/>
          <w:lang w:val="sq-AL" w:eastAsia="sq-AL"/>
        </w:rPr>
        <w:drawing>
          <wp:anchor distT="0" distB="0" distL="114300" distR="114300" simplePos="0" relativeHeight="251677696" behindDoc="1" locked="0" layoutInCell="1" allowOverlap="1" wp14:anchorId="46992D06" wp14:editId="7D6107B5">
            <wp:simplePos x="0" y="0"/>
            <wp:positionH relativeFrom="column">
              <wp:posOffset>2032000</wp:posOffset>
            </wp:positionH>
            <wp:positionV relativeFrom="paragraph">
              <wp:posOffset>-182880</wp:posOffset>
            </wp:positionV>
            <wp:extent cx="1431290" cy="14922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sz w:val="20"/>
          <w:szCs w:val="20"/>
          <w:lang w:val="sq-AL"/>
        </w:rPr>
      </w:pPr>
      <w:r w:rsidRPr="00F23995">
        <w:rPr>
          <w:noProof/>
          <w:lang w:val="sq-AL" w:eastAsia="sq-AL"/>
        </w:rPr>
        <mc:AlternateContent>
          <mc:Choice Requires="wps">
            <w:drawing>
              <wp:anchor distT="0" distB="0" distL="114300" distR="114300" simplePos="0" relativeHeight="251678720" behindDoc="1" locked="0" layoutInCell="1" allowOverlap="1" wp14:anchorId="0E71A45E" wp14:editId="38BB5622">
                <wp:simplePos x="0" y="0"/>
                <wp:positionH relativeFrom="column">
                  <wp:posOffset>3166110</wp:posOffset>
                </wp:positionH>
                <wp:positionV relativeFrom="paragraph">
                  <wp:posOffset>128905</wp:posOffset>
                </wp:positionV>
                <wp:extent cx="2194560" cy="635"/>
                <wp:effectExtent l="7620" t="10795" r="7620" b="7620"/>
                <wp:wrapNone/>
                <wp:docPr id="13928" name="Straight Arrow Connector 13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28" o:spid="_x0000_s1026" type="#_x0000_t32" style="position:absolute;margin-left:249.3pt;margin-top:10.15pt;width:172.8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JLM8hOfAgAAjgUAAA4AAAAAAAAAAAAAAAAALgIAAGRycy9l&#10;Mm9Eb2MueG1sUEsBAi0AFAAGAAgAAAAhAE5uu/vbAAAACQEAAA8AAAAAAAAAAAAAAAAA+QQAAGRy&#10;cy9kb3ducmV2LnhtbFBLBQYAAAAABAAEAPMAAAABBgAAAAA=&#10;" strokeweight="1pt"/>
            </w:pict>
          </mc:Fallback>
        </mc:AlternateContent>
      </w:r>
      <w:r w:rsidRPr="00F23995">
        <w:rPr>
          <w:noProof/>
          <w:lang w:val="sq-AL" w:eastAsia="sq-AL"/>
        </w:rPr>
        <mc:AlternateContent>
          <mc:Choice Requires="wps">
            <w:drawing>
              <wp:anchor distT="0" distB="0" distL="114300" distR="114300" simplePos="0" relativeHeight="251679744" behindDoc="1" locked="0" layoutInCell="1" allowOverlap="1" wp14:anchorId="05E421BC" wp14:editId="1BEED26F">
                <wp:simplePos x="0" y="0"/>
                <wp:positionH relativeFrom="column">
                  <wp:posOffset>765810</wp:posOffset>
                </wp:positionH>
                <wp:positionV relativeFrom="paragraph">
                  <wp:posOffset>128905</wp:posOffset>
                </wp:positionV>
                <wp:extent cx="1517650" cy="635"/>
                <wp:effectExtent l="7620" t="10795" r="8255" b="7620"/>
                <wp:wrapNone/>
                <wp:docPr id="13929" name="Straight Arrow Connector 13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29" o:spid="_x0000_s1026" type="#_x0000_t32" style="position:absolute;margin-left:60.3pt;margin-top:10.15pt;width:119.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WdPTfKECAACOBQAADgAAAAAAAAAAAAAAAAAuAgAAZHJz&#10;L2Uyb0RvYy54bWxQSwECLQAUAAYACAAAACEADwsZTNsAAAAJAQAADwAAAAAAAAAAAAAAAAD7BAAA&#10;ZHJzL2Rvd25yZXYueG1sUEsFBgAAAAAEAAQA8wAAAAMGAAAAAA==&#10;" strokeweight="1pt"/>
            </w:pict>
          </mc:Fallback>
        </mc:AlternateContent>
      </w:r>
    </w:p>
    <w:p w:rsidR="00F23995" w:rsidRPr="00F23995" w:rsidRDefault="00F23995" w:rsidP="00F23995">
      <w:pPr>
        <w:spacing w:line="276" w:lineRule="auto"/>
        <w:jc w:val="center"/>
        <w:rPr>
          <w:rFonts w:ascii="Verdana" w:hAnsi="Verdana"/>
          <w:b/>
          <w:sz w:val="18"/>
          <w:szCs w:val="18"/>
          <w:lang w:val="sq-AL"/>
        </w:rPr>
      </w:pPr>
    </w:p>
    <w:p w:rsidR="00F23995" w:rsidRPr="00F23995" w:rsidRDefault="00F23995" w:rsidP="00F23995">
      <w:pPr>
        <w:spacing w:line="276" w:lineRule="auto"/>
        <w:jc w:val="center"/>
        <w:rPr>
          <w:b/>
          <w:lang w:val="sq-AL" w:eastAsia="it-IT"/>
        </w:rPr>
      </w:pPr>
      <w:r w:rsidRPr="00F23995">
        <w:rPr>
          <w:b/>
          <w:sz w:val="18"/>
          <w:szCs w:val="18"/>
          <w:lang w:val="sq-AL"/>
        </w:rPr>
        <w:t xml:space="preserve">     </w:t>
      </w:r>
      <w:r w:rsidRPr="00F23995">
        <w:rPr>
          <w:b/>
          <w:sz w:val="16"/>
          <w:szCs w:val="16"/>
          <w:lang w:val="sq-AL"/>
        </w:rPr>
        <w:t>R  E  P U  B  L  I  K  A    E   S  H  Q  I  P  Ë  R  I  S  Ë</w:t>
      </w:r>
      <w:r w:rsidRPr="00F23995">
        <w:rPr>
          <w:rFonts w:ascii="Calibri" w:hAnsi="Calibri" w:cs="Calibri"/>
          <w:b/>
          <w:sz w:val="16"/>
          <w:szCs w:val="16"/>
          <w:lang w:val="sq-AL"/>
        </w:rPr>
        <w:br/>
      </w:r>
      <w:r w:rsidRPr="00F23995">
        <w:rPr>
          <w:b/>
          <w:lang w:val="sq-AL"/>
        </w:rPr>
        <w:t xml:space="preserve">  BASHKIA TIRANË</w:t>
      </w:r>
      <w:r w:rsidRPr="00F23995">
        <w:rPr>
          <w:b/>
          <w:lang w:val="sq-AL"/>
        </w:rPr>
        <w:br/>
        <w:t>DREJTORIA E PËRGJITHSHME PËR MARRËDHËNIET ME PUBLIKUN DHE JASHTË</w:t>
      </w:r>
      <w:r w:rsidRPr="00F23995">
        <w:rPr>
          <w:b/>
          <w:lang w:val="sq-AL"/>
        </w:rPr>
        <w:br/>
      </w:r>
      <w:r w:rsidRPr="00F23995">
        <w:rPr>
          <w:b/>
          <w:lang w:val="sq-AL" w:eastAsia="it-IT"/>
        </w:rPr>
        <w:t>DREJTORIA E KOMUNIKIMIT ME QYTETARËT</w:t>
      </w:r>
    </w:p>
    <w:p w:rsidR="00F23995" w:rsidRPr="00F23995" w:rsidRDefault="00F23995" w:rsidP="00F23995">
      <w:pPr>
        <w:spacing w:after="200" w:line="276" w:lineRule="auto"/>
        <w:rPr>
          <w:b/>
          <w:lang w:val="sq-AL"/>
        </w:rPr>
      </w:pPr>
    </w:p>
    <w:p w:rsidR="00F23995" w:rsidRPr="00F23995" w:rsidRDefault="00F23995" w:rsidP="00F23995">
      <w:pPr>
        <w:tabs>
          <w:tab w:val="left" w:pos="3960"/>
        </w:tabs>
        <w:spacing w:after="200" w:line="276" w:lineRule="auto"/>
        <w:jc w:val="both"/>
        <w:rPr>
          <w:b/>
          <w:lang w:val="sq-AL"/>
        </w:rPr>
      </w:pPr>
      <w:r w:rsidRPr="00F23995">
        <w:rPr>
          <w:b/>
          <w:lang w:val="sq-AL"/>
        </w:rPr>
        <w:t>Lënda: Kërkesë për shpallje nga Gjykata e Apelit Vlorë për</w:t>
      </w:r>
      <w:r w:rsidRPr="00F23995">
        <w:rPr>
          <w:b/>
        </w:rPr>
        <w:t xml:space="preserve"> </w:t>
      </w:r>
      <w:r w:rsidRPr="00F23995">
        <w:rPr>
          <w:b/>
          <w:lang w:val="sq-AL"/>
        </w:rPr>
        <w:t>z. Riza Neim Çakerri dhe znj. Teuta Mustafa Çakerri.</w:t>
      </w:r>
    </w:p>
    <w:p w:rsidR="00F23995" w:rsidRPr="00F23995" w:rsidRDefault="00F23995" w:rsidP="00F23995">
      <w:pPr>
        <w:spacing w:after="200" w:line="276" w:lineRule="auto"/>
        <w:jc w:val="both"/>
        <w:rPr>
          <w:bCs/>
          <w:lang w:val="sq-AL"/>
        </w:rPr>
      </w:pPr>
      <w:r w:rsidRPr="00F23995">
        <w:rPr>
          <w:bCs/>
          <w:lang w:val="sq-AL"/>
        </w:rPr>
        <w:t>Pranë Bashkisë së Tiranës ka ardhur kërkesa për shpallje nga Gjykata e Apelit Vlorë</w:t>
      </w:r>
      <w:r w:rsidRPr="00F23995">
        <w:rPr>
          <w:lang w:val="sq-AL"/>
        </w:rPr>
        <w:t>,</w:t>
      </w:r>
      <w:r w:rsidRPr="00F23995">
        <w:rPr>
          <w:bCs/>
          <w:lang w:val="sq-AL"/>
        </w:rPr>
        <w:t xml:space="preserve"> me nr. 2754 regjistri, datë 07.01.2019, protokolluar në Bashkinë Tiranë me nr. 3964 prot., datë 24.01.2019.</w:t>
      </w:r>
    </w:p>
    <w:p w:rsidR="00F23995" w:rsidRPr="00F23995" w:rsidRDefault="00F23995" w:rsidP="00F23995">
      <w:pPr>
        <w:spacing w:after="200" w:line="276" w:lineRule="auto"/>
        <w:jc w:val="both"/>
        <w:rPr>
          <w:bCs/>
          <w:lang w:val="sq-AL"/>
        </w:rPr>
      </w:pPr>
      <w:r w:rsidRPr="00F23995">
        <w:rPr>
          <w:bCs/>
          <w:lang w:val="sq-AL"/>
        </w:rPr>
        <w:t>Ju sqarojmë se kjo gjykatë dërgon për shpallje njoftimin për gjykimin të çështjes civile me palë:</w:t>
      </w:r>
    </w:p>
    <w:p w:rsidR="00F23995" w:rsidRPr="00F23995" w:rsidRDefault="00F23995" w:rsidP="00F23995">
      <w:pPr>
        <w:jc w:val="both"/>
        <w:rPr>
          <w:bCs/>
          <w:lang w:val="sq-AL"/>
        </w:rPr>
      </w:pPr>
    </w:p>
    <w:p w:rsidR="00F23995" w:rsidRPr="00F23995" w:rsidRDefault="00F23995" w:rsidP="00F23995">
      <w:pPr>
        <w:tabs>
          <w:tab w:val="left" w:pos="3960"/>
        </w:tabs>
        <w:spacing w:after="200" w:line="276" w:lineRule="auto"/>
        <w:jc w:val="both"/>
        <w:rPr>
          <w:b/>
          <w:bCs/>
          <w:lang w:val="sq-AL"/>
        </w:rPr>
      </w:pPr>
      <w:r w:rsidRPr="00F23995">
        <w:rPr>
          <w:b/>
          <w:bCs/>
          <w:u w:val="single"/>
          <w:lang w:val="sq-AL"/>
        </w:rPr>
        <w:t>Paditëse</w:t>
      </w:r>
      <w:r w:rsidRPr="00F23995">
        <w:rPr>
          <w:rFonts w:asciiTheme="minorHAnsi" w:hAnsiTheme="minorHAnsi" w:cstheme="minorHAnsi"/>
          <w:bCs/>
          <w:lang w:val="sq-AL"/>
        </w:rPr>
        <w:t xml:space="preserve">:             </w:t>
      </w:r>
      <w:r w:rsidRPr="00F23995">
        <w:rPr>
          <w:b/>
          <w:bCs/>
          <w:lang w:val="sq-AL"/>
        </w:rPr>
        <w:t>Besije Çakerri</w:t>
      </w:r>
    </w:p>
    <w:p w:rsidR="00F23995" w:rsidRPr="00F23995" w:rsidRDefault="00F23995" w:rsidP="00F23995">
      <w:pPr>
        <w:spacing w:after="200" w:line="276" w:lineRule="auto"/>
        <w:rPr>
          <w:b/>
          <w:bCs/>
          <w:lang w:val="sq-AL"/>
        </w:rPr>
      </w:pPr>
      <w:r w:rsidRPr="00F23995">
        <w:rPr>
          <w:b/>
          <w:bCs/>
          <w:u w:val="single"/>
          <w:lang w:val="sq-AL"/>
        </w:rPr>
        <w:t>Të Paditur:</w:t>
      </w:r>
      <w:r w:rsidRPr="00F23995">
        <w:rPr>
          <w:b/>
          <w:bCs/>
          <w:lang w:val="sq-AL"/>
        </w:rPr>
        <w:t xml:space="preserve">        Enti Kombetar i Banesave, dega Vlorë, Banka Tirana sh,a,</w:t>
      </w:r>
    </w:p>
    <w:p w:rsidR="00F23995" w:rsidRPr="00F23995" w:rsidRDefault="00F23995" w:rsidP="00F23995">
      <w:pPr>
        <w:spacing w:after="200" w:line="276" w:lineRule="auto"/>
        <w:rPr>
          <w:b/>
          <w:bCs/>
          <w:lang w:val="sq-AL"/>
        </w:rPr>
      </w:pPr>
      <w:r w:rsidRPr="00F23995">
        <w:rPr>
          <w:b/>
          <w:bCs/>
          <w:lang w:val="sq-AL"/>
        </w:rPr>
        <w:t xml:space="preserve">                            Riza Çakerri, Teuta Çakerri, Shoqeria Permbarimore Private</w:t>
      </w:r>
    </w:p>
    <w:p w:rsidR="00F23995" w:rsidRPr="00F23995" w:rsidRDefault="00F23995" w:rsidP="00F23995">
      <w:pPr>
        <w:spacing w:after="200" w:line="276" w:lineRule="auto"/>
        <w:rPr>
          <w:b/>
          <w:bCs/>
          <w:lang w:val="sq-AL"/>
        </w:rPr>
      </w:pPr>
      <w:r w:rsidRPr="00F23995">
        <w:rPr>
          <w:b/>
          <w:bCs/>
          <w:lang w:val="sq-AL"/>
        </w:rPr>
        <w:t xml:space="preserve">                           “EPSA” shp.k., ZVRPP Vlorë</w:t>
      </w:r>
    </w:p>
    <w:p w:rsidR="00F23995" w:rsidRPr="00F23995" w:rsidRDefault="00F23995" w:rsidP="00F23995">
      <w:pPr>
        <w:spacing w:after="200" w:line="276" w:lineRule="auto"/>
        <w:rPr>
          <w:b/>
          <w:bCs/>
          <w:lang w:val="sq-AL"/>
        </w:rPr>
      </w:pPr>
      <w:r w:rsidRPr="00F23995">
        <w:rPr>
          <w:b/>
          <w:bCs/>
          <w:u w:val="single"/>
          <w:lang w:val="sq-AL"/>
        </w:rPr>
        <w:t>Objekt:</w:t>
      </w:r>
      <w:r w:rsidRPr="00F23995">
        <w:rPr>
          <w:b/>
          <w:bCs/>
          <w:lang w:val="sq-AL"/>
        </w:rPr>
        <w:t xml:space="preserve">             Konstatim i pavlefshmerise se kontrates</w:t>
      </w:r>
    </w:p>
    <w:p w:rsidR="00F23995" w:rsidRPr="00F23995" w:rsidRDefault="00F23995" w:rsidP="00F23995">
      <w:pPr>
        <w:jc w:val="both"/>
        <w:rPr>
          <w:b/>
          <w:bCs/>
          <w:lang w:val="sq-AL"/>
        </w:rPr>
      </w:pPr>
    </w:p>
    <w:p w:rsidR="00F23995" w:rsidRPr="00F23995" w:rsidRDefault="00F23995" w:rsidP="00F23995">
      <w:pPr>
        <w:spacing w:line="276" w:lineRule="auto"/>
        <w:rPr>
          <w:lang w:val="sq-AL" w:eastAsia="it-IT"/>
        </w:rPr>
      </w:pPr>
    </w:p>
    <w:p w:rsidR="00F23995" w:rsidRPr="00F23995" w:rsidRDefault="00F23995" w:rsidP="00F23995">
      <w:pPr>
        <w:tabs>
          <w:tab w:val="left" w:pos="3960"/>
        </w:tabs>
        <w:spacing w:after="200" w:line="276" w:lineRule="auto"/>
        <w:jc w:val="both"/>
        <w:rPr>
          <w:b/>
          <w:lang w:val="sq-AL"/>
        </w:rPr>
      </w:pPr>
      <w:r w:rsidRPr="00F23995">
        <w:rPr>
          <w:lang w:val="sq-AL" w:eastAsia="it-IT"/>
        </w:rPr>
        <w:t>Drejtoria e Komunikimit me Qytetarët</w:t>
      </w:r>
      <w:r w:rsidRPr="00F23995">
        <w:rPr>
          <w:lang w:val="sq-AL"/>
        </w:rPr>
        <w:t xml:space="preserve"> ka bërë të mundur afishimin e shpalljes për</w:t>
      </w:r>
      <w:r w:rsidRPr="00F23995">
        <w:rPr>
          <w:b/>
          <w:lang w:val="sq-AL"/>
        </w:rPr>
        <w:t xml:space="preserve"> z. Riza Neim Çakerri dhe znj. Teuta Mustafa Çakerri,</w:t>
      </w:r>
      <w:r w:rsidRPr="00F23995">
        <w:rPr>
          <w:lang w:val="sq-AL"/>
        </w:rPr>
        <w:t xml:space="preserve"> në tabelën e shpalljeve të Sektorit të Informimit dhe Shërbimeve për Qytetarët pranë Bashkisë Tiranë.</w:t>
      </w:r>
    </w:p>
    <w:p w:rsidR="00F23995" w:rsidRPr="00F23995" w:rsidRDefault="00F23995" w:rsidP="00F23995">
      <w:pPr>
        <w:jc w:val="both"/>
        <w:rPr>
          <w:sz w:val="16"/>
          <w:szCs w:val="16"/>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spacing w:line="276" w:lineRule="auto"/>
        <w:jc w:val="both"/>
        <w:rPr>
          <w:b/>
          <w:bCs/>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r w:rsidRPr="00F23995">
        <w:rPr>
          <w:noProof/>
          <w:lang w:val="sq-AL" w:eastAsia="sq-AL"/>
        </w:rPr>
        <w:drawing>
          <wp:anchor distT="0" distB="0" distL="114300" distR="114300" simplePos="0" relativeHeight="251680768" behindDoc="1" locked="0" layoutInCell="1" allowOverlap="1" wp14:anchorId="340BBB73" wp14:editId="4122FD6C">
            <wp:simplePos x="0" y="0"/>
            <wp:positionH relativeFrom="column">
              <wp:posOffset>2032000</wp:posOffset>
            </wp:positionH>
            <wp:positionV relativeFrom="paragraph">
              <wp:posOffset>-182880</wp:posOffset>
            </wp:positionV>
            <wp:extent cx="1431290" cy="14922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sz w:val="20"/>
          <w:szCs w:val="20"/>
          <w:lang w:val="sq-AL"/>
        </w:rPr>
      </w:pPr>
      <w:r w:rsidRPr="00F23995">
        <w:rPr>
          <w:noProof/>
          <w:lang w:val="sq-AL" w:eastAsia="sq-AL"/>
        </w:rPr>
        <mc:AlternateContent>
          <mc:Choice Requires="wps">
            <w:drawing>
              <wp:anchor distT="0" distB="0" distL="114300" distR="114300" simplePos="0" relativeHeight="251681792" behindDoc="1" locked="0" layoutInCell="1" allowOverlap="1" wp14:anchorId="7660FF7C" wp14:editId="02361D6E">
                <wp:simplePos x="0" y="0"/>
                <wp:positionH relativeFrom="column">
                  <wp:posOffset>3166110</wp:posOffset>
                </wp:positionH>
                <wp:positionV relativeFrom="paragraph">
                  <wp:posOffset>128905</wp:posOffset>
                </wp:positionV>
                <wp:extent cx="2194560" cy="635"/>
                <wp:effectExtent l="7620" t="10795" r="7620" b="7620"/>
                <wp:wrapNone/>
                <wp:docPr id="13931" name="Straight Arrow Connector 13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31" o:spid="_x0000_s1026" type="#_x0000_t32" style="position:absolute;margin-left:249.3pt;margin-top:10.15pt;width:172.8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h6RRpoAIAAI4FAAAOAAAAAAAAAAAAAAAAAC4CAABkcnMv&#10;ZTJvRG9jLnhtbFBLAQItABQABgAIAAAAIQBObrv72wAAAAkBAAAPAAAAAAAAAAAAAAAAAPoEAABk&#10;cnMvZG93bnJldi54bWxQSwUGAAAAAAQABADzAAAAAgYAAAAA&#10;" strokeweight="1pt"/>
            </w:pict>
          </mc:Fallback>
        </mc:AlternateContent>
      </w:r>
      <w:r w:rsidRPr="00F23995">
        <w:rPr>
          <w:noProof/>
          <w:lang w:val="sq-AL" w:eastAsia="sq-AL"/>
        </w:rPr>
        <mc:AlternateContent>
          <mc:Choice Requires="wps">
            <w:drawing>
              <wp:anchor distT="0" distB="0" distL="114300" distR="114300" simplePos="0" relativeHeight="251682816" behindDoc="1" locked="0" layoutInCell="1" allowOverlap="1" wp14:anchorId="7113AF4B" wp14:editId="1B38C224">
                <wp:simplePos x="0" y="0"/>
                <wp:positionH relativeFrom="column">
                  <wp:posOffset>765810</wp:posOffset>
                </wp:positionH>
                <wp:positionV relativeFrom="paragraph">
                  <wp:posOffset>128905</wp:posOffset>
                </wp:positionV>
                <wp:extent cx="1517650" cy="635"/>
                <wp:effectExtent l="7620" t="10795" r="8255" b="7620"/>
                <wp:wrapNone/>
                <wp:docPr id="13932" name="Straight Arrow Connector 13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32" o:spid="_x0000_s1026" type="#_x0000_t32" style="position:absolute;margin-left:60.3pt;margin-top:10.15pt;width:119.5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I+QAJqECAACOBQAADgAAAAAAAAAAAAAAAAAuAgAAZHJz&#10;L2Uyb0RvYy54bWxQSwECLQAUAAYACAAAACEADwsZTNsAAAAJAQAADwAAAAAAAAAAAAAAAAD7BAAA&#10;ZHJzL2Rvd25yZXYueG1sUEsFBgAAAAAEAAQA8wAAAAMGAAAAAA==&#10;" strokeweight="1pt"/>
            </w:pict>
          </mc:Fallback>
        </mc:AlternateContent>
      </w:r>
    </w:p>
    <w:p w:rsidR="00F23995" w:rsidRPr="00F23995" w:rsidRDefault="00F23995" w:rsidP="00F23995">
      <w:pPr>
        <w:spacing w:line="276" w:lineRule="auto"/>
        <w:jc w:val="center"/>
        <w:rPr>
          <w:rFonts w:ascii="Verdana" w:hAnsi="Verdana"/>
          <w:b/>
          <w:sz w:val="18"/>
          <w:szCs w:val="18"/>
          <w:lang w:val="sq-AL"/>
        </w:rPr>
      </w:pPr>
    </w:p>
    <w:p w:rsidR="00F23995" w:rsidRPr="00F23995" w:rsidRDefault="00F23995" w:rsidP="00F23995">
      <w:pPr>
        <w:spacing w:line="276" w:lineRule="auto"/>
        <w:jc w:val="center"/>
        <w:rPr>
          <w:b/>
          <w:lang w:val="sq-AL" w:eastAsia="it-IT"/>
        </w:rPr>
      </w:pPr>
      <w:r w:rsidRPr="00F23995">
        <w:rPr>
          <w:b/>
          <w:sz w:val="18"/>
          <w:szCs w:val="18"/>
          <w:lang w:val="sq-AL"/>
        </w:rPr>
        <w:t xml:space="preserve">     </w:t>
      </w:r>
      <w:r w:rsidRPr="00F23995">
        <w:rPr>
          <w:b/>
          <w:sz w:val="16"/>
          <w:szCs w:val="16"/>
          <w:lang w:val="sq-AL"/>
        </w:rPr>
        <w:t>R  E  P U  B  L  I  K  A    E   S  H  Q  I  P  Ë  R  I  S  Ë</w:t>
      </w:r>
      <w:r w:rsidRPr="00F23995">
        <w:rPr>
          <w:rFonts w:ascii="Calibri" w:hAnsi="Calibri" w:cs="Calibri"/>
          <w:b/>
          <w:sz w:val="16"/>
          <w:szCs w:val="16"/>
          <w:lang w:val="sq-AL"/>
        </w:rPr>
        <w:br/>
      </w:r>
      <w:r w:rsidRPr="00F23995">
        <w:rPr>
          <w:b/>
          <w:lang w:val="sq-AL"/>
        </w:rPr>
        <w:t xml:space="preserve">  BASHKIA TIRANË</w:t>
      </w:r>
      <w:r w:rsidRPr="00F23995">
        <w:rPr>
          <w:b/>
          <w:lang w:val="sq-AL"/>
        </w:rPr>
        <w:br/>
        <w:t>DREJTORIA E PËRGJITHSHME PËR MARRËDHËNIET ME PUBLIKUN DHE JASHTË</w:t>
      </w:r>
      <w:r w:rsidRPr="00F23995">
        <w:rPr>
          <w:b/>
          <w:lang w:val="sq-AL"/>
        </w:rPr>
        <w:br/>
      </w:r>
      <w:r w:rsidRPr="00F23995">
        <w:rPr>
          <w:b/>
          <w:lang w:val="sq-AL" w:eastAsia="it-IT"/>
        </w:rPr>
        <w:t>DREJTORIA E KOMUNIKIMIT ME QYTETARËT</w:t>
      </w:r>
    </w:p>
    <w:p w:rsidR="00F23995" w:rsidRPr="00F23995" w:rsidRDefault="00F23995" w:rsidP="00F23995">
      <w:pPr>
        <w:spacing w:after="200" w:line="276" w:lineRule="auto"/>
        <w:rPr>
          <w:b/>
          <w:lang w:val="sq-AL"/>
        </w:rPr>
      </w:pPr>
    </w:p>
    <w:p w:rsidR="00F23995" w:rsidRPr="00F23995" w:rsidRDefault="00F23995" w:rsidP="00F23995">
      <w:pPr>
        <w:spacing w:after="200" w:line="276" w:lineRule="auto"/>
        <w:rPr>
          <w:b/>
        </w:rPr>
      </w:pPr>
      <w:r w:rsidRPr="00F23995">
        <w:rPr>
          <w:b/>
          <w:lang w:val="sq-AL"/>
        </w:rPr>
        <w:t>Lënda: Kërkesë për shpallje nga Gjykata e Apelit Vlorë për</w:t>
      </w:r>
      <w:r w:rsidRPr="00F23995">
        <w:rPr>
          <w:b/>
        </w:rPr>
        <w:t xml:space="preserve"> shoqërinë “Albgaz” sh.a.</w:t>
      </w:r>
    </w:p>
    <w:p w:rsidR="00F23995" w:rsidRPr="00F23995" w:rsidRDefault="00F23995" w:rsidP="00F23995">
      <w:pPr>
        <w:spacing w:line="276" w:lineRule="auto"/>
        <w:jc w:val="both"/>
        <w:rPr>
          <w:b/>
        </w:rPr>
      </w:pPr>
    </w:p>
    <w:p w:rsidR="00F23995" w:rsidRPr="00F23995" w:rsidRDefault="00F23995" w:rsidP="00F23995">
      <w:pPr>
        <w:spacing w:after="200" w:line="276" w:lineRule="auto"/>
        <w:jc w:val="both"/>
        <w:rPr>
          <w:bCs/>
          <w:lang w:val="sq-AL"/>
        </w:rPr>
      </w:pPr>
      <w:r w:rsidRPr="00F23995">
        <w:rPr>
          <w:bCs/>
          <w:lang w:val="sq-AL"/>
        </w:rPr>
        <w:t>Pranë Bashkisë së Tiranës ka ardhur kërkesa për shpallje nga Gjykata e Apelit Vlorë</w:t>
      </w:r>
      <w:r w:rsidRPr="00F23995">
        <w:rPr>
          <w:lang w:val="sq-AL"/>
        </w:rPr>
        <w:t>,</w:t>
      </w:r>
      <w:r w:rsidRPr="00F23995">
        <w:rPr>
          <w:bCs/>
          <w:lang w:val="sq-AL"/>
        </w:rPr>
        <w:t xml:space="preserve"> me nr. 3086 regjistri, datë 26.12.2018, protokolluar në Bashkinë Tiranë me nr. 3966 prot., datë 24.01.2019.</w:t>
      </w:r>
    </w:p>
    <w:p w:rsidR="00F23995" w:rsidRPr="00F23995" w:rsidRDefault="00F23995" w:rsidP="00F23995">
      <w:pPr>
        <w:spacing w:after="200" w:line="276" w:lineRule="auto"/>
        <w:jc w:val="both"/>
        <w:rPr>
          <w:bCs/>
          <w:lang w:val="sq-AL"/>
        </w:rPr>
      </w:pPr>
      <w:r w:rsidRPr="00F23995">
        <w:rPr>
          <w:bCs/>
          <w:lang w:val="sq-AL"/>
        </w:rPr>
        <w:t>Ju sqarojmë se kjo gjykatë dërgon për shpallje njoftimin për gjykimin të çështjes civile me palë:</w:t>
      </w:r>
    </w:p>
    <w:p w:rsidR="00F23995" w:rsidRPr="00F23995" w:rsidRDefault="00F23995" w:rsidP="00F23995">
      <w:pPr>
        <w:jc w:val="both"/>
        <w:rPr>
          <w:bCs/>
          <w:lang w:val="sq-AL"/>
        </w:rPr>
      </w:pPr>
    </w:p>
    <w:p w:rsidR="00F23995" w:rsidRPr="00F23995" w:rsidRDefault="00F23995" w:rsidP="00F23995">
      <w:pPr>
        <w:tabs>
          <w:tab w:val="left" w:pos="3960"/>
        </w:tabs>
        <w:spacing w:after="200" w:line="276" w:lineRule="auto"/>
        <w:jc w:val="both"/>
        <w:rPr>
          <w:b/>
          <w:bCs/>
          <w:lang w:val="sq-AL"/>
        </w:rPr>
      </w:pPr>
      <w:r w:rsidRPr="00F23995">
        <w:rPr>
          <w:b/>
          <w:bCs/>
          <w:u w:val="single"/>
          <w:lang w:val="sq-AL"/>
        </w:rPr>
        <w:t>Paditës</w:t>
      </w:r>
      <w:r w:rsidRPr="00F23995">
        <w:rPr>
          <w:rFonts w:asciiTheme="minorHAnsi" w:hAnsiTheme="minorHAnsi" w:cstheme="minorHAnsi"/>
          <w:bCs/>
          <w:lang w:val="sq-AL"/>
        </w:rPr>
        <w:t xml:space="preserve">:             </w:t>
      </w:r>
      <w:r w:rsidRPr="00F23995">
        <w:rPr>
          <w:b/>
          <w:bCs/>
          <w:lang w:val="sq-AL"/>
        </w:rPr>
        <w:t>Njazi Resulaj</w:t>
      </w:r>
    </w:p>
    <w:p w:rsidR="00F23995" w:rsidRPr="00F23995" w:rsidRDefault="00F23995" w:rsidP="00F23995">
      <w:pPr>
        <w:spacing w:after="200" w:line="276" w:lineRule="auto"/>
        <w:rPr>
          <w:b/>
        </w:rPr>
      </w:pPr>
      <w:r w:rsidRPr="00F23995">
        <w:rPr>
          <w:b/>
          <w:bCs/>
          <w:u w:val="single"/>
          <w:lang w:val="sq-AL"/>
        </w:rPr>
        <w:t>I Paditur:</w:t>
      </w:r>
      <w:r w:rsidRPr="00F23995">
        <w:rPr>
          <w:b/>
          <w:bCs/>
          <w:lang w:val="sq-AL"/>
        </w:rPr>
        <w:t xml:space="preserve">          </w:t>
      </w:r>
      <w:r w:rsidRPr="00F23995">
        <w:rPr>
          <w:b/>
        </w:rPr>
        <w:t>“Albgaz” sh.a, ‘Albpetrol” sh.a.,</w:t>
      </w:r>
    </w:p>
    <w:p w:rsidR="00F23995" w:rsidRPr="00F23995" w:rsidRDefault="00F23995" w:rsidP="00F23995">
      <w:pPr>
        <w:tabs>
          <w:tab w:val="left" w:pos="3960"/>
        </w:tabs>
        <w:spacing w:after="200" w:line="276" w:lineRule="auto"/>
        <w:jc w:val="both"/>
        <w:rPr>
          <w:b/>
          <w:bCs/>
          <w:lang w:val="sq-AL"/>
        </w:rPr>
      </w:pPr>
      <w:r w:rsidRPr="00F23995">
        <w:rPr>
          <w:b/>
          <w:bCs/>
          <w:u w:val="single"/>
          <w:lang w:val="sq-AL"/>
        </w:rPr>
        <w:t>Objekt:</w:t>
      </w:r>
      <w:r w:rsidRPr="00F23995">
        <w:rPr>
          <w:b/>
          <w:bCs/>
          <w:lang w:val="sq-AL"/>
        </w:rPr>
        <w:t xml:space="preserve">             Detyrimin te demshperbleje paditesin</w:t>
      </w:r>
    </w:p>
    <w:p w:rsidR="00F23995" w:rsidRPr="00F23995" w:rsidRDefault="00F23995" w:rsidP="00F23995">
      <w:pPr>
        <w:jc w:val="both"/>
        <w:rPr>
          <w:b/>
          <w:bCs/>
          <w:lang w:val="sq-AL"/>
        </w:rPr>
      </w:pPr>
    </w:p>
    <w:p w:rsidR="00F23995" w:rsidRPr="00F23995" w:rsidRDefault="00F23995" w:rsidP="00F23995">
      <w:pPr>
        <w:spacing w:line="276" w:lineRule="auto"/>
        <w:rPr>
          <w:lang w:val="sq-AL" w:eastAsia="it-IT"/>
        </w:rPr>
      </w:pPr>
    </w:p>
    <w:p w:rsidR="00F23995" w:rsidRPr="00F23995" w:rsidRDefault="00F23995" w:rsidP="00F23995">
      <w:pPr>
        <w:spacing w:line="276" w:lineRule="auto"/>
        <w:rPr>
          <w:b/>
          <w:lang w:val="sq-AL"/>
        </w:rPr>
      </w:pPr>
      <w:r w:rsidRPr="00F23995">
        <w:rPr>
          <w:lang w:val="sq-AL" w:eastAsia="it-IT"/>
        </w:rPr>
        <w:t>Drejtoria e Komunikimit me Qytetarët</w:t>
      </w:r>
      <w:r w:rsidRPr="00F23995">
        <w:rPr>
          <w:lang w:val="sq-AL"/>
        </w:rPr>
        <w:t xml:space="preserve"> ka bërë të mundur afishimin e shpalljes për</w:t>
      </w:r>
      <w:r w:rsidRPr="00F23995">
        <w:rPr>
          <w:b/>
          <w:lang w:val="sq-AL"/>
        </w:rPr>
        <w:t xml:space="preserve"> </w:t>
      </w:r>
      <w:r w:rsidRPr="00F23995">
        <w:rPr>
          <w:b/>
        </w:rPr>
        <w:t>shoqërinë “Albgaz” sh.a.</w:t>
      </w:r>
      <w:r w:rsidRPr="00F23995">
        <w:rPr>
          <w:b/>
          <w:lang w:val="sq-AL"/>
        </w:rPr>
        <w:t>,</w:t>
      </w:r>
      <w:r w:rsidRPr="00F23995">
        <w:rPr>
          <w:lang w:val="sq-AL"/>
        </w:rPr>
        <w:t xml:space="preserve"> në tabelën e shpalljeve të Sektorit të Informimit dhe Shërbimeve për Qytetarët pranë Bashkisë Tiranë.</w:t>
      </w:r>
    </w:p>
    <w:p w:rsidR="00F23995" w:rsidRPr="00F23995" w:rsidRDefault="00F23995" w:rsidP="00F23995">
      <w:pPr>
        <w:jc w:val="both"/>
        <w:rPr>
          <w:sz w:val="16"/>
          <w:szCs w:val="16"/>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lang w:val="sq-AL"/>
        </w:rPr>
      </w:pPr>
    </w:p>
    <w:p w:rsidR="00F23995" w:rsidRPr="00F23995" w:rsidRDefault="00F23995" w:rsidP="00F23995">
      <w:pPr>
        <w:tabs>
          <w:tab w:val="left" w:pos="3960"/>
        </w:tabs>
        <w:spacing w:after="200" w:line="276" w:lineRule="auto"/>
        <w:jc w:val="both"/>
        <w:rPr>
          <w:color w:val="FF0000"/>
          <w:lang w:val="sq-AL"/>
        </w:rPr>
      </w:pPr>
    </w:p>
    <w:p w:rsidR="00F23995" w:rsidRPr="00F23995" w:rsidRDefault="00F23995" w:rsidP="00F23995">
      <w:pPr>
        <w:spacing w:after="200" w:line="276" w:lineRule="auto"/>
        <w:rPr>
          <w:lang w:val="sq-AL"/>
        </w:rPr>
      </w:pPr>
    </w:p>
    <w:p w:rsidR="00F23995" w:rsidRPr="00F23995" w:rsidRDefault="00F23995" w:rsidP="00F23995">
      <w:pPr>
        <w:spacing w:after="200" w:line="276" w:lineRule="auto"/>
        <w:rPr>
          <w:lang w:val="sq-AL"/>
        </w:rPr>
      </w:pPr>
    </w:p>
    <w:p w:rsidR="00F23995" w:rsidRPr="00F23995" w:rsidRDefault="00F23995" w:rsidP="00F23995">
      <w:pPr>
        <w:spacing w:after="200" w:line="276" w:lineRule="auto"/>
        <w:rPr>
          <w:lang w:val="sq-AL"/>
        </w:rPr>
      </w:pPr>
    </w:p>
    <w:p w:rsidR="00F23995" w:rsidRPr="00F23995" w:rsidRDefault="00F23995" w:rsidP="00F23995">
      <w:pPr>
        <w:spacing w:line="276" w:lineRule="auto"/>
        <w:jc w:val="both"/>
        <w:rPr>
          <w:sz w:val="12"/>
          <w:szCs w:val="16"/>
        </w:rPr>
      </w:pPr>
    </w:p>
    <w:p w:rsidR="00F23995" w:rsidRPr="00F23995" w:rsidRDefault="00F23995" w:rsidP="00F23995">
      <w:pPr>
        <w:spacing w:line="276" w:lineRule="auto"/>
        <w:jc w:val="both"/>
        <w:rPr>
          <w:rFonts w:ascii="Verdana" w:hAnsi="Verdana"/>
          <w:b/>
          <w:sz w:val="4"/>
          <w:szCs w:val="4"/>
          <w:lang w:val="sq-AL"/>
        </w:rPr>
      </w:pPr>
      <w:r w:rsidRPr="00F23995">
        <w:rPr>
          <w:noProof/>
          <w:lang w:val="sq-AL" w:eastAsia="sq-AL"/>
        </w:rPr>
        <w:drawing>
          <wp:anchor distT="0" distB="0" distL="114300" distR="114300" simplePos="0" relativeHeight="251683840" behindDoc="1" locked="0" layoutInCell="1" allowOverlap="1" wp14:anchorId="6B7CAD13" wp14:editId="2908B57A">
            <wp:simplePos x="0" y="0"/>
            <wp:positionH relativeFrom="column">
              <wp:posOffset>2032000</wp:posOffset>
            </wp:positionH>
            <wp:positionV relativeFrom="paragraph">
              <wp:posOffset>-182880</wp:posOffset>
            </wp:positionV>
            <wp:extent cx="1431290" cy="14922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both"/>
        <w:rPr>
          <w:rFonts w:ascii="Verdana" w:hAnsi="Verdana"/>
          <w:b/>
          <w:sz w:val="4"/>
          <w:szCs w:val="4"/>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lang w:val="sq-AL"/>
        </w:rPr>
      </w:pPr>
    </w:p>
    <w:p w:rsidR="00F23995" w:rsidRPr="00F23995" w:rsidRDefault="00F23995" w:rsidP="00F23995">
      <w:pPr>
        <w:spacing w:line="276" w:lineRule="auto"/>
        <w:jc w:val="center"/>
        <w:rPr>
          <w:rFonts w:ascii="Verdana" w:hAnsi="Verdana"/>
          <w:b/>
          <w:sz w:val="20"/>
          <w:szCs w:val="20"/>
          <w:lang w:val="sq-AL"/>
        </w:rPr>
      </w:pPr>
      <w:r w:rsidRPr="00F23995">
        <w:rPr>
          <w:noProof/>
          <w:lang w:val="sq-AL" w:eastAsia="sq-AL"/>
        </w:rPr>
        <mc:AlternateContent>
          <mc:Choice Requires="wps">
            <w:drawing>
              <wp:anchor distT="0" distB="0" distL="114300" distR="114300" simplePos="0" relativeHeight="251684864" behindDoc="1" locked="0" layoutInCell="1" allowOverlap="1" wp14:anchorId="4E26E1A9" wp14:editId="44ABF027">
                <wp:simplePos x="0" y="0"/>
                <wp:positionH relativeFrom="column">
                  <wp:posOffset>3166110</wp:posOffset>
                </wp:positionH>
                <wp:positionV relativeFrom="paragraph">
                  <wp:posOffset>128905</wp:posOffset>
                </wp:positionV>
                <wp:extent cx="2194560" cy="635"/>
                <wp:effectExtent l="7620" t="10795" r="7620" b="7620"/>
                <wp:wrapNone/>
                <wp:docPr id="13934" name="Straight Arrow Connector 13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34" o:spid="_x0000_s1026" type="#_x0000_t32" style="position:absolute;margin-left:249.3pt;margin-top:10.15pt;width:172.8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9zU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3x9zUoAIAAI4FAAAOAAAAAAAAAAAAAAAAAC4CAABkcnMv&#10;ZTJvRG9jLnhtbFBLAQItABQABgAIAAAAIQBObrv72wAAAAkBAAAPAAAAAAAAAAAAAAAAAPoEAABk&#10;cnMvZG93bnJldi54bWxQSwUGAAAAAAQABADzAAAAAgYAAAAA&#10;" strokeweight="1pt"/>
            </w:pict>
          </mc:Fallback>
        </mc:AlternateContent>
      </w:r>
      <w:r w:rsidRPr="00F23995">
        <w:rPr>
          <w:noProof/>
          <w:lang w:val="sq-AL" w:eastAsia="sq-AL"/>
        </w:rPr>
        <mc:AlternateContent>
          <mc:Choice Requires="wps">
            <w:drawing>
              <wp:anchor distT="0" distB="0" distL="114300" distR="114300" simplePos="0" relativeHeight="251685888" behindDoc="1" locked="0" layoutInCell="1" allowOverlap="1" wp14:anchorId="1328E741" wp14:editId="233C6F59">
                <wp:simplePos x="0" y="0"/>
                <wp:positionH relativeFrom="column">
                  <wp:posOffset>765810</wp:posOffset>
                </wp:positionH>
                <wp:positionV relativeFrom="paragraph">
                  <wp:posOffset>128905</wp:posOffset>
                </wp:positionV>
                <wp:extent cx="1517650" cy="635"/>
                <wp:effectExtent l="7620" t="10795" r="8255" b="7620"/>
                <wp:wrapNone/>
                <wp:docPr id="13935" name="Straight Arrow Connector 13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35" o:spid="_x0000_s1026" type="#_x0000_t32" style="position:absolute;margin-left:60.3pt;margin-top:10.15pt;width:119.5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" strokeweight="1pt"/>
            </w:pict>
          </mc:Fallback>
        </mc:AlternateContent>
      </w:r>
    </w:p>
    <w:p w:rsidR="00F23995" w:rsidRPr="00F23995" w:rsidRDefault="00F23995" w:rsidP="00F23995">
      <w:pPr>
        <w:spacing w:line="276" w:lineRule="auto"/>
        <w:jc w:val="center"/>
        <w:rPr>
          <w:rFonts w:ascii="Verdana" w:hAnsi="Verdana"/>
          <w:b/>
          <w:sz w:val="18"/>
          <w:szCs w:val="18"/>
          <w:lang w:val="sq-AL"/>
        </w:rPr>
      </w:pPr>
    </w:p>
    <w:p w:rsidR="00F23995" w:rsidRPr="00F23995" w:rsidRDefault="00F23995" w:rsidP="00F23995">
      <w:pPr>
        <w:spacing w:line="276" w:lineRule="auto"/>
        <w:jc w:val="center"/>
        <w:rPr>
          <w:b/>
          <w:lang w:val="sq-AL" w:eastAsia="it-IT"/>
        </w:rPr>
      </w:pPr>
      <w:r w:rsidRPr="00F23995">
        <w:rPr>
          <w:b/>
          <w:sz w:val="18"/>
          <w:szCs w:val="18"/>
          <w:lang w:val="sq-AL"/>
        </w:rPr>
        <w:t xml:space="preserve">     </w:t>
      </w:r>
      <w:r w:rsidRPr="00F23995">
        <w:rPr>
          <w:b/>
          <w:sz w:val="16"/>
          <w:szCs w:val="16"/>
          <w:lang w:val="sq-AL"/>
        </w:rPr>
        <w:t>R  E  P U  B  L  I  K  A    E   S  H  Q  I  P  Ë  R  I  S  Ë</w:t>
      </w:r>
      <w:r w:rsidRPr="00F23995">
        <w:rPr>
          <w:rFonts w:ascii="Calibri" w:hAnsi="Calibri" w:cs="Calibri"/>
          <w:b/>
          <w:sz w:val="16"/>
          <w:szCs w:val="16"/>
          <w:lang w:val="sq-AL"/>
        </w:rPr>
        <w:br/>
      </w:r>
      <w:r w:rsidRPr="00F23995">
        <w:rPr>
          <w:b/>
          <w:lang w:val="sq-AL"/>
        </w:rPr>
        <w:t xml:space="preserve">  BASHKIA TIRANË</w:t>
      </w:r>
      <w:r w:rsidRPr="00F23995">
        <w:rPr>
          <w:b/>
          <w:lang w:val="sq-AL"/>
        </w:rPr>
        <w:br/>
        <w:t>DREJTORIA E PËRGJITHSHME PËR MARRËDHËNIET ME PUBLIKUN DHE JASHTË</w:t>
      </w:r>
      <w:r w:rsidRPr="00F23995">
        <w:rPr>
          <w:b/>
          <w:lang w:val="sq-AL"/>
        </w:rPr>
        <w:br/>
      </w:r>
      <w:r w:rsidRPr="00F23995">
        <w:rPr>
          <w:b/>
          <w:lang w:val="sq-AL" w:eastAsia="it-IT"/>
        </w:rPr>
        <w:t>DREJTORIA E KOMUNIKIMIT ME QYTETARËT</w:t>
      </w:r>
    </w:p>
    <w:p w:rsidR="00F23995" w:rsidRPr="00F23995" w:rsidRDefault="00F23995" w:rsidP="00F23995">
      <w:pPr>
        <w:tabs>
          <w:tab w:val="left" w:pos="2445"/>
        </w:tabs>
        <w:spacing w:after="200" w:line="276" w:lineRule="auto"/>
        <w:rPr>
          <w:lang w:val="sq-AL"/>
        </w:rPr>
      </w:pPr>
    </w:p>
    <w:p w:rsidR="00F23995" w:rsidRPr="00F23995" w:rsidRDefault="00F23995" w:rsidP="00F23995">
      <w:pPr>
        <w:tabs>
          <w:tab w:val="left" w:pos="3960"/>
        </w:tabs>
        <w:spacing w:after="200" w:line="276" w:lineRule="auto"/>
        <w:jc w:val="both"/>
        <w:rPr>
          <w:b/>
          <w:sz w:val="14"/>
          <w:lang w:val="sq-AL"/>
        </w:rPr>
      </w:pPr>
      <w:r w:rsidRPr="00F23995">
        <w:rPr>
          <w:b/>
          <w:lang w:val="sq-AL"/>
        </w:rPr>
        <w:t>Lënda: Kërkesë për shpallje nga Gjykata e Rrethit Gjyqësor</w:t>
      </w:r>
      <w:r w:rsidRPr="00F23995">
        <w:rPr>
          <w:lang w:val="sq-AL"/>
        </w:rPr>
        <w:t xml:space="preserve"> </w:t>
      </w:r>
      <w:r w:rsidRPr="00F23995">
        <w:rPr>
          <w:b/>
          <w:lang w:val="sq-AL"/>
        </w:rPr>
        <w:t>Korçë për z. Paqesor Abazi.</w:t>
      </w:r>
    </w:p>
    <w:p w:rsidR="00F23995" w:rsidRPr="00F23995" w:rsidRDefault="00F23995" w:rsidP="00F23995">
      <w:pPr>
        <w:spacing w:after="200" w:line="276" w:lineRule="auto"/>
        <w:jc w:val="both"/>
        <w:rPr>
          <w:bCs/>
          <w:lang w:val="sq-AL"/>
        </w:rPr>
      </w:pPr>
      <w:r w:rsidRPr="00F23995">
        <w:rPr>
          <w:bCs/>
          <w:lang w:val="sq-AL"/>
        </w:rPr>
        <w:t xml:space="preserve">Pranë Bashkisë Tiranë ka ardhur kërkesa për shpallje nga Gjykata e </w:t>
      </w:r>
      <w:r w:rsidRPr="00F23995">
        <w:rPr>
          <w:lang w:val="sq-AL"/>
        </w:rPr>
        <w:t>Rrethit Gjyqësor</w:t>
      </w:r>
      <w:r w:rsidRPr="00F23995">
        <w:rPr>
          <w:bCs/>
        </w:rPr>
        <w:t xml:space="preserve"> Korçë,</w:t>
      </w:r>
      <w:r w:rsidRPr="00F23995">
        <w:rPr>
          <w:bCs/>
          <w:lang w:val="sq-AL"/>
        </w:rPr>
        <w:t xml:space="preserve"> me nr. regj. them. 21233-02055-41-2018(369)/1679), datë 18.01.2019, protokolluar në Bashkinë Tiranë me nr. 3968 prot., datë 24.01.2019.</w:t>
      </w:r>
    </w:p>
    <w:p w:rsidR="00F23995" w:rsidRPr="00F23995" w:rsidRDefault="00F23995" w:rsidP="00F23995">
      <w:pPr>
        <w:spacing w:after="200" w:line="276" w:lineRule="auto"/>
        <w:jc w:val="both"/>
        <w:rPr>
          <w:rFonts w:asciiTheme="minorHAnsi" w:eastAsiaTheme="minorHAnsi" w:hAnsiTheme="minorHAnsi" w:cstheme="minorBidi"/>
          <w:sz w:val="22"/>
          <w:szCs w:val="16"/>
          <w:lang w:val="sq-AL"/>
        </w:rPr>
      </w:pPr>
    </w:p>
    <w:p w:rsidR="00F23995" w:rsidRPr="00F23995" w:rsidRDefault="00F23995" w:rsidP="00F23995">
      <w:pPr>
        <w:tabs>
          <w:tab w:val="left" w:pos="3960"/>
        </w:tabs>
        <w:spacing w:after="200" w:line="276" w:lineRule="auto"/>
        <w:jc w:val="both"/>
        <w:rPr>
          <w:bCs/>
          <w:lang w:val="sq-AL"/>
        </w:rPr>
      </w:pPr>
      <w:r w:rsidRPr="00F23995">
        <w:rPr>
          <w:bCs/>
          <w:lang w:val="sq-AL"/>
        </w:rPr>
        <w:t>Ju sqarojmë se kjo gjykatë dërgon për shpallje njoftimin për gjykimin të çështjes civile me palë:</w:t>
      </w:r>
    </w:p>
    <w:p w:rsidR="00F23995" w:rsidRPr="00F23995" w:rsidRDefault="00F23995" w:rsidP="00F23995">
      <w:pPr>
        <w:jc w:val="both"/>
        <w:rPr>
          <w:bCs/>
          <w:lang w:val="sq-AL"/>
        </w:rPr>
      </w:pPr>
      <w:r w:rsidRPr="00F23995">
        <w:rPr>
          <w:bCs/>
          <w:lang w:val="sq-AL"/>
        </w:rPr>
        <w:t xml:space="preserve"> </w:t>
      </w:r>
    </w:p>
    <w:p w:rsidR="00F23995" w:rsidRPr="00F23995" w:rsidRDefault="00F23995" w:rsidP="00F23995">
      <w:pPr>
        <w:tabs>
          <w:tab w:val="left" w:pos="3960"/>
        </w:tabs>
        <w:spacing w:after="200" w:line="276" w:lineRule="auto"/>
        <w:jc w:val="both"/>
        <w:rPr>
          <w:rFonts w:eastAsiaTheme="minorHAnsi"/>
          <w:b/>
          <w:lang w:val="sq-AL"/>
        </w:rPr>
      </w:pPr>
      <w:r w:rsidRPr="00F23995">
        <w:rPr>
          <w:b/>
          <w:bCs/>
          <w:u w:val="single"/>
          <w:lang w:val="sq-AL"/>
        </w:rPr>
        <w:t>Paditës</w:t>
      </w:r>
      <w:r w:rsidRPr="00F23995">
        <w:rPr>
          <w:rFonts w:asciiTheme="minorHAnsi" w:hAnsiTheme="minorHAnsi" w:cstheme="minorHAnsi"/>
          <w:bCs/>
          <w:lang w:val="sq-AL"/>
        </w:rPr>
        <w:t xml:space="preserve">:                     </w:t>
      </w:r>
      <w:r w:rsidRPr="00F23995">
        <w:rPr>
          <w:rFonts w:eastAsiaTheme="minorHAnsi"/>
          <w:b/>
          <w:lang w:val="sq-AL"/>
        </w:rPr>
        <w:t xml:space="preserve">       </w:t>
      </w:r>
      <w:r w:rsidRPr="00F23995">
        <w:rPr>
          <w:b/>
          <w:lang w:val="sq-AL"/>
        </w:rPr>
        <w:t>Shoqeria Permbarimore “F S” shp.k.</w:t>
      </w:r>
    </w:p>
    <w:p w:rsidR="00F23995" w:rsidRPr="00F23995" w:rsidRDefault="00F23995" w:rsidP="00F23995">
      <w:pPr>
        <w:tabs>
          <w:tab w:val="left" w:pos="3960"/>
        </w:tabs>
        <w:spacing w:after="200" w:line="276" w:lineRule="auto"/>
        <w:jc w:val="both"/>
        <w:rPr>
          <w:b/>
          <w:sz w:val="14"/>
          <w:lang w:val="sq-AL"/>
        </w:rPr>
      </w:pPr>
      <w:r w:rsidRPr="00F23995">
        <w:rPr>
          <w:b/>
          <w:bCs/>
          <w:u w:val="single"/>
          <w:lang w:val="sq-AL"/>
        </w:rPr>
        <w:t>I Paditur:</w:t>
      </w:r>
      <w:r w:rsidRPr="00F23995">
        <w:rPr>
          <w:b/>
          <w:bCs/>
          <w:lang w:val="sq-AL"/>
        </w:rPr>
        <w:t xml:space="preserve">                        </w:t>
      </w:r>
      <w:r w:rsidRPr="00F23995">
        <w:rPr>
          <w:b/>
          <w:lang w:val="sq-AL"/>
        </w:rPr>
        <w:t>Paqesor Abazi.</w:t>
      </w:r>
    </w:p>
    <w:p w:rsidR="00F23995" w:rsidRPr="00F23995" w:rsidRDefault="00F23995" w:rsidP="00F23995">
      <w:pPr>
        <w:tabs>
          <w:tab w:val="left" w:pos="3960"/>
        </w:tabs>
        <w:spacing w:after="200" w:line="276" w:lineRule="auto"/>
        <w:jc w:val="both"/>
        <w:rPr>
          <w:b/>
          <w:bCs/>
          <w:lang w:val="sq-AL"/>
        </w:rPr>
      </w:pPr>
      <w:r w:rsidRPr="00F23995">
        <w:rPr>
          <w:b/>
          <w:bCs/>
          <w:u w:val="single"/>
          <w:lang w:val="sq-AL"/>
        </w:rPr>
        <w:t>Objekt:</w:t>
      </w:r>
      <w:r w:rsidRPr="00F23995">
        <w:rPr>
          <w:b/>
          <w:bCs/>
          <w:lang w:val="sq-AL"/>
        </w:rPr>
        <w:t xml:space="preserve">                            Veçim i pjeses takuese</w:t>
      </w:r>
    </w:p>
    <w:p w:rsidR="00F23995" w:rsidRPr="00F23995" w:rsidRDefault="00F23995" w:rsidP="00F23995">
      <w:pPr>
        <w:tabs>
          <w:tab w:val="left" w:pos="3960"/>
        </w:tabs>
        <w:spacing w:after="200" w:line="276" w:lineRule="auto"/>
        <w:jc w:val="both"/>
        <w:rPr>
          <w:b/>
          <w:bCs/>
          <w:sz w:val="20"/>
          <w:u w:val="single"/>
          <w:lang w:val="sq-AL"/>
        </w:rPr>
      </w:pPr>
    </w:p>
    <w:p w:rsidR="00F23995" w:rsidRPr="00F23995" w:rsidRDefault="00F23995" w:rsidP="00F23995">
      <w:pPr>
        <w:tabs>
          <w:tab w:val="left" w:pos="3960"/>
        </w:tabs>
        <w:spacing w:after="200" w:line="276" w:lineRule="auto"/>
        <w:jc w:val="both"/>
        <w:rPr>
          <w:b/>
          <w:lang w:val="sq-AL"/>
        </w:rPr>
      </w:pPr>
      <w:r w:rsidRPr="00F23995">
        <w:rPr>
          <w:lang w:val="sq-AL" w:eastAsia="it-IT"/>
        </w:rPr>
        <w:t>Drejtoria e Komunikimit me Qytetarët</w:t>
      </w:r>
      <w:r w:rsidRPr="00F23995">
        <w:rPr>
          <w:lang w:val="sq-AL"/>
        </w:rPr>
        <w:t xml:space="preserve"> ka bërë të mundur afishimin e shpalljes </w:t>
      </w:r>
      <w:r w:rsidRPr="00F23995">
        <w:rPr>
          <w:b/>
          <w:lang w:val="sq-AL"/>
        </w:rPr>
        <w:t xml:space="preserve">z. Paqesor Abazi, </w:t>
      </w:r>
      <w:r w:rsidRPr="00F23995">
        <w:rPr>
          <w:lang w:val="sq-AL"/>
        </w:rPr>
        <w:t>në tabelën e shpalljeve të Sektorit të Informimit dhe Shërbimeve për Qytetarët pranë Bashkisë Tiranë.</w:t>
      </w:r>
    </w:p>
    <w:p w:rsidR="00F23995" w:rsidRPr="00F23995" w:rsidRDefault="00F23995" w:rsidP="00F23995">
      <w:pPr>
        <w:spacing w:after="200" w:line="276" w:lineRule="auto"/>
        <w:rPr>
          <w:lang w:val="sq-AL"/>
        </w:rPr>
      </w:pPr>
    </w:p>
    <w:p w:rsidR="00042ABD" w:rsidRPr="00F23995" w:rsidRDefault="00042ABD" w:rsidP="00F23995">
      <w:bookmarkStart w:id="0" w:name="_GoBack"/>
      <w:bookmarkEnd w:id="0"/>
    </w:p>
    <w:sectPr w:rsidR="00042ABD" w:rsidRPr="00F23995"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0E" w:rsidRDefault="00876D0E">
      <w:r>
        <w:separator/>
      </w:r>
    </w:p>
  </w:endnote>
  <w:endnote w:type="continuationSeparator" w:id="0">
    <w:p w:rsidR="00876D0E" w:rsidRDefault="0087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5D" w:rsidRDefault="00876D0E">
    <w:pPr>
      <w:pStyle w:val="Footer"/>
    </w:pPr>
  </w:p>
  <w:p w:rsidR="003C4F5D" w:rsidRDefault="00876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0E" w:rsidRDefault="00876D0E">
      <w:r>
        <w:separator/>
      </w:r>
    </w:p>
  </w:footnote>
  <w:footnote w:type="continuationSeparator" w:id="0">
    <w:p w:rsidR="00876D0E" w:rsidRDefault="00876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6">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8">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9">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1">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2">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3">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4">
    <w:nsid w:val="7540576F"/>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6">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5"/>
  </w:num>
  <w:num w:numId="2">
    <w:abstractNumId w:val="6"/>
  </w:num>
  <w:num w:numId="3">
    <w:abstractNumId w:val="9"/>
  </w:num>
  <w:num w:numId="4">
    <w:abstractNumId w:val="12"/>
  </w:num>
  <w:num w:numId="5">
    <w:abstractNumId w:val="7"/>
  </w:num>
  <w:num w:numId="6">
    <w:abstractNumId w:val="16"/>
  </w:num>
  <w:num w:numId="7">
    <w:abstractNumId w:val="0"/>
  </w:num>
  <w:num w:numId="8">
    <w:abstractNumId w:val="11"/>
  </w:num>
  <w:num w:numId="9">
    <w:abstractNumId w:val="10"/>
  </w:num>
  <w:num w:numId="10">
    <w:abstractNumId w:val="4"/>
  </w:num>
  <w:num w:numId="11">
    <w:abstractNumId w:val="14"/>
  </w:num>
  <w:num w:numId="12">
    <w:abstractNumId w:val="2"/>
  </w:num>
  <w:num w:numId="13">
    <w:abstractNumId w:val="1"/>
  </w:num>
  <w:num w:numId="14">
    <w:abstractNumId w:val="13"/>
  </w:num>
  <w:num w:numId="15">
    <w:abstractNumId w:val="8"/>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F3"/>
    <w:rsid w:val="00017160"/>
    <w:rsid w:val="00021B6D"/>
    <w:rsid w:val="00023215"/>
    <w:rsid w:val="00031E7E"/>
    <w:rsid w:val="00042ABD"/>
    <w:rsid w:val="00045FAB"/>
    <w:rsid w:val="000775AA"/>
    <w:rsid w:val="000876A8"/>
    <w:rsid w:val="000B3032"/>
    <w:rsid w:val="000B424D"/>
    <w:rsid w:val="000E5E42"/>
    <w:rsid w:val="0010173F"/>
    <w:rsid w:val="001033B7"/>
    <w:rsid w:val="001154DF"/>
    <w:rsid w:val="0011626F"/>
    <w:rsid w:val="001631B8"/>
    <w:rsid w:val="0018047A"/>
    <w:rsid w:val="00182FB5"/>
    <w:rsid w:val="0018725D"/>
    <w:rsid w:val="00191950"/>
    <w:rsid w:val="001A3F9F"/>
    <w:rsid w:val="001B6684"/>
    <w:rsid w:val="001C098D"/>
    <w:rsid w:val="001C50D8"/>
    <w:rsid w:val="001C6F0F"/>
    <w:rsid w:val="001D4C6A"/>
    <w:rsid w:val="001F1EAE"/>
    <w:rsid w:val="00222A34"/>
    <w:rsid w:val="00235D63"/>
    <w:rsid w:val="00236B5B"/>
    <w:rsid w:val="002445A2"/>
    <w:rsid w:val="00247754"/>
    <w:rsid w:val="002511FB"/>
    <w:rsid w:val="00253EED"/>
    <w:rsid w:val="00295DB0"/>
    <w:rsid w:val="002B263E"/>
    <w:rsid w:val="002D4D0D"/>
    <w:rsid w:val="002E4ABE"/>
    <w:rsid w:val="003277DC"/>
    <w:rsid w:val="003414AF"/>
    <w:rsid w:val="0037044C"/>
    <w:rsid w:val="003B2EDE"/>
    <w:rsid w:val="003B4F4A"/>
    <w:rsid w:val="003C3AF9"/>
    <w:rsid w:val="003C4984"/>
    <w:rsid w:val="003D5113"/>
    <w:rsid w:val="003E02FD"/>
    <w:rsid w:val="003E5E68"/>
    <w:rsid w:val="00413F09"/>
    <w:rsid w:val="0042735A"/>
    <w:rsid w:val="004360EA"/>
    <w:rsid w:val="00444147"/>
    <w:rsid w:val="004459E8"/>
    <w:rsid w:val="004D3400"/>
    <w:rsid w:val="004D4B14"/>
    <w:rsid w:val="004F2E7B"/>
    <w:rsid w:val="0051489F"/>
    <w:rsid w:val="00522F7D"/>
    <w:rsid w:val="00536030"/>
    <w:rsid w:val="00563EC0"/>
    <w:rsid w:val="0058214A"/>
    <w:rsid w:val="00593918"/>
    <w:rsid w:val="005B4D06"/>
    <w:rsid w:val="005B542B"/>
    <w:rsid w:val="005E16CC"/>
    <w:rsid w:val="005E759E"/>
    <w:rsid w:val="006136AF"/>
    <w:rsid w:val="006373DB"/>
    <w:rsid w:val="00644F5F"/>
    <w:rsid w:val="006760E7"/>
    <w:rsid w:val="00682820"/>
    <w:rsid w:val="006B5982"/>
    <w:rsid w:val="006B76F4"/>
    <w:rsid w:val="006D54A6"/>
    <w:rsid w:val="00737F36"/>
    <w:rsid w:val="007451BE"/>
    <w:rsid w:val="00754B6F"/>
    <w:rsid w:val="007604E9"/>
    <w:rsid w:val="00761AAB"/>
    <w:rsid w:val="00766746"/>
    <w:rsid w:val="007922DD"/>
    <w:rsid w:val="007963A7"/>
    <w:rsid w:val="007977DE"/>
    <w:rsid w:val="007E57C8"/>
    <w:rsid w:val="008023B1"/>
    <w:rsid w:val="00813FD0"/>
    <w:rsid w:val="0081724C"/>
    <w:rsid w:val="008203D0"/>
    <w:rsid w:val="00826738"/>
    <w:rsid w:val="00833F8B"/>
    <w:rsid w:val="0085332C"/>
    <w:rsid w:val="00876D0E"/>
    <w:rsid w:val="00896711"/>
    <w:rsid w:val="008A3CE9"/>
    <w:rsid w:val="008B7714"/>
    <w:rsid w:val="008E0B28"/>
    <w:rsid w:val="009052F7"/>
    <w:rsid w:val="00907E0D"/>
    <w:rsid w:val="009267C8"/>
    <w:rsid w:val="00926E1E"/>
    <w:rsid w:val="00946B61"/>
    <w:rsid w:val="00967D7C"/>
    <w:rsid w:val="009830D4"/>
    <w:rsid w:val="00987793"/>
    <w:rsid w:val="009901AB"/>
    <w:rsid w:val="009B00DD"/>
    <w:rsid w:val="009E1350"/>
    <w:rsid w:val="009F57BB"/>
    <w:rsid w:val="009F5BAB"/>
    <w:rsid w:val="00A03924"/>
    <w:rsid w:val="00A20D28"/>
    <w:rsid w:val="00A23DA0"/>
    <w:rsid w:val="00A267C6"/>
    <w:rsid w:val="00A42DF8"/>
    <w:rsid w:val="00A6309A"/>
    <w:rsid w:val="00A765FD"/>
    <w:rsid w:val="00A86145"/>
    <w:rsid w:val="00A91853"/>
    <w:rsid w:val="00A92C23"/>
    <w:rsid w:val="00A932A4"/>
    <w:rsid w:val="00A96BF3"/>
    <w:rsid w:val="00AC3DA3"/>
    <w:rsid w:val="00AC6F03"/>
    <w:rsid w:val="00AD4961"/>
    <w:rsid w:val="00B05BEE"/>
    <w:rsid w:val="00B113B6"/>
    <w:rsid w:val="00B446B5"/>
    <w:rsid w:val="00B53E9B"/>
    <w:rsid w:val="00B708AE"/>
    <w:rsid w:val="00B72675"/>
    <w:rsid w:val="00B80296"/>
    <w:rsid w:val="00BA3D7F"/>
    <w:rsid w:val="00BC7446"/>
    <w:rsid w:val="00BD2E84"/>
    <w:rsid w:val="00BD4E6F"/>
    <w:rsid w:val="00BF4AE2"/>
    <w:rsid w:val="00C13223"/>
    <w:rsid w:val="00C2524A"/>
    <w:rsid w:val="00C37C02"/>
    <w:rsid w:val="00C412AC"/>
    <w:rsid w:val="00C6044F"/>
    <w:rsid w:val="00C61DA6"/>
    <w:rsid w:val="00C65240"/>
    <w:rsid w:val="00C72A10"/>
    <w:rsid w:val="00C83AFC"/>
    <w:rsid w:val="00C94E0F"/>
    <w:rsid w:val="00C95F09"/>
    <w:rsid w:val="00CB0799"/>
    <w:rsid w:val="00CB67DA"/>
    <w:rsid w:val="00CC1C1E"/>
    <w:rsid w:val="00CF0BC0"/>
    <w:rsid w:val="00CF63DA"/>
    <w:rsid w:val="00D17BDF"/>
    <w:rsid w:val="00D4605E"/>
    <w:rsid w:val="00D53767"/>
    <w:rsid w:val="00D647AC"/>
    <w:rsid w:val="00D76E79"/>
    <w:rsid w:val="00D934AF"/>
    <w:rsid w:val="00D970F8"/>
    <w:rsid w:val="00DC507E"/>
    <w:rsid w:val="00DD3690"/>
    <w:rsid w:val="00DE1902"/>
    <w:rsid w:val="00DF7AEB"/>
    <w:rsid w:val="00E02B8A"/>
    <w:rsid w:val="00E06F90"/>
    <w:rsid w:val="00E333FD"/>
    <w:rsid w:val="00E37FE4"/>
    <w:rsid w:val="00E41841"/>
    <w:rsid w:val="00E454D4"/>
    <w:rsid w:val="00E52EE1"/>
    <w:rsid w:val="00E53A18"/>
    <w:rsid w:val="00E608E5"/>
    <w:rsid w:val="00E67402"/>
    <w:rsid w:val="00E83FF1"/>
    <w:rsid w:val="00EA54D3"/>
    <w:rsid w:val="00EC11F0"/>
    <w:rsid w:val="00EC6135"/>
    <w:rsid w:val="00EF14E1"/>
    <w:rsid w:val="00EF51AD"/>
    <w:rsid w:val="00F05603"/>
    <w:rsid w:val="00F12DDE"/>
    <w:rsid w:val="00F145F3"/>
    <w:rsid w:val="00F16BFF"/>
    <w:rsid w:val="00F23995"/>
    <w:rsid w:val="00F35A68"/>
    <w:rsid w:val="00F54060"/>
    <w:rsid w:val="00F75941"/>
    <w:rsid w:val="00F95E50"/>
    <w:rsid w:val="00FA450E"/>
    <w:rsid w:val="00FC0DB0"/>
    <w:rsid w:val="00FD3C96"/>
    <w:rsid w:val="00FD5B5B"/>
    <w:rsid w:val="00FF156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BB"/>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link w:val="Heading1Char"/>
    <w:qFormat/>
    <w:rsid w:val="009F57BB"/>
    <w:pPr>
      <w:keepNext/>
      <w:outlineLvl w:val="0"/>
    </w:pPr>
    <w:rPr>
      <w:b/>
      <w:bCs/>
      <w:lang w:val="en-GB"/>
    </w:rPr>
  </w:style>
  <w:style w:type="paragraph" w:styleId="Heading2">
    <w:name w:val="heading 2"/>
    <w:basedOn w:val="Normal"/>
    <w:next w:val="Normal"/>
    <w:link w:val="Heading2Char"/>
    <w:qFormat/>
    <w:rsid w:val="00EF14E1"/>
    <w:pPr>
      <w:keepNext/>
      <w:tabs>
        <w:tab w:val="left" w:pos="2565"/>
      </w:tabs>
      <w:jc w:val="center"/>
      <w:outlineLvl w:val="1"/>
    </w:pPr>
    <w:rPr>
      <w:rFonts w:ascii="Verdana" w:hAnsi="Verdana"/>
      <w:b/>
      <w:lang w:val="sq-AL"/>
    </w:rPr>
  </w:style>
  <w:style w:type="paragraph" w:styleId="Heading3">
    <w:name w:val="heading 3"/>
    <w:basedOn w:val="Normal"/>
    <w:next w:val="Normal"/>
    <w:link w:val="Heading3Char"/>
    <w:uiPriority w:val="9"/>
    <w:semiHidden/>
    <w:unhideWhenUsed/>
    <w:qFormat/>
    <w:rsid w:val="00EF14E1"/>
    <w:pPr>
      <w:keepNext/>
      <w:spacing w:before="240" w:after="60"/>
      <w:outlineLvl w:val="2"/>
    </w:pPr>
    <w:rPr>
      <w:rFonts w:ascii="Cambria" w:hAnsi="Cambria"/>
      <w:b/>
      <w:bCs/>
      <w:sz w:val="26"/>
      <w:szCs w:val="26"/>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DA6"/>
    <w:rPr>
      <w:rFonts w:ascii="Tahoma" w:eastAsiaTheme="minorHAnsi" w:hAnsi="Tahoma" w:cs="Tahoma"/>
      <w:sz w:val="16"/>
      <w:szCs w:val="16"/>
      <w:lang w:val="sq-AL"/>
    </w:rPr>
  </w:style>
  <w:style w:type="character" w:customStyle="1" w:styleId="BalloonTextChar">
    <w:name w:val="Balloon Text Char"/>
    <w:basedOn w:val="DefaultParagraphFont"/>
    <w:link w:val="BalloonText"/>
    <w:uiPriority w:val="99"/>
    <w:semiHidden/>
    <w:rsid w:val="00C61DA6"/>
    <w:rPr>
      <w:rFonts w:ascii="Tahoma" w:hAnsi="Tahoma" w:cs="Tahoma"/>
      <w:sz w:val="16"/>
      <w:szCs w:val="16"/>
    </w:rPr>
  </w:style>
  <w:style w:type="character" w:customStyle="1" w:styleId="Heading1Char">
    <w:name w:val="Heading 1 Char"/>
    <w:basedOn w:val="DefaultParagraphFont"/>
    <w:link w:val="Heading1"/>
    <w:rsid w:val="009F57BB"/>
    <w:rPr>
      <w:rFonts w:ascii="Times New Roman" w:eastAsia="Times New Roman" w:hAnsi="Times New Roman" w:cs="Times New Roman"/>
      <w:b/>
      <w:bCs/>
      <w:sz w:val="24"/>
      <w:szCs w:val="24"/>
      <w:lang w:val="en-GB"/>
    </w:rPr>
  </w:style>
  <w:style w:type="paragraph" w:styleId="Footer">
    <w:name w:val="footer"/>
    <w:basedOn w:val="Normal"/>
    <w:link w:val="FooterChar"/>
    <w:uiPriority w:val="99"/>
    <w:unhideWhenUsed/>
    <w:rsid w:val="009901AB"/>
    <w:pPr>
      <w:tabs>
        <w:tab w:val="center" w:pos="4513"/>
        <w:tab w:val="right" w:pos="9026"/>
      </w:tabs>
    </w:pPr>
  </w:style>
  <w:style w:type="character" w:customStyle="1" w:styleId="FooterChar">
    <w:name w:val="Footer Char"/>
    <w:basedOn w:val="DefaultParagraphFont"/>
    <w:link w:val="Footer"/>
    <w:uiPriority w:val="99"/>
    <w:rsid w:val="009901AB"/>
    <w:rPr>
      <w:rFonts w:ascii="Times New Roman" w:eastAsia="Times New Roman" w:hAnsi="Times New Roman" w:cs="Times New Roman"/>
      <w:sz w:val="24"/>
      <w:szCs w:val="24"/>
      <w:lang w:val="it-IT"/>
    </w:rPr>
  </w:style>
  <w:style w:type="character" w:customStyle="1" w:styleId="Heading2Char">
    <w:name w:val="Heading 2 Char"/>
    <w:basedOn w:val="DefaultParagraphFont"/>
    <w:link w:val="Heading2"/>
    <w:rsid w:val="00EF14E1"/>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EF14E1"/>
    <w:rPr>
      <w:rFonts w:ascii="Cambria" w:eastAsia="Times New Roman" w:hAnsi="Cambria" w:cs="Times New Roman"/>
      <w:b/>
      <w:bCs/>
      <w:sz w:val="26"/>
      <w:szCs w:val="26"/>
    </w:rPr>
  </w:style>
  <w:style w:type="numbering" w:customStyle="1" w:styleId="NoList1">
    <w:name w:val="No List1"/>
    <w:next w:val="NoList"/>
    <w:uiPriority w:val="99"/>
    <w:semiHidden/>
    <w:unhideWhenUsed/>
    <w:rsid w:val="00EF14E1"/>
  </w:style>
  <w:style w:type="numbering" w:customStyle="1" w:styleId="NoList11">
    <w:name w:val="No List11"/>
    <w:next w:val="NoList"/>
    <w:uiPriority w:val="99"/>
    <w:semiHidden/>
    <w:unhideWhenUsed/>
    <w:rsid w:val="00EF14E1"/>
  </w:style>
  <w:style w:type="paragraph" w:styleId="Header">
    <w:name w:val="header"/>
    <w:basedOn w:val="Normal"/>
    <w:link w:val="HeaderChar"/>
    <w:uiPriority w:val="99"/>
    <w:unhideWhenUsed/>
    <w:rsid w:val="00EF14E1"/>
    <w:pPr>
      <w:tabs>
        <w:tab w:val="center" w:pos="4680"/>
        <w:tab w:val="right" w:pos="9360"/>
      </w:tabs>
    </w:pPr>
    <w:rPr>
      <w:lang w:val="sq-AL"/>
    </w:rPr>
  </w:style>
  <w:style w:type="character" w:customStyle="1" w:styleId="HeaderChar">
    <w:name w:val="Header Char"/>
    <w:basedOn w:val="DefaultParagraphFont"/>
    <w:link w:val="Header"/>
    <w:uiPriority w:val="99"/>
    <w:rsid w:val="00EF14E1"/>
    <w:rPr>
      <w:rFonts w:ascii="Times New Roman" w:eastAsia="Times New Roman" w:hAnsi="Times New Roman" w:cs="Times New Roman"/>
      <w:sz w:val="24"/>
      <w:szCs w:val="24"/>
    </w:rPr>
  </w:style>
  <w:style w:type="paragraph" w:styleId="ListParagraph">
    <w:name w:val="List Paragraph"/>
    <w:basedOn w:val="Normal"/>
    <w:uiPriority w:val="34"/>
    <w:qFormat/>
    <w:rsid w:val="00EF14E1"/>
    <w:pPr>
      <w:ind w:left="720"/>
      <w:contextualSpacing/>
    </w:pPr>
    <w:rPr>
      <w:lang w:val="sq-AL"/>
    </w:rPr>
  </w:style>
  <w:style w:type="paragraph" w:styleId="NormalWeb">
    <w:name w:val="Normal (Web)"/>
    <w:basedOn w:val="Normal"/>
    <w:uiPriority w:val="99"/>
    <w:semiHidden/>
    <w:unhideWhenUsed/>
    <w:rsid w:val="00EF14E1"/>
    <w:pPr>
      <w:spacing w:before="100" w:beforeAutospacing="1" w:after="100" w:afterAutospacing="1"/>
    </w:pPr>
    <w:rPr>
      <w:lang w:val="sq-AL" w:eastAsia="sq-AL"/>
    </w:rPr>
  </w:style>
  <w:style w:type="character" w:styleId="Strong">
    <w:name w:val="Strong"/>
    <w:uiPriority w:val="22"/>
    <w:qFormat/>
    <w:rsid w:val="00EF14E1"/>
    <w:rPr>
      <w:b/>
      <w:bCs/>
    </w:rPr>
  </w:style>
  <w:style w:type="paragraph" w:styleId="NoSpacing">
    <w:name w:val="No Spacing"/>
    <w:uiPriority w:val="1"/>
    <w:qFormat/>
    <w:rsid w:val="00EF14E1"/>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EF14E1"/>
  </w:style>
  <w:style w:type="paragraph" w:styleId="ListBullet">
    <w:name w:val="List Bullet"/>
    <w:basedOn w:val="Normal"/>
    <w:uiPriority w:val="99"/>
    <w:unhideWhenUsed/>
    <w:rsid w:val="00EF14E1"/>
    <w:pPr>
      <w:numPr>
        <w:numId w:val="7"/>
      </w:numPr>
      <w:spacing w:after="200" w:line="276" w:lineRule="auto"/>
      <w:contextualSpacing/>
    </w:pPr>
    <w:rPr>
      <w:rFonts w:asciiTheme="minorHAnsi" w:eastAsiaTheme="minorHAnsi" w:hAnsiTheme="minorHAnsi" w:cstheme="minorBidi"/>
      <w:sz w:val="22"/>
      <w:szCs w:val="22"/>
      <w:lang w:val="sq-AL"/>
    </w:rPr>
  </w:style>
  <w:style w:type="numbering" w:customStyle="1" w:styleId="NoList3">
    <w:name w:val="No List3"/>
    <w:next w:val="NoList"/>
    <w:uiPriority w:val="99"/>
    <w:semiHidden/>
    <w:unhideWhenUsed/>
    <w:rsid w:val="00042ABD"/>
  </w:style>
  <w:style w:type="numbering" w:customStyle="1" w:styleId="NoList12">
    <w:name w:val="No List12"/>
    <w:next w:val="NoList"/>
    <w:uiPriority w:val="99"/>
    <w:semiHidden/>
    <w:unhideWhenUsed/>
    <w:rsid w:val="00042ABD"/>
  </w:style>
  <w:style w:type="numbering" w:customStyle="1" w:styleId="NoList21">
    <w:name w:val="No List21"/>
    <w:next w:val="NoList"/>
    <w:uiPriority w:val="99"/>
    <w:semiHidden/>
    <w:unhideWhenUsed/>
    <w:rsid w:val="00042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BB"/>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link w:val="Heading1Char"/>
    <w:qFormat/>
    <w:rsid w:val="009F57BB"/>
    <w:pPr>
      <w:keepNext/>
      <w:outlineLvl w:val="0"/>
    </w:pPr>
    <w:rPr>
      <w:b/>
      <w:bCs/>
      <w:lang w:val="en-GB"/>
    </w:rPr>
  </w:style>
  <w:style w:type="paragraph" w:styleId="Heading2">
    <w:name w:val="heading 2"/>
    <w:basedOn w:val="Normal"/>
    <w:next w:val="Normal"/>
    <w:link w:val="Heading2Char"/>
    <w:qFormat/>
    <w:rsid w:val="00EF14E1"/>
    <w:pPr>
      <w:keepNext/>
      <w:tabs>
        <w:tab w:val="left" w:pos="2565"/>
      </w:tabs>
      <w:jc w:val="center"/>
      <w:outlineLvl w:val="1"/>
    </w:pPr>
    <w:rPr>
      <w:rFonts w:ascii="Verdana" w:hAnsi="Verdana"/>
      <w:b/>
      <w:lang w:val="sq-AL"/>
    </w:rPr>
  </w:style>
  <w:style w:type="paragraph" w:styleId="Heading3">
    <w:name w:val="heading 3"/>
    <w:basedOn w:val="Normal"/>
    <w:next w:val="Normal"/>
    <w:link w:val="Heading3Char"/>
    <w:uiPriority w:val="9"/>
    <w:semiHidden/>
    <w:unhideWhenUsed/>
    <w:qFormat/>
    <w:rsid w:val="00EF14E1"/>
    <w:pPr>
      <w:keepNext/>
      <w:spacing w:before="240" w:after="60"/>
      <w:outlineLvl w:val="2"/>
    </w:pPr>
    <w:rPr>
      <w:rFonts w:ascii="Cambria" w:hAnsi="Cambria"/>
      <w:b/>
      <w:bCs/>
      <w:sz w:val="26"/>
      <w:szCs w:val="26"/>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DA6"/>
    <w:rPr>
      <w:rFonts w:ascii="Tahoma" w:eastAsiaTheme="minorHAnsi" w:hAnsi="Tahoma" w:cs="Tahoma"/>
      <w:sz w:val="16"/>
      <w:szCs w:val="16"/>
      <w:lang w:val="sq-AL"/>
    </w:rPr>
  </w:style>
  <w:style w:type="character" w:customStyle="1" w:styleId="BalloonTextChar">
    <w:name w:val="Balloon Text Char"/>
    <w:basedOn w:val="DefaultParagraphFont"/>
    <w:link w:val="BalloonText"/>
    <w:uiPriority w:val="99"/>
    <w:semiHidden/>
    <w:rsid w:val="00C61DA6"/>
    <w:rPr>
      <w:rFonts w:ascii="Tahoma" w:hAnsi="Tahoma" w:cs="Tahoma"/>
      <w:sz w:val="16"/>
      <w:szCs w:val="16"/>
    </w:rPr>
  </w:style>
  <w:style w:type="character" w:customStyle="1" w:styleId="Heading1Char">
    <w:name w:val="Heading 1 Char"/>
    <w:basedOn w:val="DefaultParagraphFont"/>
    <w:link w:val="Heading1"/>
    <w:rsid w:val="009F57BB"/>
    <w:rPr>
      <w:rFonts w:ascii="Times New Roman" w:eastAsia="Times New Roman" w:hAnsi="Times New Roman" w:cs="Times New Roman"/>
      <w:b/>
      <w:bCs/>
      <w:sz w:val="24"/>
      <w:szCs w:val="24"/>
      <w:lang w:val="en-GB"/>
    </w:rPr>
  </w:style>
  <w:style w:type="paragraph" w:styleId="Footer">
    <w:name w:val="footer"/>
    <w:basedOn w:val="Normal"/>
    <w:link w:val="FooterChar"/>
    <w:uiPriority w:val="99"/>
    <w:unhideWhenUsed/>
    <w:rsid w:val="009901AB"/>
    <w:pPr>
      <w:tabs>
        <w:tab w:val="center" w:pos="4513"/>
        <w:tab w:val="right" w:pos="9026"/>
      </w:tabs>
    </w:pPr>
  </w:style>
  <w:style w:type="character" w:customStyle="1" w:styleId="FooterChar">
    <w:name w:val="Footer Char"/>
    <w:basedOn w:val="DefaultParagraphFont"/>
    <w:link w:val="Footer"/>
    <w:uiPriority w:val="99"/>
    <w:rsid w:val="009901AB"/>
    <w:rPr>
      <w:rFonts w:ascii="Times New Roman" w:eastAsia="Times New Roman" w:hAnsi="Times New Roman" w:cs="Times New Roman"/>
      <w:sz w:val="24"/>
      <w:szCs w:val="24"/>
      <w:lang w:val="it-IT"/>
    </w:rPr>
  </w:style>
  <w:style w:type="character" w:customStyle="1" w:styleId="Heading2Char">
    <w:name w:val="Heading 2 Char"/>
    <w:basedOn w:val="DefaultParagraphFont"/>
    <w:link w:val="Heading2"/>
    <w:rsid w:val="00EF14E1"/>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EF14E1"/>
    <w:rPr>
      <w:rFonts w:ascii="Cambria" w:eastAsia="Times New Roman" w:hAnsi="Cambria" w:cs="Times New Roman"/>
      <w:b/>
      <w:bCs/>
      <w:sz w:val="26"/>
      <w:szCs w:val="26"/>
    </w:rPr>
  </w:style>
  <w:style w:type="numbering" w:customStyle="1" w:styleId="NoList1">
    <w:name w:val="No List1"/>
    <w:next w:val="NoList"/>
    <w:uiPriority w:val="99"/>
    <w:semiHidden/>
    <w:unhideWhenUsed/>
    <w:rsid w:val="00EF14E1"/>
  </w:style>
  <w:style w:type="numbering" w:customStyle="1" w:styleId="NoList11">
    <w:name w:val="No List11"/>
    <w:next w:val="NoList"/>
    <w:uiPriority w:val="99"/>
    <w:semiHidden/>
    <w:unhideWhenUsed/>
    <w:rsid w:val="00EF14E1"/>
  </w:style>
  <w:style w:type="paragraph" w:styleId="Header">
    <w:name w:val="header"/>
    <w:basedOn w:val="Normal"/>
    <w:link w:val="HeaderChar"/>
    <w:uiPriority w:val="99"/>
    <w:unhideWhenUsed/>
    <w:rsid w:val="00EF14E1"/>
    <w:pPr>
      <w:tabs>
        <w:tab w:val="center" w:pos="4680"/>
        <w:tab w:val="right" w:pos="9360"/>
      </w:tabs>
    </w:pPr>
    <w:rPr>
      <w:lang w:val="sq-AL"/>
    </w:rPr>
  </w:style>
  <w:style w:type="character" w:customStyle="1" w:styleId="HeaderChar">
    <w:name w:val="Header Char"/>
    <w:basedOn w:val="DefaultParagraphFont"/>
    <w:link w:val="Header"/>
    <w:uiPriority w:val="99"/>
    <w:rsid w:val="00EF14E1"/>
    <w:rPr>
      <w:rFonts w:ascii="Times New Roman" w:eastAsia="Times New Roman" w:hAnsi="Times New Roman" w:cs="Times New Roman"/>
      <w:sz w:val="24"/>
      <w:szCs w:val="24"/>
    </w:rPr>
  </w:style>
  <w:style w:type="paragraph" w:styleId="ListParagraph">
    <w:name w:val="List Paragraph"/>
    <w:basedOn w:val="Normal"/>
    <w:uiPriority w:val="34"/>
    <w:qFormat/>
    <w:rsid w:val="00EF14E1"/>
    <w:pPr>
      <w:ind w:left="720"/>
      <w:contextualSpacing/>
    </w:pPr>
    <w:rPr>
      <w:lang w:val="sq-AL"/>
    </w:rPr>
  </w:style>
  <w:style w:type="paragraph" w:styleId="NormalWeb">
    <w:name w:val="Normal (Web)"/>
    <w:basedOn w:val="Normal"/>
    <w:uiPriority w:val="99"/>
    <w:semiHidden/>
    <w:unhideWhenUsed/>
    <w:rsid w:val="00EF14E1"/>
    <w:pPr>
      <w:spacing w:before="100" w:beforeAutospacing="1" w:after="100" w:afterAutospacing="1"/>
    </w:pPr>
    <w:rPr>
      <w:lang w:val="sq-AL" w:eastAsia="sq-AL"/>
    </w:rPr>
  </w:style>
  <w:style w:type="character" w:styleId="Strong">
    <w:name w:val="Strong"/>
    <w:uiPriority w:val="22"/>
    <w:qFormat/>
    <w:rsid w:val="00EF14E1"/>
    <w:rPr>
      <w:b/>
      <w:bCs/>
    </w:rPr>
  </w:style>
  <w:style w:type="paragraph" w:styleId="NoSpacing">
    <w:name w:val="No Spacing"/>
    <w:uiPriority w:val="1"/>
    <w:qFormat/>
    <w:rsid w:val="00EF14E1"/>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EF14E1"/>
  </w:style>
  <w:style w:type="paragraph" w:styleId="ListBullet">
    <w:name w:val="List Bullet"/>
    <w:basedOn w:val="Normal"/>
    <w:uiPriority w:val="99"/>
    <w:unhideWhenUsed/>
    <w:rsid w:val="00EF14E1"/>
    <w:pPr>
      <w:numPr>
        <w:numId w:val="7"/>
      </w:numPr>
      <w:spacing w:after="200" w:line="276" w:lineRule="auto"/>
      <w:contextualSpacing/>
    </w:pPr>
    <w:rPr>
      <w:rFonts w:asciiTheme="minorHAnsi" w:eastAsiaTheme="minorHAnsi" w:hAnsiTheme="minorHAnsi" w:cstheme="minorBidi"/>
      <w:sz w:val="22"/>
      <w:szCs w:val="22"/>
      <w:lang w:val="sq-AL"/>
    </w:rPr>
  </w:style>
  <w:style w:type="numbering" w:customStyle="1" w:styleId="NoList3">
    <w:name w:val="No List3"/>
    <w:next w:val="NoList"/>
    <w:uiPriority w:val="99"/>
    <w:semiHidden/>
    <w:unhideWhenUsed/>
    <w:rsid w:val="00042ABD"/>
  </w:style>
  <w:style w:type="numbering" w:customStyle="1" w:styleId="NoList12">
    <w:name w:val="No List12"/>
    <w:next w:val="NoList"/>
    <w:uiPriority w:val="99"/>
    <w:semiHidden/>
    <w:unhideWhenUsed/>
    <w:rsid w:val="00042ABD"/>
  </w:style>
  <w:style w:type="numbering" w:customStyle="1" w:styleId="NoList21">
    <w:name w:val="No List21"/>
    <w:next w:val="NoList"/>
    <w:uiPriority w:val="99"/>
    <w:semiHidden/>
    <w:unhideWhenUsed/>
    <w:rsid w:val="0004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30728">
      <w:bodyDiv w:val="1"/>
      <w:marLeft w:val="0"/>
      <w:marRight w:val="0"/>
      <w:marTop w:val="0"/>
      <w:marBottom w:val="0"/>
      <w:divBdr>
        <w:top w:val="none" w:sz="0" w:space="0" w:color="auto"/>
        <w:left w:val="none" w:sz="0" w:space="0" w:color="auto"/>
        <w:bottom w:val="none" w:sz="0" w:space="0" w:color="auto"/>
        <w:right w:val="none" w:sz="0" w:space="0" w:color="auto"/>
      </w:divBdr>
    </w:div>
    <w:div w:id="471405832">
      <w:bodyDiv w:val="1"/>
      <w:marLeft w:val="0"/>
      <w:marRight w:val="0"/>
      <w:marTop w:val="0"/>
      <w:marBottom w:val="0"/>
      <w:divBdr>
        <w:top w:val="none" w:sz="0" w:space="0" w:color="auto"/>
        <w:left w:val="none" w:sz="0" w:space="0" w:color="auto"/>
        <w:bottom w:val="none" w:sz="0" w:space="0" w:color="auto"/>
        <w:right w:val="none" w:sz="0" w:space="0" w:color="auto"/>
      </w:divBdr>
    </w:div>
    <w:div w:id="476609185">
      <w:bodyDiv w:val="1"/>
      <w:marLeft w:val="0"/>
      <w:marRight w:val="0"/>
      <w:marTop w:val="0"/>
      <w:marBottom w:val="0"/>
      <w:divBdr>
        <w:top w:val="none" w:sz="0" w:space="0" w:color="auto"/>
        <w:left w:val="none" w:sz="0" w:space="0" w:color="auto"/>
        <w:bottom w:val="none" w:sz="0" w:space="0" w:color="auto"/>
        <w:right w:val="none" w:sz="0" w:space="0" w:color="auto"/>
      </w:divBdr>
    </w:div>
    <w:div w:id="551381095">
      <w:bodyDiv w:val="1"/>
      <w:marLeft w:val="0"/>
      <w:marRight w:val="0"/>
      <w:marTop w:val="0"/>
      <w:marBottom w:val="0"/>
      <w:divBdr>
        <w:top w:val="none" w:sz="0" w:space="0" w:color="auto"/>
        <w:left w:val="none" w:sz="0" w:space="0" w:color="auto"/>
        <w:bottom w:val="none" w:sz="0" w:space="0" w:color="auto"/>
        <w:right w:val="none" w:sz="0" w:space="0" w:color="auto"/>
      </w:divBdr>
    </w:div>
    <w:div w:id="1340087174">
      <w:bodyDiv w:val="1"/>
      <w:marLeft w:val="0"/>
      <w:marRight w:val="0"/>
      <w:marTop w:val="0"/>
      <w:marBottom w:val="0"/>
      <w:divBdr>
        <w:top w:val="none" w:sz="0" w:space="0" w:color="auto"/>
        <w:left w:val="none" w:sz="0" w:space="0" w:color="auto"/>
        <w:bottom w:val="none" w:sz="0" w:space="0" w:color="auto"/>
        <w:right w:val="none" w:sz="0" w:space="0" w:color="auto"/>
      </w:divBdr>
    </w:div>
    <w:div w:id="1832285760">
      <w:bodyDiv w:val="1"/>
      <w:marLeft w:val="0"/>
      <w:marRight w:val="0"/>
      <w:marTop w:val="0"/>
      <w:marBottom w:val="0"/>
      <w:divBdr>
        <w:top w:val="none" w:sz="0" w:space="0" w:color="auto"/>
        <w:left w:val="none" w:sz="0" w:space="0" w:color="auto"/>
        <w:bottom w:val="none" w:sz="0" w:space="0" w:color="auto"/>
        <w:right w:val="none" w:sz="0" w:space="0" w:color="auto"/>
      </w:divBdr>
    </w:div>
    <w:div w:id="21020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9</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Operatoret</dc:creator>
  <cp:lastModifiedBy>Operatoret</cp:lastModifiedBy>
  <cp:revision>128</cp:revision>
  <dcterms:created xsi:type="dcterms:W3CDTF">2017-05-14T13:20:00Z</dcterms:created>
  <dcterms:modified xsi:type="dcterms:W3CDTF">2019-01-24T21:02:00Z</dcterms:modified>
</cp:coreProperties>
</file>