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2868EC7" wp14:editId="0F20430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B86278" wp14:editId="33A68A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29" name="Straight Arrow Connector 14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2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ZZ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VxuHI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ZfmW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12D8B3" wp14:editId="491012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30" name="Straight Arrow Connector 1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3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p4O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C3529" w:rsidRPr="003C185A" w:rsidRDefault="00CC3529" w:rsidP="00CC35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për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z. Bujar Habili, znj. Flutra Habili, z. Përparim Habili dhe znj. Revina Habili.</w:t>
      </w:r>
    </w:p>
    <w:p w:rsidR="00CC3529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C3529" w:rsidRPr="00124054" w:rsidRDefault="00CC3529" w:rsidP="00CC3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nr. regj. 96/751781, datë (s’ka), protokolluar në institucionin tonë me nr. 10306 prot., datë 04.03.2019.</w:t>
      </w:r>
    </w:p>
    <w:p w:rsidR="00CC3529" w:rsidRPr="001113C0" w:rsidRDefault="00CC3529" w:rsidP="00CC3529">
      <w:pPr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CC3529" w:rsidRDefault="00CC3529" w:rsidP="00CC35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3529" w:rsidRPr="003D71C2" w:rsidRDefault="00CC3529" w:rsidP="00CC35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Shërbimi Përmbarimor FS sh.p.k.</w:t>
      </w: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Bujar Habili, Flutra Habili, Përparim Habili dhe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Revina Habili.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Veçim i pjesës takuese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529" w:rsidRPr="00B02B88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</w:rPr>
        <w:t>z. Bujar Habili, znj. Flutra Habili, z. Përpari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 Habili dhe znj. Revina Habili,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08B1495D" wp14:editId="14581F6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BA3346" wp14:editId="694DD16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33" name="Straight Arrow Connector 14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3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+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kVxG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Dqpf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6664FB" wp14:editId="183CDCD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34" name="Straight Arrow Connector 14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3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U4Pp8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C3529" w:rsidRPr="003C185A" w:rsidRDefault="00CC3529" w:rsidP="00CC35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për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Hazize Vokshi.</w:t>
      </w:r>
    </w:p>
    <w:p w:rsidR="00CC3529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C3529" w:rsidRPr="00124054" w:rsidRDefault="00CC3529" w:rsidP="00CC3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nr. regj.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18.02.2019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, protokolluar në institucionin tonë me nr. 1030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04.03.2019.</w:t>
      </w:r>
    </w:p>
    <w:p w:rsidR="00CC3529" w:rsidRDefault="00CC3529" w:rsidP="00CC35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3529" w:rsidRPr="003D71C2" w:rsidRDefault="00CC3529" w:rsidP="00CC35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Afërdita Luli</w:t>
      </w: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Hazize Vokshi, ATP Tiranë, etj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Ndryshim vendimi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529" w:rsidRPr="00B02B88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Hazize Vokshi,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71F19812" wp14:editId="5C63D49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DE730C" wp14:editId="7CF092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36" name="Straight Arrow Connector 14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3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9D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E8j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VhF9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8EF2F" wp14:editId="216CB0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37" name="Straight Arrow Connector 14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3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4s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aI4TB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em34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C3529" w:rsidRPr="003C185A" w:rsidRDefault="00CC3529" w:rsidP="00CC35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për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nj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Vojsava Leka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CC3529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C3529" w:rsidRPr="00124054" w:rsidRDefault="00CC3529" w:rsidP="00CC3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nr. regj.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508/2605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>, datë (s’ka), protokolluar në institucionin tonë me nr. 1030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12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04.03.2019.</w:t>
      </w:r>
    </w:p>
    <w:p w:rsidR="00CC3529" w:rsidRPr="001113C0" w:rsidRDefault="00CC3529" w:rsidP="00CC3529">
      <w:pPr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CC3529" w:rsidRDefault="00CC3529" w:rsidP="00CC35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3529" w:rsidRPr="003D71C2" w:rsidRDefault="00CC3529" w:rsidP="00CC35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Vojsava Leka</w:t>
      </w: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Shoqëria “Vittoria Diamante” sh.p.k.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Zgjidhje e kontrates se qirase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529" w:rsidRPr="00B02B88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Vojsava Leka,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61CA29D6" wp14:editId="23B3D3E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D4301C" wp14:editId="1B46860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39" name="Straight Arrow Connector 14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3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Ze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kVxuHI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8XZ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917F6E" wp14:editId="17D28F9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40" name="Straight Arrow Connector 14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4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Kn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xC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iVcqe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C3529" w:rsidRPr="003C185A" w:rsidRDefault="00CC3529" w:rsidP="00CC35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Sarandë për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z. </w:t>
      </w:r>
      <w:r w:rsidRPr="00D74A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Leonidha Odhise Zhupa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CC3529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C3529" w:rsidRPr="00D74A34" w:rsidRDefault="00CC3529" w:rsidP="00CC3529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Sarandë,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74A34">
        <w:rPr>
          <w:rFonts w:ascii="Times New Roman" w:eastAsia="Times New Roman" w:hAnsi="Times New Roman" w:cs="Times New Roman"/>
          <w:sz w:val="24"/>
          <w:szCs w:val="24"/>
          <w:lang w:val="it-IT"/>
        </w:rPr>
        <w:t>nr. 01350 regj. themeltar, datë 27.02.2019, protokolluar në Bashkinë Tiranë me nr. 10237 prot., datë 04.03.2019.</w:t>
      </w:r>
    </w:p>
    <w:p w:rsidR="00CC3529" w:rsidRPr="001113C0" w:rsidRDefault="00CC3529" w:rsidP="00CC3529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CC3529" w:rsidRDefault="00CC3529" w:rsidP="00CC35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3529" w:rsidRPr="003D71C2" w:rsidRDefault="00CC3529" w:rsidP="00CC35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i Ministrave të Republikës së Shqipërisë</w:t>
      </w: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ATP, Thanas Mihal Zhupa, Leonidha Odhise Zhupa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Detyrim njohje pronar shtetin shqiptar dhe pavlefshmëri vendimi KKK 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Pronave Delvinë.</w:t>
      </w:r>
    </w:p>
    <w:p w:rsidR="00CC3529" w:rsidRPr="00D74A34" w:rsidRDefault="00CC3529" w:rsidP="00CC3529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27.</w:t>
      </w:r>
      <w:r w:rsidRPr="00D74A34">
        <w:rPr>
          <w:rFonts w:ascii="Times New Roman" w:eastAsia="Times New Roman" w:hAnsi="Times New Roman" w:cs="Times New Roman"/>
          <w:b/>
          <w:bCs/>
          <w:sz w:val="24"/>
          <w:szCs w:val="24"/>
        </w:rPr>
        <w:t>03.2019, 1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3:3</w:t>
      </w:r>
      <w:r w:rsidRPr="00D74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529" w:rsidRPr="00B02B88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 w:rsidRPr="00D74A34">
        <w:rPr>
          <w:rFonts w:ascii="Times New Roman" w:eastAsia="Times New Roman" w:hAnsi="Times New Roman" w:cs="Times New Roman"/>
          <w:b/>
          <w:sz w:val="24"/>
          <w:szCs w:val="24"/>
        </w:rPr>
        <w:t>Leonidha Odhise Zhupa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03DAFAE9" wp14:editId="02D85D7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866723" wp14:editId="5C2F79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42" name="Straight Arrow Connector 1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4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QV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VxF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pLEF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52B8B9" wp14:editId="14854E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43" name="Straight Arrow Connector 14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4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9Y3le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C3529" w:rsidRPr="003C185A" w:rsidRDefault="00CC3529" w:rsidP="00CC352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C3529" w:rsidRPr="003C185A" w:rsidRDefault="00CC3529" w:rsidP="00CC35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C3529" w:rsidRPr="003C185A" w:rsidRDefault="00CC3529" w:rsidP="00CC3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Sarandë për 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Ilirjan</w:t>
      </w:r>
      <w:r w:rsidRPr="00D74A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Odhise Zhupa</w:t>
      </w:r>
      <w:r w:rsidRPr="001240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CC3529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C3529" w:rsidRPr="00D74A34" w:rsidRDefault="00CC3529" w:rsidP="00CC3529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Sarandë,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74A34">
        <w:rPr>
          <w:rFonts w:ascii="Times New Roman" w:eastAsia="Times New Roman" w:hAnsi="Times New Roman" w:cs="Times New Roman"/>
          <w:sz w:val="24"/>
          <w:szCs w:val="24"/>
          <w:lang w:val="it-IT"/>
        </w:rPr>
        <w:t>nr. 01350 regj. themeltar, datë 27.02.2019, protokolluar në Bashkinë Tiranë me nr. 1023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D74A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04.03.2019.</w:t>
      </w:r>
    </w:p>
    <w:p w:rsidR="00CC3529" w:rsidRPr="001113C0" w:rsidRDefault="00CC3529" w:rsidP="00CC3529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CC3529" w:rsidRDefault="00CC3529" w:rsidP="00CC35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3529" w:rsidRPr="003D71C2" w:rsidRDefault="00CC3529" w:rsidP="00CC3529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i Ministrave të Republikës së Shqipërisë</w:t>
      </w:r>
    </w:p>
    <w:p w:rsidR="00CC3529" w:rsidRPr="00124054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ATP, Thanas Mihal Zhupa, Ilirjan Odhise Zhupa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Detyrim njohje pronar shtetin shqiptar dhe pavlefshmëri vendimi KKK 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Pronave Delvinë.</w:t>
      </w:r>
    </w:p>
    <w:p w:rsidR="00CC3529" w:rsidRPr="00D74A34" w:rsidRDefault="00CC3529" w:rsidP="00CC3529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27.</w:t>
      </w:r>
      <w:r w:rsidRPr="00D74A34">
        <w:rPr>
          <w:rFonts w:ascii="Times New Roman" w:eastAsia="Times New Roman" w:hAnsi="Times New Roman" w:cs="Times New Roman"/>
          <w:b/>
          <w:bCs/>
          <w:sz w:val="24"/>
          <w:szCs w:val="24"/>
        </w:rPr>
        <w:t>03.2019, 1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3:3</w:t>
      </w:r>
      <w:r w:rsidRPr="00D74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529" w:rsidRPr="00B02B88" w:rsidRDefault="00CC3529" w:rsidP="00CC35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Ilirjan</w:t>
      </w:r>
      <w:r w:rsidRPr="00D74A34">
        <w:rPr>
          <w:rFonts w:ascii="Times New Roman" w:eastAsia="Times New Roman" w:hAnsi="Times New Roman" w:cs="Times New Roman"/>
          <w:b/>
          <w:sz w:val="24"/>
          <w:szCs w:val="24"/>
        </w:rPr>
        <w:t xml:space="preserve"> Odhise Zhupa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529" w:rsidRDefault="00CC3529" w:rsidP="00CC352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Pr="00914F37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F3B48" w:rsidRPr="00914F37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F3B48" w:rsidRPr="00D40229" w:rsidRDefault="006F3B48" w:rsidP="006F3B4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  <w:bookmarkStart w:id="0" w:name="_GoBack"/>
      <w:bookmarkEnd w:id="0"/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D4022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5648" behindDoc="1" locked="0" layoutInCell="1" allowOverlap="1" wp14:anchorId="643F5478" wp14:editId="6C9876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4022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015714" wp14:editId="3E7661D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32" name="Straight Arrow Connector 1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32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UD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2dR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oDU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4022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93A109" wp14:editId="6095B7C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45" name="Straight Arrow Connector 14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45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oa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F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uu7o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F3B48" w:rsidRPr="00D40229" w:rsidRDefault="006F3B48" w:rsidP="006F3B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4022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D4022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D40229">
        <w:rPr>
          <w:rFonts w:ascii="Calibri" w:eastAsia="Times New Roman" w:hAnsi="Calibri" w:cs="Calibri"/>
          <w:b/>
          <w:sz w:val="16"/>
          <w:szCs w:val="16"/>
        </w:rPr>
        <w:br/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402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F3B48" w:rsidRPr="00D40229" w:rsidRDefault="006F3B48" w:rsidP="006F3B4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</w:t>
      </w:r>
      <w:r w:rsidRPr="00D4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 xml:space="preserve">Shkodër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Bujar Çokaj dhe znj. Arlinda Çokaj.</w:t>
      </w: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F3B48" w:rsidRDefault="006F3B48" w:rsidP="006F3B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3B48" w:rsidRPr="001A4087" w:rsidRDefault="006F3B48" w:rsidP="006F3B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D40229">
        <w:rPr>
          <w:rFonts w:ascii="Times New Roman" w:eastAsia="Times New Roman" w:hAnsi="Times New Roman" w:cs="Times New Roman"/>
          <w:sz w:val="24"/>
          <w:szCs w:val="24"/>
        </w:rPr>
        <w:t>Rrethit Gjyqësor</w:t>
      </w:r>
      <w:r w:rsidRPr="00D4022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Shkodër,</w:t>
      </w: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nr. 127 regj. themeltar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>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10229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04.03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6F3B48" w:rsidRPr="00D40229" w:rsidRDefault="006F3B48" w:rsidP="006F3B48">
      <w:pPr>
        <w:spacing w:after="0"/>
        <w:jc w:val="both"/>
        <w:rPr>
          <w:szCs w:val="16"/>
        </w:rPr>
      </w:pP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6F3B48" w:rsidRPr="00D40229" w:rsidRDefault="006F3B48" w:rsidP="006F3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F3B48" w:rsidRPr="001A4087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Mhill Kola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1A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Bujar Çokaj, Arlinda Çokaj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Përmbushje detyrimi kontraktor.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3B48" w:rsidRPr="009F3B7A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5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Bujar Çokaj dhe znj. Arlinda Çokaj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Pr="00D40229" w:rsidRDefault="006F3B48" w:rsidP="006F3B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Pr="00D40229" w:rsidRDefault="006F3B48" w:rsidP="006F3B4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D4022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8720" behindDoc="1" locked="0" layoutInCell="1" allowOverlap="1" wp14:anchorId="6AB726A6" wp14:editId="0F52AF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D40229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4022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2B80D4" wp14:editId="09FA293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47" name="Straight Arrow Connector 14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47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yo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L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vAy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4022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0B3775" wp14:editId="125B6A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48" name="Straight Arrow Connector 1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48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Yn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F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3KY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F3B48" w:rsidRPr="00D40229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F3B48" w:rsidRPr="00D40229" w:rsidRDefault="006F3B48" w:rsidP="006F3B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4022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D4022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D40229">
        <w:rPr>
          <w:rFonts w:ascii="Calibri" w:eastAsia="Times New Roman" w:hAnsi="Calibri" w:cs="Calibri"/>
          <w:b/>
          <w:sz w:val="16"/>
          <w:szCs w:val="16"/>
        </w:rPr>
        <w:br/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402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F3B48" w:rsidRPr="00D40229" w:rsidRDefault="006F3B48" w:rsidP="006F3B4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</w:t>
      </w:r>
      <w:r w:rsidRPr="00D4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 xml:space="preserve">Shkodër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Endri Enver Kembaci.</w:t>
      </w: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F3B48" w:rsidRDefault="006F3B48" w:rsidP="006F3B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3B48" w:rsidRPr="001A4087" w:rsidRDefault="006F3B48" w:rsidP="006F3B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D40229">
        <w:rPr>
          <w:rFonts w:ascii="Times New Roman" w:eastAsia="Times New Roman" w:hAnsi="Times New Roman" w:cs="Times New Roman"/>
          <w:sz w:val="24"/>
          <w:szCs w:val="24"/>
        </w:rPr>
        <w:t>Rrethit Gjyqësor</w:t>
      </w:r>
      <w:r w:rsidRPr="00D4022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Shkodër,</w:t>
      </w: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nr. akti 109/1510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>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10230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04.03</w:t>
      </w:r>
      <w:r w:rsidRPr="001A408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6F3B48" w:rsidRPr="00D40229" w:rsidRDefault="006F3B48" w:rsidP="006F3B48">
      <w:pPr>
        <w:spacing w:after="0"/>
        <w:jc w:val="both"/>
        <w:rPr>
          <w:szCs w:val="16"/>
        </w:rPr>
      </w:pP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6F3B48" w:rsidRPr="00D40229" w:rsidRDefault="006F3B48" w:rsidP="006F3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F3B48" w:rsidRPr="001A4087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Rrethit Gjyqësor Shkodër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nën hetim:</w:t>
      </w:r>
      <w:r w:rsidRPr="001A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Endri Enver Kembaci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Akuza</w:t>
      </w: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Për kryerjen e veprës penale “Kalim i paligjshëm i kufirit”, </w:t>
      </w:r>
    </w:p>
    <w:p w:rsidR="006F3B48" w:rsidRPr="00D40229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parashikuar nga neni 297, i Kodit Penal.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5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Endri Enver Kembaci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Pr="009F3B7A" w:rsidRDefault="006F3B48" w:rsidP="006F3B4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48" w:rsidRDefault="006F3B48" w:rsidP="006F3B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Pr="00C12D71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1792" behindDoc="1" locked="0" layoutInCell="1" allowOverlap="1" wp14:anchorId="581593C0" wp14:editId="4ED2059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48" w:rsidRPr="00C12D71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C12D71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C12D71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C12D71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C12D71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C12D71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C12D71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2E4235" wp14:editId="0BAED3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53" name="Straight Arrow Connector 14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53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bv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kVxH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/vb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D0241EA" wp14:editId="6AA7812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54" name="Straight Arrow Connector 14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54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jg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F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514j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F3B48" w:rsidRPr="00C12D71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F3B48" w:rsidRPr="00C12D71" w:rsidRDefault="006F3B48" w:rsidP="006F3B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D7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12D7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12D71">
        <w:rPr>
          <w:rFonts w:ascii="Calibri" w:eastAsia="Times New Roman" w:hAnsi="Calibri" w:cs="Calibri"/>
          <w:b/>
          <w:sz w:val="16"/>
          <w:szCs w:val="16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F3B48" w:rsidRPr="00C12D71" w:rsidRDefault="006F3B48" w:rsidP="006F3B48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Gjirokastër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Polikseni Fociro (Boga).</w:t>
      </w:r>
    </w:p>
    <w:p w:rsidR="006F3B48" w:rsidRDefault="006F3B48" w:rsidP="006F3B4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48" w:rsidRPr="004321E3" w:rsidRDefault="006F3B48" w:rsidP="006F3B48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Rrethit Gjyqësor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Gjirokastër</w:t>
      </w:r>
      <w:r w:rsidRPr="00C12D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C7E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 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regj. them. 331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01.03.2019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10228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04.03.2019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F3B48" w:rsidRDefault="006F3B48" w:rsidP="006F3B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3B48" w:rsidRPr="00C12D71" w:rsidRDefault="006F3B48" w:rsidP="006F3B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6F3B48" w:rsidRPr="00C12D71" w:rsidRDefault="006F3B48" w:rsidP="006F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ditëse</w:t>
      </w:r>
      <w:r w:rsidRPr="00FC0EB1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Konstandin Marko</w:t>
      </w:r>
    </w:p>
    <w:p w:rsidR="006F3B48" w:rsidRDefault="006F3B48" w:rsidP="006F3B4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Filip Boga, Polikseni Fociro (Boga), Katina Dudi, Parashqevi Flenxuri</w:t>
      </w:r>
    </w:p>
    <w:p w:rsidR="006F3B48" w:rsidRDefault="006F3B48" w:rsidP="006F3B4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Anullim vendimi të Komisionit.</w:t>
      </w:r>
    </w:p>
    <w:p w:rsidR="006F3B48" w:rsidRDefault="006F3B48" w:rsidP="006F3B4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25.03.2019, ora 10:00</w:t>
      </w:r>
    </w:p>
    <w:p w:rsidR="006F3B48" w:rsidRDefault="006F3B48" w:rsidP="006F3B4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48" w:rsidRPr="0085562B" w:rsidRDefault="006F3B48" w:rsidP="006F3B4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B48" w:rsidRDefault="006F3B48" w:rsidP="006F3B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Polikseni Fociro (Boga),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5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Pr="00C25712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4864" behindDoc="1" locked="0" layoutInCell="1" allowOverlap="1" wp14:anchorId="37138D04" wp14:editId="04159A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48" w:rsidRPr="00C25712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C25712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C25712" w:rsidRDefault="006F3B48" w:rsidP="006F3B4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F3B48" w:rsidRPr="00C25712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C25712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C25712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3B48" w:rsidRPr="00C25712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BE788CB" wp14:editId="0C77A60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56" name="Straight Arrow Connector 14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56" o:spid="_x0000_s1026" type="#_x0000_t32" style="position:absolute;margin-left:249.3pt;margin-top:10.15pt;width:172.8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5S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Ux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/0D5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28D239" wp14:editId="6A15CEB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57" name="Straight Arrow Connector 1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57" o:spid="_x0000_s1026" type="#_x0000_t32" style="position:absolute;margin-left:60.3pt;margin-top:10.15pt;width:119.5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89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KYg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0zx8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F3B48" w:rsidRPr="00C25712" w:rsidRDefault="006F3B48" w:rsidP="006F3B4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F3B48" w:rsidRDefault="006F3B48" w:rsidP="006F3B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F3B48" w:rsidRPr="00C25712" w:rsidRDefault="006F3B48" w:rsidP="006F3B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3B48" w:rsidRPr="00C25712" w:rsidRDefault="006F3B48" w:rsidP="006F3B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F3B48" w:rsidRPr="00C25712" w:rsidRDefault="006F3B48" w:rsidP="006F3B4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Pr="00C25712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Krujë për z. Muhamet Çoraj.</w:t>
      </w:r>
    </w:p>
    <w:p w:rsidR="006F3B48" w:rsidRPr="00220786" w:rsidRDefault="006F3B48" w:rsidP="006F3B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4AA8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83/553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01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>.02.2019, protokolluar në Bashkinë Tiranë me nr. 10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298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>.03.2019.</w:t>
      </w:r>
    </w:p>
    <w:p w:rsidR="006F3B48" w:rsidRPr="003F75DC" w:rsidRDefault="006F3B48" w:rsidP="006F3B48">
      <w:pPr>
        <w:jc w:val="both"/>
        <w:rPr>
          <w:sz w:val="20"/>
          <w:szCs w:val="16"/>
        </w:rPr>
      </w:pPr>
    </w:p>
    <w:p w:rsidR="006F3B48" w:rsidRPr="00215BE0" w:rsidRDefault="006F3B48" w:rsidP="006F3B4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F3B48" w:rsidRPr="00215BE0" w:rsidRDefault="006F3B48" w:rsidP="006F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B48" w:rsidRPr="00701EF9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/i kundërpaditur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Bledar Çoraj</w:t>
      </w: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Paditur/kundërpaditës: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Guximtar Çoraj</w:t>
      </w:r>
    </w:p>
    <w:p w:rsidR="006F3B48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P/tretë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Liljana Malasi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 i padisë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Deturim i të paditurit të lirojë e dorëzojë pasurinë e 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paluajtshme.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 i kundërpadisë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Konstatimin e pavlefshmërisë absolute të kontratës së </w:t>
      </w:r>
    </w:p>
    <w:p w:rsidR="006F3B48" w:rsidRDefault="006F3B48" w:rsidP="006F3B4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shitjes.</w:t>
      </w: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B48" w:rsidRDefault="006F3B48" w:rsidP="006F3B4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B48" w:rsidRPr="00CB3556" w:rsidRDefault="006F3B48" w:rsidP="006F3B4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Muhamet Çoraj,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sectPr w:rsidR="006F3B48" w:rsidRPr="00CB3556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BE" w:rsidRDefault="00401CBE" w:rsidP="004B1B7B">
      <w:pPr>
        <w:spacing w:after="0" w:line="240" w:lineRule="auto"/>
      </w:pPr>
      <w:r>
        <w:separator/>
      </w:r>
    </w:p>
  </w:endnote>
  <w:endnote w:type="continuationSeparator" w:id="0">
    <w:p w:rsidR="00401CBE" w:rsidRDefault="00401CBE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BE" w:rsidRDefault="00401CBE" w:rsidP="004B1B7B">
      <w:pPr>
        <w:spacing w:after="0" w:line="240" w:lineRule="auto"/>
      </w:pPr>
      <w:r>
        <w:separator/>
      </w:r>
    </w:p>
  </w:footnote>
  <w:footnote w:type="continuationSeparator" w:id="0">
    <w:p w:rsidR="00401CBE" w:rsidRDefault="00401CBE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56CB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AE4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1CBE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36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B48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CEB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ABD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86A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40F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8F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085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29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7C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5A58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29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29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50CC-7050-48E3-B70D-840A5A1F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17</cp:revision>
  <cp:lastPrinted>2018-09-27T13:23:00Z</cp:lastPrinted>
  <dcterms:created xsi:type="dcterms:W3CDTF">2019-02-21T20:34:00Z</dcterms:created>
  <dcterms:modified xsi:type="dcterms:W3CDTF">2019-03-05T10:28:00Z</dcterms:modified>
</cp:coreProperties>
</file>