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  <w:bookmarkStart w:id="0" w:name="_GoBack"/>
      <w:bookmarkEnd w:id="0"/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  <w:r w:rsidRPr="003B7DAE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1BA6E5D9" wp14:editId="6CCC6D0D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B7DAE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8086E7" wp14:editId="52C43D6F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2315" name="Straight Arrow Connector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15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4S2hD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B7DAE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75AC5B" wp14:editId="36620184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2316" name="Straight Arrow Connector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16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/Lan4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B7DAE" w:rsidRPr="003B7DAE" w:rsidRDefault="003B7DAE" w:rsidP="003B7DAE">
      <w:pPr>
        <w:spacing w:line="276" w:lineRule="auto"/>
        <w:jc w:val="center"/>
        <w:rPr>
          <w:b/>
          <w:lang w:eastAsia="it-IT"/>
        </w:rPr>
      </w:pPr>
      <w:r w:rsidRPr="003B7DAE">
        <w:rPr>
          <w:b/>
          <w:sz w:val="18"/>
          <w:szCs w:val="18"/>
        </w:rPr>
        <w:t xml:space="preserve">     </w:t>
      </w:r>
      <w:r w:rsidRPr="003B7DAE">
        <w:rPr>
          <w:b/>
          <w:sz w:val="16"/>
          <w:szCs w:val="16"/>
        </w:rPr>
        <w:t>R  E  P U  B  L  I  K  A    E   S  H  Q  I  P  Ë  R  I  S  Ë</w:t>
      </w:r>
      <w:r w:rsidRPr="003B7DAE">
        <w:rPr>
          <w:rFonts w:ascii="Calibri" w:hAnsi="Calibri" w:cs="Calibri"/>
          <w:b/>
          <w:sz w:val="16"/>
          <w:szCs w:val="16"/>
        </w:rPr>
        <w:br/>
      </w:r>
      <w:r w:rsidRPr="003B7DAE">
        <w:rPr>
          <w:b/>
        </w:rPr>
        <w:t xml:space="preserve">  BASHKIA TIRANË</w:t>
      </w:r>
      <w:r w:rsidRPr="003B7DAE">
        <w:rPr>
          <w:b/>
        </w:rPr>
        <w:br/>
        <w:t>DREJTORIA E PËRGJITHSHME PËR MARRËDHËNIET ME PUBLIKUN DHE JASHTË</w:t>
      </w:r>
      <w:r w:rsidRPr="003B7DAE">
        <w:rPr>
          <w:b/>
        </w:rPr>
        <w:br/>
      </w:r>
      <w:r w:rsidRPr="003B7DAE">
        <w:rPr>
          <w:b/>
          <w:lang w:eastAsia="it-IT"/>
        </w:rPr>
        <w:t>DREJTORIA E KOMUNIKIMIT ME QYTETARËT</w:t>
      </w:r>
    </w:p>
    <w:p w:rsidR="003B7DAE" w:rsidRPr="003B7DAE" w:rsidRDefault="003B7DAE" w:rsidP="003B7DAE">
      <w:pPr>
        <w:spacing w:line="276" w:lineRule="auto"/>
        <w:jc w:val="both"/>
        <w:rPr>
          <w:lang w:eastAsia="it-IT"/>
        </w:rPr>
      </w:pPr>
    </w:p>
    <w:p w:rsidR="003B7DAE" w:rsidRPr="003B7DAE" w:rsidRDefault="003B7DAE" w:rsidP="003B7DAE">
      <w:pPr>
        <w:spacing w:line="276" w:lineRule="auto"/>
        <w:jc w:val="both"/>
        <w:rPr>
          <w:lang w:eastAsia="it-IT"/>
        </w:rPr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  <w:rPr>
          <w:b/>
        </w:rPr>
      </w:pPr>
      <w:r w:rsidRPr="003B7DAE">
        <w:rPr>
          <w:b/>
        </w:rPr>
        <w:t>Lënda: Kërkesë për shpallje nga Gjykata e Rrethit Gjyqësor Kavajë për z. Ardian Balla, znj. Fatmira Shkoza dhe znj. Lindita Berberi.</w:t>
      </w:r>
    </w:p>
    <w:p w:rsidR="003B7DAE" w:rsidRPr="003B7DAE" w:rsidRDefault="003B7DAE" w:rsidP="003B7DAE">
      <w:pPr>
        <w:spacing w:after="200" w:line="276" w:lineRule="auto"/>
        <w:rPr>
          <w:b/>
        </w:rPr>
      </w:pPr>
    </w:p>
    <w:p w:rsidR="003B7DAE" w:rsidRPr="003B7DAE" w:rsidRDefault="003B7DAE" w:rsidP="003B7DAE">
      <w:pPr>
        <w:spacing w:after="200" w:line="276" w:lineRule="auto"/>
        <w:jc w:val="both"/>
        <w:rPr>
          <w:b/>
        </w:rPr>
      </w:pPr>
      <w:r w:rsidRPr="003B7DAE">
        <w:rPr>
          <w:bCs/>
        </w:rPr>
        <w:t xml:space="preserve">Pranë Bashkisë Tiranë ka ardhur kërkesa për shpallje nga Gjykata e Rrethit Gjyqësor </w:t>
      </w:r>
      <w:r w:rsidRPr="003B7DAE">
        <w:t>Kavajë,</w:t>
      </w:r>
      <w:r w:rsidRPr="003B7DAE">
        <w:rPr>
          <w:bCs/>
        </w:rPr>
        <w:t xml:space="preserve"> me nr. 00757, datë 10.04.2019, protokolluar në Bashkinë Tiranë me nr. 16209 prot., datë 15.04.2019</w:t>
      </w:r>
      <w:r w:rsidRPr="003B7DAE">
        <w:rPr>
          <w:b/>
        </w:rPr>
        <w:t>.</w:t>
      </w:r>
    </w:p>
    <w:p w:rsidR="003B7DAE" w:rsidRPr="003B7DAE" w:rsidRDefault="003B7DAE" w:rsidP="003B7DAE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16"/>
        </w:rPr>
      </w:pPr>
    </w:p>
    <w:p w:rsidR="003B7DAE" w:rsidRPr="003B7DAE" w:rsidRDefault="003B7DAE" w:rsidP="003B7DAE">
      <w:pPr>
        <w:spacing w:after="200" w:line="276" w:lineRule="auto"/>
        <w:jc w:val="both"/>
        <w:rPr>
          <w:bCs/>
        </w:rPr>
      </w:pPr>
      <w:r w:rsidRPr="003B7DAE">
        <w:rPr>
          <w:bCs/>
        </w:rPr>
        <w:t>Ju sqarojmë se kjo gjykatë dërgon për shpallje njoftimin për gjykimin të çështjes civile me palë:</w:t>
      </w:r>
    </w:p>
    <w:p w:rsidR="003B7DAE" w:rsidRPr="003B7DAE" w:rsidRDefault="003B7DAE" w:rsidP="003B7DAE">
      <w:pPr>
        <w:jc w:val="both"/>
        <w:rPr>
          <w:bCs/>
        </w:rPr>
      </w:pPr>
    </w:p>
    <w:p w:rsidR="003B7DAE" w:rsidRPr="003B7DAE" w:rsidRDefault="003B7DAE" w:rsidP="003B7DAE">
      <w:pPr>
        <w:jc w:val="both"/>
        <w:rPr>
          <w:b/>
          <w:bCs/>
        </w:rPr>
      </w:pPr>
      <w:r w:rsidRPr="003B7DAE">
        <w:rPr>
          <w:b/>
          <w:bCs/>
          <w:u w:val="single"/>
        </w:rPr>
        <w:t>Paditës</w:t>
      </w:r>
      <w:r w:rsidRPr="003B7DAE">
        <w:rPr>
          <w:b/>
          <w:bCs/>
        </w:rPr>
        <w:t>:</w:t>
      </w:r>
      <w:r w:rsidRPr="003B7DAE">
        <w:rPr>
          <w:b/>
          <w:bCs/>
        </w:rPr>
        <w:tab/>
        <w:t xml:space="preserve">    Vullnet Mishi</w:t>
      </w: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</w:rPr>
      </w:pPr>
      <w:r w:rsidRPr="003B7DAE">
        <w:rPr>
          <w:b/>
          <w:bCs/>
          <w:u w:val="single"/>
        </w:rPr>
        <w:t>E paditur:</w:t>
      </w:r>
      <w:r w:rsidRPr="003B7DAE">
        <w:rPr>
          <w:b/>
        </w:rPr>
        <w:t xml:space="preserve">          Behije Mishi, Ymer Mishi, Edlira Copa, Engjellushe Allmuça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</w:rPr>
      </w:pPr>
      <w:r w:rsidRPr="003B7DAE">
        <w:rPr>
          <w:b/>
        </w:rPr>
        <w:t xml:space="preserve">                            Ardian Balla, Fatmira Shkoza, Lindita Berberi   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  <w:bCs/>
          <w:u w:val="single"/>
        </w:rPr>
      </w:pPr>
      <w:r w:rsidRPr="003B7DAE">
        <w:rPr>
          <w:b/>
          <w:bCs/>
          <w:u w:val="single"/>
        </w:rPr>
        <w:t xml:space="preserve"> 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  <w:bCs/>
        </w:rPr>
      </w:pPr>
      <w:r w:rsidRPr="003B7DAE">
        <w:rPr>
          <w:b/>
          <w:bCs/>
          <w:u w:val="single"/>
        </w:rPr>
        <w:t>Objekti:</w:t>
      </w:r>
      <w:r w:rsidRPr="003B7DAE">
        <w:rPr>
          <w:b/>
          <w:bCs/>
        </w:rPr>
        <w:t xml:space="preserve">             Pjestim pasurie</w:t>
      </w: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</w:rPr>
      </w:pPr>
      <w:r w:rsidRPr="003B7DAE">
        <w:rPr>
          <w:b/>
          <w:u w:val="single"/>
        </w:rPr>
        <w:t>Data dhe ora e seancës</w:t>
      </w:r>
      <w:r w:rsidRPr="003B7DAE">
        <w:rPr>
          <w:b/>
        </w:rPr>
        <w:t>:   06.05.2019, ora 09:30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  <w:bCs/>
        </w:rPr>
      </w:pPr>
    </w:p>
    <w:p w:rsidR="003B7DAE" w:rsidRPr="003B7DAE" w:rsidRDefault="003B7DAE" w:rsidP="003B7DAE">
      <w:pPr>
        <w:tabs>
          <w:tab w:val="left" w:pos="1305"/>
        </w:tabs>
        <w:spacing w:line="276" w:lineRule="auto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  <w:rPr>
          <w:b/>
        </w:rPr>
      </w:pPr>
      <w:r w:rsidRPr="003B7DAE">
        <w:rPr>
          <w:lang w:eastAsia="it-IT"/>
        </w:rPr>
        <w:t>Drejtoria e Komunikimit me Qytetarët</w:t>
      </w:r>
      <w:r w:rsidRPr="003B7DAE">
        <w:t xml:space="preserve"> ka bërë të mundur afishimin e shpalljes për</w:t>
      </w:r>
      <w:r w:rsidRPr="003B7DAE">
        <w:rPr>
          <w:b/>
        </w:rPr>
        <w:t xml:space="preserve"> z. Ardian Balla, znj. Fatmira Shkoza dhe znj. Lindita Berberi, </w:t>
      </w:r>
      <w:r w:rsidRPr="003B7DAE">
        <w:t>në tabelën e shpalljeve të Sektorit të Informimit dhe Shërbimeve për Qytetarët pranë Bashkisë Tiranë.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spacing w:line="276" w:lineRule="auto"/>
        <w:jc w:val="both"/>
        <w:rPr>
          <w:sz w:val="12"/>
          <w:szCs w:val="16"/>
          <w:lang w:val="it-IT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  <w:r w:rsidRPr="003B7DAE">
        <w:rPr>
          <w:noProof/>
          <w:lang w:eastAsia="sq-AL"/>
        </w:rPr>
        <w:drawing>
          <wp:anchor distT="0" distB="0" distL="114300" distR="114300" simplePos="0" relativeHeight="251662336" behindDoc="1" locked="0" layoutInCell="1" allowOverlap="1" wp14:anchorId="68E0F25A" wp14:editId="18BE58E4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B7DAE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64CF69" wp14:editId="0B75CBE9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2318" name="Straight Arrow Connector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18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N+ocEi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3B7DAE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1C582D" wp14:editId="776F8877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2319" name="Straight Arrow Connector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19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XkeJ0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B7DAE" w:rsidRPr="003B7DAE" w:rsidRDefault="003B7DAE" w:rsidP="003B7DAE">
      <w:pPr>
        <w:spacing w:line="276" w:lineRule="auto"/>
        <w:jc w:val="center"/>
        <w:rPr>
          <w:b/>
          <w:lang w:eastAsia="it-IT"/>
        </w:rPr>
      </w:pPr>
      <w:r w:rsidRPr="003B7DAE">
        <w:rPr>
          <w:b/>
          <w:sz w:val="18"/>
          <w:szCs w:val="18"/>
        </w:rPr>
        <w:t xml:space="preserve">     </w:t>
      </w:r>
      <w:r w:rsidRPr="003B7DAE">
        <w:rPr>
          <w:b/>
          <w:sz w:val="16"/>
          <w:szCs w:val="16"/>
        </w:rPr>
        <w:t>R  E  P U  B  L  I  K  A    E   S  H  Q  I  P  Ë  R  I  S  Ë</w:t>
      </w:r>
      <w:r w:rsidRPr="003B7DAE">
        <w:rPr>
          <w:rFonts w:ascii="Calibri" w:hAnsi="Calibri" w:cs="Calibri"/>
          <w:b/>
          <w:sz w:val="16"/>
          <w:szCs w:val="16"/>
        </w:rPr>
        <w:br/>
      </w:r>
      <w:r w:rsidRPr="003B7DAE">
        <w:rPr>
          <w:b/>
        </w:rPr>
        <w:t xml:space="preserve">  BASHKIA TIRANË</w:t>
      </w:r>
      <w:r w:rsidRPr="003B7DAE">
        <w:rPr>
          <w:b/>
        </w:rPr>
        <w:br/>
        <w:t>DREJTORIA E PËRGJITHSHME PËR MARRËDHËNIET ME PUBLIKUN DHE JASHTË</w:t>
      </w:r>
      <w:r w:rsidRPr="003B7DAE">
        <w:rPr>
          <w:b/>
        </w:rPr>
        <w:br/>
      </w:r>
      <w:r w:rsidRPr="003B7DAE">
        <w:rPr>
          <w:b/>
          <w:lang w:eastAsia="it-IT"/>
        </w:rPr>
        <w:t>DREJTORIA E KOMUNIKIMIT ME QYTETARËT</w:t>
      </w:r>
    </w:p>
    <w:p w:rsidR="003B7DAE" w:rsidRPr="003B7DAE" w:rsidRDefault="003B7DAE" w:rsidP="003B7DAE">
      <w:pPr>
        <w:tabs>
          <w:tab w:val="left" w:pos="2445"/>
        </w:tabs>
        <w:spacing w:after="200" w:line="276" w:lineRule="auto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  <w:rPr>
          <w:b/>
        </w:rPr>
      </w:pPr>
      <w:r w:rsidRPr="003B7DAE">
        <w:rPr>
          <w:b/>
        </w:rPr>
        <w:t>Lënda: Kërkesë për shpallje nga Gjykata Administrative e Shkallës së Parë Durrës për shoqërinë “Gora” sh.p.k., me administratore znj. Vjollca Hoxholli.</w:t>
      </w:r>
    </w:p>
    <w:p w:rsidR="003B7DAE" w:rsidRPr="003B7DAE" w:rsidRDefault="003B7DAE" w:rsidP="003B7DAE">
      <w:pPr>
        <w:spacing w:after="200" w:line="276" w:lineRule="auto"/>
        <w:jc w:val="both"/>
        <w:rPr>
          <w:bCs/>
        </w:rPr>
      </w:pPr>
    </w:p>
    <w:p w:rsidR="003B7DAE" w:rsidRPr="003B7DAE" w:rsidRDefault="003B7DAE" w:rsidP="003B7DAE">
      <w:pPr>
        <w:spacing w:after="200" w:line="276" w:lineRule="auto"/>
        <w:jc w:val="both"/>
        <w:rPr>
          <w:bCs/>
        </w:rPr>
      </w:pPr>
      <w:r w:rsidRPr="003B7DAE">
        <w:rPr>
          <w:bCs/>
        </w:rPr>
        <w:t xml:space="preserve">Pranë Bashkisë Tiranë ka ardhur kërkesa për shpallje nga Gjykata </w:t>
      </w:r>
      <w:r w:rsidRPr="003B7DAE">
        <w:rPr>
          <w:bCs/>
          <w:lang w:val="it-IT"/>
        </w:rPr>
        <w:t>Administrative e Shkallës së Parë Durrës</w:t>
      </w:r>
      <w:r w:rsidRPr="003B7DAE">
        <w:t>,</w:t>
      </w:r>
      <w:r w:rsidRPr="003B7DAE">
        <w:rPr>
          <w:bCs/>
        </w:rPr>
        <w:t xml:space="preserve"> me nr. (01069) 1469/388/102 akti, datë 09.04.2019, protokolluar në institucionin tonë me nr. 16208 prot., datë 15.04.2019.</w:t>
      </w:r>
    </w:p>
    <w:p w:rsidR="003B7DAE" w:rsidRPr="003B7DAE" w:rsidRDefault="003B7DAE" w:rsidP="003B7DAE">
      <w:pPr>
        <w:spacing w:after="200" w:line="276" w:lineRule="auto"/>
        <w:jc w:val="both"/>
        <w:rPr>
          <w:bCs/>
        </w:rPr>
      </w:pPr>
      <w:r w:rsidRPr="003B7DAE">
        <w:rPr>
          <w:bCs/>
        </w:rPr>
        <w:t>Ju sqarojmë se kjo gjykatë dërgon për shpallje njoftimin për gjykimin të çështjes civile me palë:</w:t>
      </w:r>
    </w:p>
    <w:p w:rsidR="003B7DAE" w:rsidRPr="003B7DAE" w:rsidRDefault="003B7DAE" w:rsidP="003B7DAE">
      <w:pPr>
        <w:jc w:val="both"/>
        <w:rPr>
          <w:bCs/>
        </w:rPr>
      </w:pPr>
      <w:r w:rsidRPr="003B7DAE">
        <w:rPr>
          <w:bCs/>
        </w:rPr>
        <w:t xml:space="preserve"> </w:t>
      </w: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  <w:rPr>
          <w:b/>
          <w:bCs/>
        </w:rPr>
      </w:pPr>
      <w:r w:rsidRPr="003B7DAE">
        <w:rPr>
          <w:b/>
          <w:bCs/>
          <w:u w:val="single"/>
        </w:rPr>
        <w:t>Pala Paditëse</w:t>
      </w:r>
      <w:r w:rsidRPr="003B7DAE">
        <w:rPr>
          <w:rFonts w:asciiTheme="minorHAnsi" w:hAnsiTheme="minorHAnsi" w:cstheme="minorHAnsi"/>
          <w:bCs/>
        </w:rPr>
        <w:t xml:space="preserve">:                    </w:t>
      </w:r>
      <w:r w:rsidRPr="003B7DAE">
        <w:rPr>
          <w:b/>
        </w:rPr>
        <w:t>Shoqëria tregtare “Gora” sh.p.k.</w:t>
      </w: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  <w:rPr>
          <w:b/>
          <w:bCs/>
        </w:rPr>
      </w:pPr>
      <w:r w:rsidRPr="003B7DAE">
        <w:rPr>
          <w:b/>
          <w:bCs/>
          <w:u w:val="single"/>
        </w:rPr>
        <w:t>Palë e Paditur:</w:t>
      </w:r>
      <w:r w:rsidRPr="003B7DAE">
        <w:rPr>
          <w:b/>
          <w:bCs/>
        </w:rPr>
        <w:t xml:space="preserve">                  ALUIZNI Tiranë, ZVRPP Kavajë, Igli Zaloshnja.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rFonts w:eastAsiaTheme="minorHAnsi"/>
          <w:b/>
        </w:rPr>
      </w:pPr>
      <w:r w:rsidRPr="003B7DAE">
        <w:rPr>
          <w:rFonts w:eastAsiaTheme="minorHAnsi"/>
          <w:b/>
          <w:u w:val="single"/>
        </w:rPr>
        <w:t>Objekti:</w:t>
      </w:r>
      <w:r w:rsidRPr="003B7DAE">
        <w:rPr>
          <w:rFonts w:eastAsiaTheme="minorHAnsi"/>
          <w:b/>
        </w:rPr>
        <w:t xml:space="preserve">                             Konstatimin e pavlefshmërisë absolute të lejes së legalizimit 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rFonts w:eastAsiaTheme="minorHAnsi"/>
          <w:b/>
        </w:rPr>
      </w:pPr>
      <w:r w:rsidRPr="003B7DAE">
        <w:rPr>
          <w:rFonts w:eastAsiaTheme="minorHAnsi"/>
          <w:b/>
        </w:rPr>
        <w:t xml:space="preserve">                                             nr. 70048, datë 24.02.2016, etj. </w:t>
      </w:r>
    </w:p>
    <w:p w:rsidR="003B7DAE" w:rsidRPr="003B7DAE" w:rsidRDefault="003B7DAE" w:rsidP="003B7DAE">
      <w:pPr>
        <w:tabs>
          <w:tab w:val="left" w:pos="3960"/>
        </w:tabs>
        <w:jc w:val="both"/>
        <w:rPr>
          <w:b/>
          <w:u w:val="single"/>
        </w:rPr>
      </w:pPr>
    </w:p>
    <w:p w:rsidR="003B7DAE" w:rsidRPr="003B7DAE" w:rsidRDefault="003B7DAE" w:rsidP="003B7DAE">
      <w:pPr>
        <w:tabs>
          <w:tab w:val="left" w:pos="3960"/>
        </w:tabs>
        <w:jc w:val="both"/>
        <w:rPr>
          <w:b/>
          <w:bCs/>
        </w:rPr>
      </w:pPr>
      <w:r w:rsidRPr="003B7DAE">
        <w:rPr>
          <w:b/>
          <w:u w:val="single"/>
        </w:rPr>
        <w:t>Data dhe ora e seancës</w:t>
      </w:r>
      <w:r w:rsidRPr="003B7DAE">
        <w:rPr>
          <w:b/>
        </w:rPr>
        <w:t>:    09.05.2019, ora 14:00</w:t>
      </w: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  <w:r w:rsidRPr="003B7DAE">
        <w:rPr>
          <w:lang w:eastAsia="it-IT"/>
        </w:rPr>
        <w:t>Drejtoria e Komunikimit me Qytetarët</w:t>
      </w:r>
      <w:r w:rsidRPr="003B7DAE">
        <w:t xml:space="preserve"> ka bërë të mundur afishimin e shpalljes </w:t>
      </w:r>
      <w:r w:rsidRPr="003B7DAE">
        <w:rPr>
          <w:b/>
        </w:rPr>
        <w:t>për shoqërinë “Gora” sh.p.k., me administratore znj. Vjollca Hoxholli,</w:t>
      </w:r>
      <w:r w:rsidRPr="003B7DAE">
        <w:t xml:space="preserve"> në tabelën e shpalljeve të Sektorit të Informimit dhe Shërbimeve për Qytetarët pranë Bashkisë Tiranë.</w:t>
      </w: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spacing w:line="276" w:lineRule="auto"/>
        <w:jc w:val="both"/>
        <w:rPr>
          <w:sz w:val="12"/>
          <w:szCs w:val="16"/>
          <w:lang w:val="it-IT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  <w:r w:rsidRPr="003B7DAE">
        <w:rPr>
          <w:noProof/>
          <w:lang w:eastAsia="sq-AL"/>
        </w:rPr>
        <w:drawing>
          <wp:anchor distT="0" distB="0" distL="114300" distR="114300" simplePos="0" relativeHeight="251667456" behindDoc="1" locked="0" layoutInCell="1" allowOverlap="1" wp14:anchorId="0CD3406F" wp14:editId="1F5B97E6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</w:rPr>
      </w:pP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B7DAE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DF2787" wp14:editId="66FC18C4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2321" name="Straight Arrow Connector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21" o:spid="_x0000_s1026" type="#_x0000_t32" style="position:absolute;margin-left:249.3pt;margin-top:10.15pt;width:172.8pt;height: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VvspA54CAACM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 w:rsidRPr="003B7DAE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4F1647" wp14:editId="2516A465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2322" name="Straight Arrow Connector 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22" o:spid="_x0000_s1026" type="#_x0000_t32" style="position:absolute;margin-left:60.3pt;margin-top:10.15pt;width:119.5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Rnei4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3B7DAE" w:rsidRPr="003B7DAE" w:rsidRDefault="003B7DAE" w:rsidP="003B7D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B7DAE" w:rsidRPr="003B7DAE" w:rsidRDefault="003B7DAE" w:rsidP="003B7DAE">
      <w:pPr>
        <w:spacing w:line="276" w:lineRule="auto"/>
        <w:jc w:val="center"/>
        <w:rPr>
          <w:b/>
          <w:lang w:eastAsia="it-IT"/>
        </w:rPr>
      </w:pPr>
      <w:r w:rsidRPr="003B7DAE">
        <w:rPr>
          <w:b/>
          <w:sz w:val="18"/>
          <w:szCs w:val="18"/>
        </w:rPr>
        <w:t xml:space="preserve">     </w:t>
      </w:r>
      <w:r w:rsidRPr="003B7DAE">
        <w:rPr>
          <w:b/>
          <w:sz w:val="16"/>
          <w:szCs w:val="16"/>
        </w:rPr>
        <w:t>R  E  P U  B  L  I  K  A    E   S  H  Q  I  P  Ë  R  I  S  Ë</w:t>
      </w:r>
      <w:r w:rsidRPr="003B7DAE">
        <w:rPr>
          <w:rFonts w:ascii="Calibri" w:hAnsi="Calibri" w:cs="Calibri"/>
          <w:b/>
          <w:sz w:val="16"/>
          <w:szCs w:val="16"/>
        </w:rPr>
        <w:br/>
      </w:r>
      <w:r w:rsidRPr="003B7DAE">
        <w:rPr>
          <w:b/>
        </w:rPr>
        <w:t xml:space="preserve">  BASHKIA TIRANË</w:t>
      </w:r>
      <w:r w:rsidRPr="003B7DAE">
        <w:rPr>
          <w:b/>
        </w:rPr>
        <w:br/>
        <w:t>DREJTORIA E PËRGJITHSHME PËR MARRËDHËNIET ME PUBLIKUN DHE JASHTË</w:t>
      </w:r>
      <w:r w:rsidRPr="003B7DAE">
        <w:rPr>
          <w:b/>
        </w:rPr>
        <w:br/>
      </w:r>
      <w:r w:rsidRPr="003B7DAE">
        <w:rPr>
          <w:b/>
          <w:lang w:eastAsia="it-IT"/>
        </w:rPr>
        <w:t>DREJTORIA E KOMUNIKIMIT ME QYTETARËT</w:t>
      </w:r>
    </w:p>
    <w:p w:rsidR="003B7DAE" w:rsidRPr="003B7DAE" w:rsidRDefault="003B7DAE" w:rsidP="003B7DAE">
      <w:pPr>
        <w:spacing w:line="276" w:lineRule="auto"/>
        <w:jc w:val="center"/>
        <w:rPr>
          <w:b/>
          <w:lang w:eastAsia="it-IT"/>
        </w:rPr>
      </w:pPr>
    </w:p>
    <w:p w:rsidR="003B7DAE" w:rsidRPr="003B7DAE" w:rsidRDefault="003B7DAE" w:rsidP="003B7DAE">
      <w:pPr>
        <w:spacing w:line="276" w:lineRule="auto"/>
        <w:jc w:val="both"/>
        <w:rPr>
          <w:lang w:eastAsia="it-IT"/>
        </w:rPr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  <w:rPr>
          <w:b/>
        </w:rPr>
      </w:pPr>
      <w:r w:rsidRPr="003B7DAE">
        <w:rPr>
          <w:b/>
        </w:rPr>
        <w:t>Lënda: Kërkesë për shpallje nga Gjykata Rrethit Gjyqësor Gjirokastër për znj. Hurieta Çobani.</w:t>
      </w:r>
    </w:p>
    <w:p w:rsidR="003B7DAE" w:rsidRPr="003B7DAE" w:rsidRDefault="003B7DAE" w:rsidP="003B7DAE">
      <w:pPr>
        <w:spacing w:after="200" w:line="276" w:lineRule="auto"/>
        <w:jc w:val="both"/>
        <w:rPr>
          <w:bCs/>
        </w:rPr>
      </w:pPr>
      <w:r w:rsidRPr="003B7DAE">
        <w:rPr>
          <w:bCs/>
        </w:rPr>
        <w:t xml:space="preserve">Pranë Bashkisë Tiranë ka ardhur kërkesa për shpallje nga Gjykata e </w:t>
      </w:r>
      <w:r w:rsidRPr="003B7DAE">
        <w:rPr>
          <w:bCs/>
          <w:lang w:val="it-IT"/>
        </w:rPr>
        <w:t xml:space="preserve">Rrethit Gjyqësor </w:t>
      </w:r>
      <w:r w:rsidRPr="003B7DAE">
        <w:rPr>
          <w:bCs/>
        </w:rPr>
        <w:t>Gjirokastër</w:t>
      </w:r>
      <w:r w:rsidRPr="003B7DAE">
        <w:t>,</w:t>
      </w:r>
      <w:r w:rsidRPr="003B7DAE">
        <w:rPr>
          <w:bCs/>
        </w:rPr>
        <w:t xml:space="preserve"> me nr. regj. them., 296, datë 11.04.2019, protokolluar në institucionin tonë me nr. 16207 prot., datë 15.04.2019.</w:t>
      </w:r>
    </w:p>
    <w:p w:rsidR="003B7DAE" w:rsidRPr="003B7DAE" w:rsidRDefault="003B7DAE" w:rsidP="003B7DAE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6"/>
        </w:rPr>
      </w:pPr>
    </w:p>
    <w:p w:rsidR="003B7DAE" w:rsidRPr="003B7DAE" w:rsidRDefault="003B7DAE" w:rsidP="003B7DAE">
      <w:pPr>
        <w:spacing w:line="276" w:lineRule="auto"/>
        <w:jc w:val="both"/>
        <w:rPr>
          <w:bCs/>
        </w:rPr>
      </w:pPr>
      <w:r w:rsidRPr="003B7DAE">
        <w:rPr>
          <w:bCs/>
        </w:rPr>
        <w:t>Ju sqarojmë se kjo gjykatë dërgon për shpallje njoftimin për gjykimin të çështjes penale me palë:</w:t>
      </w:r>
    </w:p>
    <w:p w:rsidR="003B7DAE" w:rsidRPr="003B7DAE" w:rsidRDefault="003B7DAE" w:rsidP="003B7DAE">
      <w:pPr>
        <w:jc w:val="both"/>
        <w:rPr>
          <w:bCs/>
        </w:rPr>
      </w:pPr>
      <w:r w:rsidRPr="003B7DAE">
        <w:rPr>
          <w:bCs/>
        </w:rPr>
        <w:t xml:space="preserve"> </w:t>
      </w:r>
    </w:p>
    <w:p w:rsidR="003B7DAE" w:rsidRPr="003B7DAE" w:rsidRDefault="003B7DAE" w:rsidP="003B7DAE">
      <w:pPr>
        <w:jc w:val="both"/>
        <w:rPr>
          <w:b/>
          <w:bCs/>
        </w:rPr>
      </w:pPr>
      <w:r w:rsidRPr="003B7DAE">
        <w:rPr>
          <w:b/>
          <w:bCs/>
          <w:u w:val="single"/>
        </w:rPr>
        <w:t>Paditës</w:t>
      </w:r>
      <w:r w:rsidRPr="003B7DAE">
        <w:rPr>
          <w:b/>
          <w:bCs/>
        </w:rPr>
        <w:t>:</w:t>
      </w:r>
      <w:r w:rsidRPr="003B7DAE">
        <w:rPr>
          <w:b/>
          <w:bCs/>
        </w:rPr>
        <w:tab/>
        <w:t xml:space="preserve">    Kujtim Çobani</w:t>
      </w: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</w:rPr>
      </w:pPr>
      <w:r w:rsidRPr="003B7DAE">
        <w:rPr>
          <w:b/>
          <w:bCs/>
          <w:u w:val="single"/>
        </w:rPr>
        <w:t>Të paditur:</w:t>
      </w:r>
      <w:r w:rsidRPr="003B7DAE">
        <w:rPr>
          <w:b/>
        </w:rPr>
        <w:t xml:space="preserve">         Hurieta Çobani etj 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  <w:bCs/>
          <w:u w:val="single"/>
        </w:rPr>
      </w:pPr>
      <w:r w:rsidRPr="003B7DAE">
        <w:rPr>
          <w:b/>
          <w:bCs/>
          <w:u w:val="single"/>
        </w:rPr>
        <w:t xml:space="preserve"> 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  <w:bCs/>
        </w:rPr>
      </w:pPr>
      <w:r w:rsidRPr="003B7DAE">
        <w:rPr>
          <w:b/>
          <w:bCs/>
          <w:u w:val="single"/>
        </w:rPr>
        <w:t>Objekti:</w:t>
      </w:r>
      <w:r w:rsidRPr="003B7DAE">
        <w:rPr>
          <w:b/>
          <w:bCs/>
        </w:rPr>
        <w:t xml:space="preserve">             Pjestim pasurie në bashkëpronësi</w:t>
      </w:r>
    </w:p>
    <w:p w:rsidR="003B7DAE" w:rsidRPr="003B7DAE" w:rsidRDefault="003B7DAE" w:rsidP="003B7DAE">
      <w:pPr>
        <w:jc w:val="both"/>
        <w:rPr>
          <w:b/>
          <w:bCs/>
        </w:rPr>
      </w:pP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</w:rPr>
      </w:pPr>
      <w:r w:rsidRPr="003B7DAE">
        <w:rPr>
          <w:b/>
          <w:u w:val="single"/>
        </w:rPr>
        <w:t>Data dhe ora e seancës</w:t>
      </w:r>
      <w:r w:rsidRPr="003B7DAE">
        <w:rPr>
          <w:b/>
        </w:rPr>
        <w:t>:   16.05.2019, ora 11:30</w:t>
      </w: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</w:rPr>
      </w:pP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</w:rPr>
      </w:pP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  <w:rPr>
          <w:b/>
          <w:bCs/>
        </w:rPr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  <w:rPr>
          <w:b/>
        </w:rPr>
      </w:pPr>
      <w:r w:rsidRPr="003B7DAE">
        <w:rPr>
          <w:lang w:eastAsia="it-IT"/>
        </w:rPr>
        <w:t>Drejtoria e Komunikimit me Qytetarët</w:t>
      </w:r>
      <w:r w:rsidRPr="003B7DAE">
        <w:t xml:space="preserve"> ka bërë të mundur afishimin e shpalljes për</w:t>
      </w:r>
      <w:r w:rsidRPr="003B7DAE">
        <w:rPr>
          <w:b/>
          <w:lang w:val="it-IT"/>
        </w:rPr>
        <w:t xml:space="preserve"> znj. </w:t>
      </w:r>
      <w:r w:rsidRPr="003B7DAE">
        <w:rPr>
          <w:b/>
        </w:rPr>
        <w:t>Hurieta Çobani</w:t>
      </w:r>
      <w:r w:rsidRPr="003B7DAE">
        <w:rPr>
          <w:b/>
          <w:lang w:val="it-IT"/>
        </w:rPr>
        <w:t xml:space="preserve">, </w:t>
      </w:r>
      <w:r w:rsidRPr="003B7DAE">
        <w:t>në tabelën e shpalljeve të Sektorit të Informimit dhe Shërbimeve për Qytetarët pranë Bashkisë Tiranë.</w:t>
      </w: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after="200" w:line="276" w:lineRule="auto"/>
        <w:jc w:val="both"/>
      </w:pPr>
    </w:p>
    <w:p w:rsidR="003B7DAE" w:rsidRPr="003B7DAE" w:rsidRDefault="003B7DAE" w:rsidP="003B7DAE">
      <w:pPr>
        <w:tabs>
          <w:tab w:val="left" w:pos="3960"/>
        </w:tabs>
        <w:spacing w:line="276" w:lineRule="auto"/>
        <w:jc w:val="both"/>
      </w:pPr>
    </w:p>
    <w:p w:rsidR="00D03771" w:rsidRPr="003B7DAE" w:rsidRDefault="00D03771" w:rsidP="003B7DAE"/>
    <w:sectPr w:rsidR="00D03771" w:rsidRPr="003B7DAE" w:rsidSect="00BB6D4A">
      <w:footerReference w:type="default" r:id="rId9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20" w:rsidRDefault="00013720">
      <w:r>
        <w:separator/>
      </w:r>
    </w:p>
  </w:endnote>
  <w:endnote w:type="continuationSeparator" w:id="0">
    <w:p w:rsidR="00013720" w:rsidRDefault="000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EB" w:rsidRDefault="00013720">
    <w:pPr>
      <w:pStyle w:val="Footer"/>
    </w:pPr>
  </w:p>
  <w:p w:rsidR="009D6AEB" w:rsidRDefault="00013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20" w:rsidRDefault="00013720">
      <w:r>
        <w:separator/>
      </w:r>
    </w:p>
  </w:footnote>
  <w:footnote w:type="continuationSeparator" w:id="0">
    <w:p w:rsidR="00013720" w:rsidRDefault="0001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004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4001"/>
    <w:multiLevelType w:val="hybridMultilevel"/>
    <w:tmpl w:val="44B8B25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3630DC4"/>
    <w:multiLevelType w:val="hybridMultilevel"/>
    <w:tmpl w:val="AE30E974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1FC2943"/>
    <w:multiLevelType w:val="hybridMultilevel"/>
    <w:tmpl w:val="2E108990"/>
    <w:lvl w:ilvl="0" w:tplc="8CB0D3B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8582059"/>
    <w:multiLevelType w:val="hybridMultilevel"/>
    <w:tmpl w:val="72164ADE"/>
    <w:lvl w:ilvl="0" w:tplc="FDD8CC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300" w:hanging="360"/>
      </w:pPr>
    </w:lvl>
    <w:lvl w:ilvl="2" w:tplc="041C001B" w:tentative="1">
      <w:start w:val="1"/>
      <w:numFmt w:val="lowerRoman"/>
      <w:lvlText w:val="%3."/>
      <w:lvlJc w:val="right"/>
      <w:pPr>
        <w:ind w:left="4020" w:hanging="180"/>
      </w:pPr>
    </w:lvl>
    <w:lvl w:ilvl="3" w:tplc="041C000F" w:tentative="1">
      <w:start w:val="1"/>
      <w:numFmt w:val="decimal"/>
      <w:lvlText w:val="%4."/>
      <w:lvlJc w:val="left"/>
      <w:pPr>
        <w:ind w:left="4740" w:hanging="360"/>
      </w:pPr>
    </w:lvl>
    <w:lvl w:ilvl="4" w:tplc="041C0019" w:tentative="1">
      <w:start w:val="1"/>
      <w:numFmt w:val="lowerLetter"/>
      <w:lvlText w:val="%5."/>
      <w:lvlJc w:val="left"/>
      <w:pPr>
        <w:ind w:left="5460" w:hanging="360"/>
      </w:pPr>
    </w:lvl>
    <w:lvl w:ilvl="5" w:tplc="041C001B" w:tentative="1">
      <w:start w:val="1"/>
      <w:numFmt w:val="lowerRoman"/>
      <w:lvlText w:val="%6."/>
      <w:lvlJc w:val="right"/>
      <w:pPr>
        <w:ind w:left="6180" w:hanging="180"/>
      </w:pPr>
    </w:lvl>
    <w:lvl w:ilvl="6" w:tplc="041C000F" w:tentative="1">
      <w:start w:val="1"/>
      <w:numFmt w:val="decimal"/>
      <w:lvlText w:val="%7."/>
      <w:lvlJc w:val="left"/>
      <w:pPr>
        <w:ind w:left="6900" w:hanging="360"/>
      </w:pPr>
    </w:lvl>
    <w:lvl w:ilvl="7" w:tplc="041C0019" w:tentative="1">
      <w:start w:val="1"/>
      <w:numFmt w:val="lowerLetter"/>
      <w:lvlText w:val="%8."/>
      <w:lvlJc w:val="left"/>
      <w:pPr>
        <w:ind w:left="7620" w:hanging="360"/>
      </w:pPr>
    </w:lvl>
    <w:lvl w:ilvl="8" w:tplc="041C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1C4362B5"/>
    <w:multiLevelType w:val="hybridMultilevel"/>
    <w:tmpl w:val="ED128DB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DA164DD"/>
    <w:multiLevelType w:val="hybridMultilevel"/>
    <w:tmpl w:val="6DC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3540B"/>
    <w:multiLevelType w:val="hybridMultilevel"/>
    <w:tmpl w:val="E04C447C"/>
    <w:lvl w:ilvl="0" w:tplc="C9A8DC0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B63AA8"/>
    <w:multiLevelType w:val="hybridMultilevel"/>
    <w:tmpl w:val="E6C6EF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1F7"/>
    <w:multiLevelType w:val="hybridMultilevel"/>
    <w:tmpl w:val="58CAB8A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21A4847"/>
    <w:multiLevelType w:val="hybridMultilevel"/>
    <w:tmpl w:val="DB4A31DC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32E95AB5"/>
    <w:multiLevelType w:val="hybridMultilevel"/>
    <w:tmpl w:val="1AC2E7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37BC5"/>
    <w:multiLevelType w:val="hybridMultilevel"/>
    <w:tmpl w:val="921A822A"/>
    <w:lvl w:ilvl="0" w:tplc="E0AE1B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9C85F9D"/>
    <w:multiLevelType w:val="hybridMultilevel"/>
    <w:tmpl w:val="62F613DA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8066016"/>
    <w:multiLevelType w:val="hybridMultilevel"/>
    <w:tmpl w:val="4F307C3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8AB6171"/>
    <w:multiLevelType w:val="hybridMultilevel"/>
    <w:tmpl w:val="E43C546C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ADD6362"/>
    <w:multiLevelType w:val="hybridMultilevel"/>
    <w:tmpl w:val="AAEE002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FB07BEE"/>
    <w:multiLevelType w:val="hybridMultilevel"/>
    <w:tmpl w:val="1F0A12C4"/>
    <w:lvl w:ilvl="0" w:tplc="42CE255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00" w:hanging="360"/>
      </w:pPr>
    </w:lvl>
    <w:lvl w:ilvl="2" w:tplc="041C001B" w:tentative="1">
      <w:start w:val="1"/>
      <w:numFmt w:val="lowerRoman"/>
      <w:lvlText w:val="%3."/>
      <w:lvlJc w:val="right"/>
      <w:pPr>
        <w:ind w:left="3420" w:hanging="180"/>
      </w:pPr>
    </w:lvl>
    <w:lvl w:ilvl="3" w:tplc="041C000F" w:tentative="1">
      <w:start w:val="1"/>
      <w:numFmt w:val="decimal"/>
      <w:lvlText w:val="%4."/>
      <w:lvlJc w:val="left"/>
      <w:pPr>
        <w:ind w:left="4140" w:hanging="360"/>
      </w:pPr>
    </w:lvl>
    <w:lvl w:ilvl="4" w:tplc="041C0019" w:tentative="1">
      <w:start w:val="1"/>
      <w:numFmt w:val="lowerLetter"/>
      <w:lvlText w:val="%5."/>
      <w:lvlJc w:val="left"/>
      <w:pPr>
        <w:ind w:left="4860" w:hanging="360"/>
      </w:pPr>
    </w:lvl>
    <w:lvl w:ilvl="5" w:tplc="041C001B" w:tentative="1">
      <w:start w:val="1"/>
      <w:numFmt w:val="lowerRoman"/>
      <w:lvlText w:val="%6."/>
      <w:lvlJc w:val="right"/>
      <w:pPr>
        <w:ind w:left="5580" w:hanging="180"/>
      </w:pPr>
    </w:lvl>
    <w:lvl w:ilvl="6" w:tplc="041C000F" w:tentative="1">
      <w:start w:val="1"/>
      <w:numFmt w:val="decimal"/>
      <w:lvlText w:val="%7."/>
      <w:lvlJc w:val="left"/>
      <w:pPr>
        <w:ind w:left="6300" w:hanging="360"/>
      </w:pPr>
    </w:lvl>
    <w:lvl w:ilvl="7" w:tplc="041C0019" w:tentative="1">
      <w:start w:val="1"/>
      <w:numFmt w:val="lowerLetter"/>
      <w:lvlText w:val="%8."/>
      <w:lvlJc w:val="left"/>
      <w:pPr>
        <w:ind w:left="7020" w:hanging="360"/>
      </w:pPr>
    </w:lvl>
    <w:lvl w:ilvl="8" w:tplc="041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727134F4"/>
    <w:multiLevelType w:val="hybridMultilevel"/>
    <w:tmpl w:val="0E2AC3E0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7540576F"/>
    <w:multiLevelType w:val="hybridMultilevel"/>
    <w:tmpl w:val="F0B4BB36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7C0056F6"/>
    <w:multiLevelType w:val="hybridMultilevel"/>
    <w:tmpl w:val="AB76786A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C1F16A9"/>
    <w:multiLevelType w:val="hybridMultilevel"/>
    <w:tmpl w:val="082C020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71E73"/>
    <w:multiLevelType w:val="hybridMultilevel"/>
    <w:tmpl w:val="A74CB1D2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7F023AEE"/>
    <w:multiLevelType w:val="hybridMultilevel"/>
    <w:tmpl w:val="76E22ECE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8"/>
  </w:num>
  <w:num w:numId="5">
    <w:abstractNumId w:val="11"/>
  </w:num>
  <w:num w:numId="6">
    <w:abstractNumId w:val="16"/>
  </w:num>
  <w:num w:numId="7">
    <w:abstractNumId w:val="9"/>
  </w:num>
  <w:num w:numId="8">
    <w:abstractNumId w:val="22"/>
  </w:num>
  <w:num w:numId="9">
    <w:abstractNumId w:val="0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2"/>
  </w:num>
  <w:num w:numId="15">
    <w:abstractNumId w:val="1"/>
  </w:num>
  <w:num w:numId="16">
    <w:abstractNumId w:val="18"/>
  </w:num>
  <w:num w:numId="17">
    <w:abstractNumId w:val="10"/>
  </w:num>
  <w:num w:numId="18">
    <w:abstractNumId w:val="20"/>
  </w:num>
  <w:num w:numId="19">
    <w:abstractNumId w:val="5"/>
  </w:num>
  <w:num w:numId="20">
    <w:abstractNumId w:val="14"/>
  </w:num>
  <w:num w:numId="21">
    <w:abstractNumId w:val="12"/>
  </w:num>
  <w:num w:numId="22">
    <w:abstractNumId w:val="3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75"/>
    <w:rsid w:val="0000635E"/>
    <w:rsid w:val="00013290"/>
    <w:rsid w:val="00013720"/>
    <w:rsid w:val="00044F34"/>
    <w:rsid w:val="0005244F"/>
    <w:rsid w:val="00052FA3"/>
    <w:rsid w:val="000A51DA"/>
    <w:rsid w:val="000B4335"/>
    <w:rsid w:val="000C29BE"/>
    <w:rsid w:val="000E595E"/>
    <w:rsid w:val="00116EBF"/>
    <w:rsid w:val="0017194E"/>
    <w:rsid w:val="001B31B5"/>
    <w:rsid w:val="001F26BA"/>
    <w:rsid w:val="001F73D8"/>
    <w:rsid w:val="00244FD3"/>
    <w:rsid w:val="00252564"/>
    <w:rsid w:val="0029511E"/>
    <w:rsid w:val="002A5F99"/>
    <w:rsid w:val="002C2F26"/>
    <w:rsid w:val="002D3521"/>
    <w:rsid w:val="002E514F"/>
    <w:rsid w:val="002F25F0"/>
    <w:rsid w:val="003B7DAE"/>
    <w:rsid w:val="003F13D5"/>
    <w:rsid w:val="00401F75"/>
    <w:rsid w:val="0041254E"/>
    <w:rsid w:val="0046129E"/>
    <w:rsid w:val="00471E28"/>
    <w:rsid w:val="004C1F72"/>
    <w:rsid w:val="005037D3"/>
    <w:rsid w:val="00510B1B"/>
    <w:rsid w:val="00535061"/>
    <w:rsid w:val="00582F96"/>
    <w:rsid w:val="00585D1F"/>
    <w:rsid w:val="005B0917"/>
    <w:rsid w:val="005B0AA4"/>
    <w:rsid w:val="00621A10"/>
    <w:rsid w:val="00651D8F"/>
    <w:rsid w:val="0065432F"/>
    <w:rsid w:val="00674CA1"/>
    <w:rsid w:val="00684B01"/>
    <w:rsid w:val="006F3064"/>
    <w:rsid w:val="007157B7"/>
    <w:rsid w:val="00784964"/>
    <w:rsid w:val="0079339A"/>
    <w:rsid w:val="007B72EC"/>
    <w:rsid w:val="007C2D01"/>
    <w:rsid w:val="007D3DFE"/>
    <w:rsid w:val="007E474E"/>
    <w:rsid w:val="007F156A"/>
    <w:rsid w:val="00813552"/>
    <w:rsid w:val="00845A08"/>
    <w:rsid w:val="00853A81"/>
    <w:rsid w:val="0085420A"/>
    <w:rsid w:val="008605B0"/>
    <w:rsid w:val="008B680E"/>
    <w:rsid w:val="008E231B"/>
    <w:rsid w:val="00994890"/>
    <w:rsid w:val="009C25AA"/>
    <w:rsid w:val="009F0A3F"/>
    <w:rsid w:val="00A3537F"/>
    <w:rsid w:val="00A53F59"/>
    <w:rsid w:val="00A543A3"/>
    <w:rsid w:val="00A83C7D"/>
    <w:rsid w:val="00A8609C"/>
    <w:rsid w:val="00AB6B08"/>
    <w:rsid w:val="00AD58A5"/>
    <w:rsid w:val="00AF6D79"/>
    <w:rsid w:val="00B103C2"/>
    <w:rsid w:val="00B10419"/>
    <w:rsid w:val="00B2130B"/>
    <w:rsid w:val="00B27F1F"/>
    <w:rsid w:val="00B87823"/>
    <w:rsid w:val="00BA190C"/>
    <w:rsid w:val="00BA3D7F"/>
    <w:rsid w:val="00C34AA2"/>
    <w:rsid w:val="00C740DE"/>
    <w:rsid w:val="00CA2A0A"/>
    <w:rsid w:val="00CB53A5"/>
    <w:rsid w:val="00CC39DF"/>
    <w:rsid w:val="00D03771"/>
    <w:rsid w:val="00D062DB"/>
    <w:rsid w:val="00D22972"/>
    <w:rsid w:val="00D31C0E"/>
    <w:rsid w:val="00D4548C"/>
    <w:rsid w:val="00D64FE4"/>
    <w:rsid w:val="00D93C35"/>
    <w:rsid w:val="00DA6AF7"/>
    <w:rsid w:val="00E02E91"/>
    <w:rsid w:val="00E23AFC"/>
    <w:rsid w:val="00E675BF"/>
    <w:rsid w:val="00EB053E"/>
    <w:rsid w:val="00ED5028"/>
    <w:rsid w:val="00F0256A"/>
    <w:rsid w:val="00F107DC"/>
    <w:rsid w:val="00F15870"/>
    <w:rsid w:val="00F16357"/>
    <w:rsid w:val="00F450BA"/>
    <w:rsid w:val="00F569C6"/>
    <w:rsid w:val="00F62810"/>
    <w:rsid w:val="00FA25CE"/>
    <w:rsid w:val="00FA3657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72EC"/>
    <w:pPr>
      <w:keepNext/>
      <w:tabs>
        <w:tab w:val="left" w:pos="256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B72EC"/>
    <w:pPr>
      <w:keepNext/>
      <w:tabs>
        <w:tab w:val="left" w:pos="2565"/>
      </w:tabs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53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37F"/>
  </w:style>
  <w:style w:type="character" w:customStyle="1" w:styleId="Heading1Char">
    <w:name w:val="Heading 1 Char"/>
    <w:basedOn w:val="DefaultParagraphFont"/>
    <w:link w:val="Heading1"/>
    <w:rsid w:val="007B72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B72EC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E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7B72EC"/>
  </w:style>
  <w:style w:type="numbering" w:customStyle="1" w:styleId="NoList11">
    <w:name w:val="No List11"/>
    <w:next w:val="NoList"/>
    <w:uiPriority w:val="99"/>
    <w:semiHidden/>
    <w:unhideWhenUsed/>
    <w:rsid w:val="007B72EC"/>
  </w:style>
  <w:style w:type="paragraph" w:styleId="Header">
    <w:name w:val="header"/>
    <w:basedOn w:val="Normal"/>
    <w:link w:val="HeaderChar"/>
    <w:uiPriority w:val="99"/>
    <w:unhideWhenUsed/>
    <w:rsid w:val="007B7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E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72EC"/>
    <w:pPr>
      <w:spacing w:before="100" w:beforeAutospacing="1" w:after="100" w:afterAutospacing="1"/>
    </w:pPr>
    <w:rPr>
      <w:lang w:eastAsia="sq-AL"/>
    </w:rPr>
  </w:style>
  <w:style w:type="character" w:styleId="Strong">
    <w:name w:val="Strong"/>
    <w:uiPriority w:val="22"/>
    <w:qFormat/>
    <w:rsid w:val="007B72EC"/>
    <w:rPr>
      <w:b/>
      <w:bCs/>
    </w:rPr>
  </w:style>
  <w:style w:type="paragraph" w:styleId="NoSpacing">
    <w:name w:val="No Spacing"/>
    <w:uiPriority w:val="1"/>
    <w:qFormat/>
    <w:rsid w:val="007B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B72EC"/>
  </w:style>
  <w:style w:type="paragraph" w:styleId="ListBullet">
    <w:name w:val="List Bullet"/>
    <w:basedOn w:val="Normal"/>
    <w:uiPriority w:val="99"/>
    <w:unhideWhenUsed/>
    <w:rsid w:val="007B72EC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72EC"/>
    <w:pPr>
      <w:keepNext/>
      <w:tabs>
        <w:tab w:val="left" w:pos="256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B72EC"/>
    <w:pPr>
      <w:keepNext/>
      <w:tabs>
        <w:tab w:val="left" w:pos="2565"/>
      </w:tabs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53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37F"/>
  </w:style>
  <w:style w:type="character" w:customStyle="1" w:styleId="Heading1Char">
    <w:name w:val="Heading 1 Char"/>
    <w:basedOn w:val="DefaultParagraphFont"/>
    <w:link w:val="Heading1"/>
    <w:rsid w:val="007B72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B72EC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E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7B72EC"/>
  </w:style>
  <w:style w:type="numbering" w:customStyle="1" w:styleId="NoList11">
    <w:name w:val="No List11"/>
    <w:next w:val="NoList"/>
    <w:uiPriority w:val="99"/>
    <w:semiHidden/>
    <w:unhideWhenUsed/>
    <w:rsid w:val="007B72EC"/>
  </w:style>
  <w:style w:type="paragraph" w:styleId="Header">
    <w:name w:val="header"/>
    <w:basedOn w:val="Normal"/>
    <w:link w:val="HeaderChar"/>
    <w:uiPriority w:val="99"/>
    <w:unhideWhenUsed/>
    <w:rsid w:val="007B7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E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72EC"/>
    <w:pPr>
      <w:spacing w:before="100" w:beforeAutospacing="1" w:after="100" w:afterAutospacing="1"/>
    </w:pPr>
    <w:rPr>
      <w:lang w:eastAsia="sq-AL"/>
    </w:rPr>
  </w:style>
  <w:style w:type="character" w:styleId="Strong">
    <w:name w:val="Strong"/>
    <w:uiPriority w:val="22"/>
    <w:qFormat/>
    <w:rsid w:val="007B72EC"/>
    <w:rPr>
      <w:b/>
      <w:bCs/>
    </w:rPr>
  </w:style>
  <w:style w:type="paragraph" w:styleId="NoSpacing">
    <w:name w:val="No Spacing"/>
    <w:uiPriority w:val="1"/>
    <w:qFormat/>
    <w:rsid w:val="007B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B72EC"/>
  </w:style>
  <w:style w:type="paragraph" w:styleId="ListBullet">
    <w:name w:val="List Bullet"/>
    <w:basedOn w:val="Normal"/>
    <w:uiPriority w:val="99"/>
    <w:unhideWhenUsed/>
    <w:rsid w:val="007B72EC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74</cp:revision>
  <dcterms:created xsi:type="dcterms:W3CDTF">2019-03-12T17:11:00Z</dcterms:created>
  <dcterms:modified xsi:type="dcterms:W3CDTF">2019-04-15T18:30:00Z</dcterms:modified>
</cp:coreProperties>
</file>