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A6" w:rsidRDefault="001C71A6" w:rsidP="001C71A6">
      <w:pPr>
        <w:tabs>
          <w:tab w:val="left" w:pos="3450"/>
        </w:tabs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C71A6" w:rsidRDefault="001C71A6" w:rsidP="001C71A6">
      <w:pPr>
        <w:jc w:val="both"/>
      </w:pPr>
    </w:p>
    <w:p w:rsidR="001C71A6" w:rsidRDefault="001C71A6" w:rsidP="001C71A6"/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 Kërkesë për publikim lidhur me shpalljen për ekzekutimin e “Urdhërit të </w:t>
      </w:r>
    </w:p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Ekzekutimit”.</w:t>
      </w:r>
    </w:p>
    <w:p w:rsidR="001C71A6" w:rsidRDefault="001C71A6" w:rsidP="001C71A6"/>
    <w:p w:rsidR="001C71A6" w:rsidRDefault="001C71A6" w:rsidP="001C71A6"/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t xml:space="preserve"> </w:t>
      </w:r>
      <w:r>
        <w:rPr>
          <w:b/>
        </w:rPr>
        <w:t>Përmbarues Gjyqësor Privat “Artan Sima”,</w:t>
      </w:r>
      <w:r>
        <w:rPr>
          <w:bCs/>
        </w:rPr>
        <w:t xml:space="preserve"> në lidhje me shpalljen e ekzekutimit të “Urdhërit të ekzekutimit, </w:t>
      </w:r>
      <w:r>
        <w:rPr>
          <w:lang w:eastAsia="it-IT"/>
        </w:rPr>
        <w:t>për subjektin “Ledjon Allushi”.</w:t>
      </w: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</w:p>
    <w:p w:rsidR="001C71A6" w:rsidRDefault="001C71A6" w:rsidP="001C71A6">
      <w:pPr>
        <w:jc w:val="both"/>
      </w:pPr>
    </w:p>
    <w:p w:rsidR="001C71A6" w:rsidRDefault="001C71A6" w:rsidP="001C71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C71A6" w:rsidRDefault="001C71A6" w:rsidP="001C71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të  “Urdhërit të Ekzekutimit”:</w:t>
      </w:r>
    </w:p>
    <w:p w:rsidR="001C71A6" w:rsidRDefault="001C71A6" w:rsidP="001C71A6"/>
    <w:p w:rsidR="001C71A6" w:rsidRDefault="001C71A6" w:rsidP="001C71A6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Drejtoria Rajonale e AKU</w:t>
      </w:r>
    </w:p>
    <w:p w:rsidR="001C71A6" w:rsidRDefault="001C71A6" w:rsidP="001C71A6">
      <w:pPr>
        <w:jc w:val="both"/>
        <w:rPr>
          <w:u w:val="single"/>
        </w:rPr>
      </w:pP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>Debitor</w:t>
      </w:r>
      <w:r>
        <w:t xml:space="preserve">:              </w:t>
      </w:r>
      <w:r>
        <w:rPr>
          <w:b/>
          <w:lang w:eastAsia="it-IT"/>
        </w:rPr>
        <w:t>Subjekti “Ledjon Allushi”</w:t>
      </w:r>
    </w:p>
    <w:p w:rsidR="001C71A6" w:rsidRDefault="001C71A6" w:rsidP="001C71A6">
      <w:pPr>
        <w:jc w:val="both"/>
        <w:rPr>
          <w:b/>
        </w:rPr>
      </w:pPr>
    </w:p>
    <w:p w:rsidR="001C71A6" w:rsidRDefault="001C71A6" w:rsidP="001C71A6">
      <w:pPr>
        <w:jc w:val="both"/>
      </w:pPr>
      <w:r>
        <w:t xml:space="preserve"> </w:t>
      </w:r>
      <w:r>
        <w:rPr>
          <w:b/>
        </w:rPr>
        <w:t>Objekti:              Shlyerje detyrimi</w:t>
      </w:r>
    </w:p>
    <w:p w:rsidR="001C71A6" w:rsidRDefault="001C71A6" w:rsidP="001C71A6">
      <w:pPr>
        <w:ind w:firstLine="720"/>
        <w:rPr>
          <w:lang w:val="en-US"/>
        </w:rPr>
      </w:pPr>
    </w:p>
    <w:p w:rsidR="001C71A6" w:rsidRDefault="001C71A6" w:rsidP="001C71A6"/>
    <w:p w:rsidR="001C71A6" w:rsidRDefault="001C71A6" w:rsidP="001C71A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 Gjyqësor Privat “Artan Sima”,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C71A6" w:rsidRDefault="001C71A6" w:rsidP="001C71A6">
      <w:pPr>
        <w:jc w:val="both"/>
      </w:pPr>
    </w:p>
    <w:p w:rsidR="001C71A6" w:rsidRDefault="001C71A6" w:rsidP="001C71A6"/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 Kërkesë për publikim lidhur me shpalljen për ekzekutimin e “Urdhërit të </w:t>
      </w:r>
    </w:p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Ekzekutimit”.</w:t>
      </w:r>
    </w:p>
    <w:p w:rsidR="001C71A6" w:rsidRDefault="001C71A6" w:rsidP="001C71A6"/>
    <w:p w:rsidR="001C71A6" w:rsidRDefault="001C71A6" w:rsidP="001C71A6"/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t xml:space="preserve"> </w:t>
      </w:r>
      <w:r>
        <w:rPr>
          <w:b/>
        </w:rPr>
        <w:t>Përmbarues Gjyqësor Privat “Artan Sima”,</w:t>
      </w:r>
      <w:r>
        <w:rPr>
          <w:bCs/>
        </w:rPr>
        <w:t xml:space="preserve"> në lidhje me shpalljen e ekzekutimit të “Urdhërit të ekzekutimit, </w:t>
      </w:r>
      <w:r>
        <w:rPr>
          <w:lang w:eastAsia="it-IT"/>
        </w:rPr>
        <w:t>për subjektin “Minimarket” me përfaqësues ligjor z. Qerim Sinani.</w:t>
      </w: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</w:p>
    <w:p w:rsidR="001C71A6" w:rsidRDefault="001C71A6" w:rsidP="001C71A6">
      <w:pPr>
        <w:jc w:val="both"/>
      </w:pPr>
    </w:p>
    <w:p w:rsidR="001C71A6" w:rsidRDefault="001C71A6" w:rsidP="001C71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C71A6" w:rsidRDefault="001C71A6" w:rsidP="001C71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të  “Urdhërit të Ekzekutimit”:</w:t>
      </w:r>
    </w:p>
    <w:p w:rsidR="001C71A6" w:rsidRDefault="001C71A6" w:rsidP="001C71A6"/>
    <w:p w:rsidR="001C71A6" w:rsidRDefault="001C71A6" w:rsidP="001C71A6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Drejtoria Rajonale e AKU</w:t>
      </w:r>
    </w:p>
    <w:p w:rsidR="001C71A6" w:rsidRDefault="001C71A6" w:rsidP="001C71A6">
      <w:pPr>
        <w:jc w:val="both"/>
        <w:rPr>
          <w:u w:val="single"/>
        </w:rPr>
      </w:pP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>Debitor</w:t>
      </w:r>
      <w:r>
        <w:t xml:space="preserve">:              </w:t>
      </w:r>
      <w:r>
        <w:rPr>
          <w:b/>
        </w:rPr>
        <w:t xml:space="preserve">Subjekti </w:t>
      </w:r>
      <w:r>
        <w:rPr>
          <w:b/>
          <w:lang w:eastAsia="it-IT"/>
        </w:rPr>
        <w:t>“Minimarket” me përfaqësues ligjor z. Qerim Sinani.</w:t>
      </w:r>
    </w:p>
    <w:p w:rsidR="001C71A6" w:rsidRDefault="001C71A6" w:rsidP="001C71A6">
      <w:pPr>
        <w:tabs>
          <w:tab w:val="left" w:pos="3960"/>
        </w:tabs>
        <w:jc w:val="both"/>
        <w:rPr>
          <w:b/>
        </w:rPr>
      </w:pPr>
    </w:p>
    <w:p w:rsidR="001C71A6" w:rsidRDefault="001C71A6" w:rsidP="001C71A6">
      <w:pPr>
        <w:jc w:val="both"/>
      </w:pPr>
      <w:r>
        <w:t xml:space="preserve"> </w:t>
      </w:r>
      <w:r>
        <w:rPr>
          <w:b/>
        </w:rPr>
        <w:t>Objekti:              Shlyerje detyrimi</w:t>
      </w:r>
    </w:p>
    <w:p w:rsidR="001C71A6" w:rsidRDefault="001C71A6" w:rsidP="001C71A6">
      <w:pPr>
        <w:ind w:firstLine="720"/>
        <w:rPr>
          <w:lang w:val="en-US"/>
        </w:rPr>
      </w:pPr>
    </w:p>
    <w:p w:rsidR="001C71A6" w:rsidRDefault="001C71A6" w:rsidP="001C71A6"/>
    <w:p w:rsidR="001C71A6" w:rsidRDefault="001C71A6" w:rsidP="001C71A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 Gjyqësor Privat “Artan Sima”,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C71A6" w:rsidRDefault="001C71A6" w:rsidP="001C71A6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1C71A6" w:rsidRDefault="001C71A6" w:rsidP="001C71A6"/>
    <w:p w:rsidR="001C71A6" w:rsidRDefault="001C71A6" w:rsidP="001C71A6"/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1C71A6" w:rsidRDefault="001C71A6" w:rsidP="001C71A6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C71A6" w:rsidRDefault="001C71A6" w:rsidP="001C71A6"/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</w:rPr>
        <w:t>Përmbarues Gjyqësor Privat</w:t>
      </w:r>
      <w:r>
        <w:rPr>
          <w:b/>
          <w:bCs/>
        </w:rPr>
        <w:t xml:space="preserve"> </w:t>
      </w:r>
      <w:r>
        <w:rPr>
          <w:b/>
        </w:rPr>
        <w:t xml:space="preserve">Dorian Skëndi, </w:t>
      </w:r>
      <w:r>
        <w:rPr>
          <w:bCs/>
        </w:rPr>
        <w:t xml:space="preserve">në lidhje me shpalljen e njoftimeve </w:t>
      </w:r>
      <w:r>
        <w:rPr>
          <w:lang w:eastAsia="it-IT"/>
        </w:rPr>
        <w:t>për debitorët z. Vebi Manur Alimuçaj dhe znj. Flora Polikron Çiço.</w:t>
      </w:r>
    </w:p>
    <w:p w:rsidR="001C71A6" w:rsidRDefault="001C71A6" w:rsidP="001C71A6">
      <w:pPr>
        <w:tabs>
          <w:tab w:val="left" w:pos="3960"/>
        </w:tabs>
        <w:jc w:val="both"/>
        <w:rPr>
          <w:sz w:val="20"/>
          <w:lang w:eastAsia="it-IT"/>
        </w:rPr>
      </w:pPr>
    </w:p>
    <w:p w:rsidR="001C71A6" w:rsidRDefault="001C71A6" w:rsidP="001C71A6">
      <w:pPr>
        <w:jc w:val="both"/>
        <w:rPr>
          <w:bCs/>
        </w:rPr>
      </w:pPr>
      <w:r>
        <w:rPr>
          <w:bCs/>
        </w:rPr>
        <w:t xml:space="preserve"> </w:t>
      </w:r>
    </w:p>
    <w:p w:rsidR="001C71A6" w:rsidRDefault="001C71A6" w:rsidP="001C71A6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Lajmërim për ekzekutim vullnetar:</w:t>
      </w:r>
    </w:p>
    <w:p w:rsidR="001C71A6" w:rsidRDefault="001C71A6" w:rsidP="001C71A6"/>
    <w:p w:rsidR="001C71A6" w:rsidRDefault="001C71A6" w:rsidP="001C71A6"/>
    <w:p w:rsidR="001C71A6" w:rsidRDefault="001C71A6" w:rsidP="001C71A6">
      <w:pPr>
        <w:ind w:left="2160" w:hanging="2160"/>
        <w:jc w:val="both"/>
        <w:rPr>
          <w:b/>
        </w:rPr>
      </w:pPr>
      <w:r>
        <w:rPr>
          <w:b/>
        </w:rPr>
        <w:t>Kreditor:          Arben Prenjasi</w:t>
      </w:r>
    </w:p>
    <w:p w:rsidR="001C71A6" w:rsidRDefault="001C71A6" w:rsidP="001C71A6">
      <w:pPr>
        <w:ind w:left="2160" w:hanging="2160"/>
        <w:jc w:val="both"/>
        <w:rPr>
          <w:b/>
        </w:rPr>
      </w:pP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</w:t>
      </w:r>
      <w:r>
        <w:rPr>
          <w:b/>
          <w:bCs/>
        </w:rPr>
        <w:t xml:space="preserve"> </w:t>
      </w:r>
      <w:r>
        <w:rPr>
          <w:b/>
          <w:lang w:eastAsia="it-IT"/>
        </w:rPr>
        <w:t>Vebi Manur Alimuçaj, Flora Polikron Çiço.</w:t>
      </w:r>
    </w:p>
    <w:p w:rsidR="001C71A6" w:rsidRDefault="001C71A6" w:rsidP="001C71A6">
      <w:pPr>
        <w:ind w:left="2160" w:hanging="2160"/>
        <w:jc w:val="both"/>
        <w:rPr>
          <w:b/>
        </w:rPr>
      </w:pPr>
    </w:p>
    <w:p w:rsidR="001C71A6" w:rsidRDefault="001C71A6" w:rsidP="001C71A6">
      <w:pPr>
        <w:ind w:left="2160" w:hanging="2160"/>
        <w:jc w:val="both"/>
        <w:rPr>
          <w:b/>
        </w:rPr>
      </w:pPr>
    </w:p>
    <w:p w:rsidR="001C71A6" w:rsidRDefault="001C71A6" w:rsidP="001C71A6">
      <w:pPr>
        <w:ind w:left="2160" w:hanging="2160"/>
        <w:jc w:val="both"/>
        <w:rPr>
          <w:b/>
        </w:rPr>
      </w:pPr>
      <w:r>
        <w:rPr>
          <w:b/>
        </w:rPr>
        <w:t>Objekt:             Kthim shume</w:t>
      </w:r>
    </w:p>
    <w:p w:rsidR="001C71A6" w:rsidRDefault="001C71A6" w:rsidP="001C71A6">
      <w:pPr>
        <w:jc w:val="both"/>
        <w:rPr>
          <w:bCs/>
        </w:rPr>
      </w:pPr>
    </w:p>
    <w:p w:rsidR="001C71A6" w:rsidRDefault="001C71A6" w:rsidP="001C71A6">
      <w:pPr>
        <w:jc w:val="both"/>
        <w:rPr>
          <w:bCs/>
        </w:rPr>
      </w:pPr>
    </w:p>
    <w:p w:rsidR="001C71A6" w:rsidRDefault="001C71A6" w:rsidP="001C71A6">
      <w:pPr>
        <w:jc w:val="both"/>
        <w:rPr>
          <w:bCs/>
        </w:rPr>
      </w:pPr>
    </w:p>
    <w:p w:rsidR="001C71A6" w:rsidRDefault="001C71A6" w:rsidP="001C71A6">
      <w:pPr>
        <w:jc w:val="both"/>
        <w:rPr>
          <w:bCs/>
        </w:rPr>
      </w:pPr>
    </w:p>
    <w:p w:rsidR="001C71A6" w:rsidRDefault="001C71A6" w:rsidP="001C71A6">
      <w:pPr>
        <w:jc w:val="both"/>
        <w:rPr>
          <w:color w:val="FF0000"/>
        </w:rPr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</w:t>
      </w:r>
      <w:r>
        <w:rPr>
          <w:b/>
        </w:rPr>
        <w:t>Përmbaruesi Gjyqësor Privat</w:t>
      </w:r>
      <w:r>
        <w:rPr>
          <w:b/>
          <w:bCs/>
        </w:rPr>
        <w:t xml:space="preserve"> </w:t>
      </w:r>
      <w:r>
        <w:rPr>
          <w:b/>
        </w:rPr>
        <w:t>Dorian Skëndi,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spacing w:line="276" w:lineRule="auto"/>
        <w:jc w:val="both"/>
        <w:rPr>
          <w:color w:val="000000"/>
        </w:rPr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C71A6" w:rsidRDefault="001C71A6" w:rsidP="001C71A6">
      <w:pPr>
        <w:rPr>
          <w:rFonts w:ascii="Verdana" w:hAnsi="Verdana"/>
          <w:b/>
        </w:rPr>
      </w:pPr>
    </w:p>
    <w:p w:rsidR="001C71A6" w:rsidRDefault="001C71A6" w:rsidP="001C71A6">
      <w:pPr>
        <w:rPr>
          <w:b/>
        </w:rPr>
      </w:pPr>
    </w:p>
    <w:p w:rsidR="001C71A6" w:rsidRDefault="001C71A6" w:rsidP="001C71A6"/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pStyle w:val="Heading1"/>
        <w:jc w:val="both"/>
      </w:pPr>
      <w:r>
        <w:t>Lënda: Kërkesë për publikim lidhur me shpalljen për ekzekutim vullnetar.</w:t>
      </w:r>
    </w:p>
    <w:p w:rsidR="001C71A6" w:rsidRDefault="001C71A6" w:rsidP="001C71A6"/>
    <w:p w:rsidR="001C71A6" w:rsidRDefault="001C71A6" w:rsidP="001C71A6"/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ekzekutimin vullnetar </w:t>
      </w:r>
      <w:r>
        <w:rPr>
          <w:lang w:eastAsia="it-IT"/>
        </w:rPr>
        <w:t>për debitorin z. Destan Esat Halili dhe hipotekuesin z. Jorgo Vebi Mera.</w:t>
      </w: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</w:p>
    <w:p w:rsidR="001C71A6" w:rsidRDefault="001C71A6" w:rsidP="001C71A6">
      <w:pPr>
        <w:jc w:val="both"/>
        <w:rPr>
          <w:b/>
        </w:rPr>
      </w:pPr>
    </w:p>
    <w:p w:rsidR="001C71A6" w:rsidRDefault="001C71A6" w:rsidP="001C71A6">
      <w:pPr>
        <w:jc w:val="both"/>
        <w:rPr>
          <w:b/>
        </w:rPr>
      </w:pPr>
      <w:r>
        <w:rPr>
          <w:b/>
        </w:rPr>
        <w:t>Lajmërim për ekzekutim vullnetar të detyrimit:</w:t>
      </w:r>
    </w:p>
    <w:p w:rsidR="001C71A6" w:rsidRDefault="001C71A6" w:rsidP="001C71A6">
      <w:pPr>
        <w:rPr>
          <w:b/>
        </w:rPr>
      </w:pPr>
    </w:p>
    <w:p w:rsidR="001C71A6" w:rsidRDefault="001C71A6" w:rsidP="001C71A6">
      <w:pPr>
        <w:jc w:val="both"/>
        <w:rPr>
          <w:b/>
          <w:color w:val="FF0000"/>
        </w:rPr>
      </w:pPr>
    </w:p>
    <w:p w:rsidR="001C71A6" w:rsidRDefault="001C71A6" w:rsidP="001C71A6">
      <w:pPr>
        <w:jc w:val="both"/>
        <w:rPr>
          <w:b/>
        </w:rPr>
      </w:pPr>
      <w:r>
        <w:rPr>
          <w:b/>
          <w:u w:val="single"/>
        </w:rPr>
        <w:t>Kreditor</w:t>
      </w:r>
      <w:r>
        <w:rPr>
          <w:b/>
          <w:u w:val="single"/>
          <w:lang w:val="en-US"/>
        </w:rPr>
        <w:t>:</w:t>
      </w:r>
      <w:r>
        <w:rPr>
          <w:b/>
        </w:rPr>
        <w:t xml:space="preserve">       Shoqeria e Pare Finaciare e Zhvillimit FAF</w:t>
      </w:r>
    </w:p>
    <w:p w:rsidR="001C71A6" w:rsidRDefault="001C71A6" w:rsidP="001C71A6">
      <w:pPr>
        <w:jc w:val="both"/>
        <w:rPr>
          <w:u w:val="single"/>
        </w:rPr>
      </w:pPr>
    </w:p>
    <w:p w:rsidR="001C71A6" w:rsidRDefault="001C71A6" w:rsidP="001C71A6">
      <w:pPr>
        <w:tabs>
          <w:tab w:val="left" w:pos="3960"/>
        </w:tabs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</w:t>
      </w:r>
      <w:r>
        <w:rPr>
          <w:b/>
          <w:lang w:eastAsia="it-IT"/>
        </w:rPr>
        <w:t>Destan Esat Halili, Jorgo Vebi Mera</w:t>
      </w:r>
    </w:p>
    <w:p w:rsidR="001C71A6" w:rsidRDefault="001C71A6" w:rsidP="001C71A6">
      <w:pPr>
        <w:rPr>
          <w:b/>
        </w:rPr>
      </w:pPr>
    </w:p>
    <w:p w:rsidR="001C71A6" w:rsidRDefault="001C71A6" w:rsidP="001C71A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Objekti:</w:t>
      </w:r>
      <w:r>
        <w:rPr>
          <w:b/>
        </w:rPr>
        <w:t xml:space="preserve">         Kthim shume</w:t>
      </w:r>
    </w:p>
    <w:p w:rsidR="001C71A6" w:rsidRDefault="001C71A6" w:rsidP="001C71A6">
      <w:pPr>
        <w:tabs>
          <w:tab w:val="left" w:pos="3960"/>
        </w:tabs>
        <w:jc w:val="both"/>
        <w:rPr>
          <w:b/>
        </w:rPr>
      </w:pPr>
    </w:p>
    <w:p w:rsidR="001C71A6" w:rsidRDefault="001C71A6" w:rsidP="001C71A6">
      <w:pPr>
        <w:tabs>
          <w:tab w:val="left" w:pos="3960"/>
        </w:tabs>
        <w:jc w:val="both"/>
      </w:pPr>
    </w:p>
    <w:p w:rsidR="001C71A6" w:rsidRDefault="001C71A6" w:rsidP="001C71A6">
      <w:pPr>
        <w:ind w:right="-450"/>
        <w:jc w:val="both"/>
        <w:rPr>
          <w:b/>
          <w:color w:val="000000"/>
        </w:rPr>
      </w:pPr>
    </w:p>
    <w:p w:rsidR="001C71A6" w:rsidRDefault="001C71A6" w:rsidP="001C71A6">
      <w:pPr>
        <w:jc w:val="both"/>
        <w:rPr>
          <w:lang w:val="en-US"/>
        </w:rPr>
      </w:pPr>
    </w:p>
    <w:p w:rsidR="001C71A6" w:rsidRDefault="001C71A6" w:rsidP="001C71A6">
      <w:pPr>
        <w:jc w:val="both"/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C71A6" w:rsidRDefault="001C71A6" w:rsidP="001C71A6">
      <w:pPr>
        <w:rPr>
          <w:rFonts w:ascii="Verdana" w:hAnsi="Verdana"/>
          <w:lang w:eastAsia="sq-AL"/>
        </w:rPr>
      </w:pPr>
    </w:p>
    <w:p w:rsidR="001C71A6" w:rsidRDefault="001C71A6" w:rsidP="001C71A6">
      <w:pPr>
        <w:rPr>
          <w:rFonts w:ascii="Verdana" w:hAnsi="Verdana"/>
          <w:lang w:eastAsia="sq-AL"/>
        </w:rPr>
      </w:pPr>
    </w:p>
    <w:p w:rsidR="001C71A6" w:rsidRDefault="001C71A6" w:rsidP="001C71A6">
      <w:pPr>
        <w:rPr>
          <w:rFonts w:ascii="Verdana" w:hAnsi="Verdana"/>
          <w:lang w:eastAsia="sq-AL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  <w:bookmarkStart w:id="0" w:name="_GoBack"/>
      <w:bookmarkEnd w:id="0"/>
    </w:p>
    <w:p w:rsidR="001C71A6" w:rsidRDefault="001C71A6" w:rsidP="001C71A6">
      <w:pPr>
        <w:tabs>
          <w:tab w:val="left" w:pos="3240"/>
        </w:tabs>
      </w:pPr>
    </w:p>
    <w:p w:rsidR="001C71A6" w:rsidRDefault="001C71A6" w:rsidP="001C71A6">
      <w:pPr>
        <w:jc w:val="both"/>
      </w:pPr>
    </w:p>
    <w:p w:rsidR="001C71A6" w:rsidRDefault="001C71A6" w:rsidP="001C71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</w:rPr>
      </w:pP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C71A6" w:rsidRDefault="001C71A6" w:rsidP="001C71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1C71A6" w:rsidRDefault="001C71A6" w:rsidP="001C71A6">
      <w:pPr>
        <w:spacing w:line="276" w:lineRule="auto"/>
        <w:jc w:val="center"/>
        <w:rPr>
          <w:b/>
          <w:lang w:eastAsia="it-IT"/>
        </w:rPr>
      </w:pPr>
    </w:p>
    <w:p w:rsidR="001C71A6" w:rsidRDefault="001C71A6" w:rsidP="001C71A6">
      <w:pPr>
        <w:pStyle w:val="Heading1"/>
        <w:jc w:val="both"/>
      </w:pPr>
      <w:r>
        <w:t>Lënda: Kërkesë për publikim lidhur me shpalljen e ankandit publik.</w:t>
      </w:r>
    </w:p>
    <w:p w:rsidR="001C71A6" w:rsidRDefault="001C71A6" w:rsidP="001C71A6"/>
    <w:p w:rsidR="001C71A6" w:rsidRDefault="001C71A6" w:rsidP="001C71A6">
      <w:pPr>
        <w:jc w:val="both"/>
        <w:rPr>
          <w:bCs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SHOQËRA E PËRMBARIMIT PRIVAT “BAILIFF SERVICE E. HOXHA” sh.p.k.</w:t>
      </w:r>
      <w:r>
        <w:rPr>
          <w:b/>
          <w:bCs/>
        </w:rPr>
        <w:t>,</w:t>
      </w:r>
      <w:r>
        <w:rPr>
          <w:bCs/>
        </w:rPr>
        <w:t xml:space="preserve"> për pasurinë e luajtshme </w:t>
      </w:r>
      <w:r>
        <w:rPr>
          <w:lang w:eastAsia="it-IT"/>
        </w:rPr>
        <w:t xml:space="preserve">për debitorin </w:t>
      </w:r>
      <w:r>
        <w:rPr>
          <w:bCs/>
        </w:rPr>
        <w:t>shoqëria “REÇI KGM” sh.p.k., me administrator z. Fatjon Marku.</w:t>
      </w:r>
    </w:p>
    <w:p w:rsidR="001C71A6" w:rsidRDefault="001C71A6" w:rsidP="001C71A6">
      <w:pPr>
        <w:tabs>
          <w:tab w:val="left" w:pos="3960"/>
        </w:tabs>
        <w:jc w:val="both"/>
        <w:rPr>
          <w:bCs/>
        </w:rPr>
      </w:pPr>
    </w:p>
    <w:p w:rsidR="001C71A6" w:rsidRDefault="001C71A6" w:rsidP="001C71A6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1C71A6" w:rsidRDefault="001C71A6" w:rsidP="001C71A6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pasurisë së luajtshme janë si më poshtë:</w:t>
      </w:r>
    </w:p>
    <w:p w:rsidR="001C71A6" w:rsidRDefault="001C71A6" w:rsidP="001C71A6">
      <w:pPr>
        <w:rPr>
          <w:b/>
        </w:rPr>
      </w:pPr>
    </w:p>
    <w:p w:rsidR="001C71A6" w:rsidRDefault="001C71A6" w:rsidP="001C71A6">
      <w:pPr>
        <w:numPr>
          <w:ilvl w:val="0"/>
          <w:numId w:val="30"/>
        </w:numPr>
        <w:ind w:right="-450"/>
        <w:jc w:val="both"/>
        <w:rPr>
          <w:b/>
          <w:color w:val="000000"/>
        </w:rPr>
      </w:pPr>
      <w:r>
        <w:rPr>
          <w:b/>
          <w:color w:val="000000"/>
        </w:rPr>
        <w:t>Mjeti me targë AA071SD, i llojit Mercedes Benz CLK, vit prodhimi 2005.</w:t>
      </w:r>
    </w:p>
    <w:p w:rsidR="001C71A6" w:rsidRDefault="001C71A6" w:rsidP="001C71A6">
      <w:pPr>
        <w:ind w:left="720" w:right="-450"/>
        <w:jc w:val="both"/>
        <w:rPr>
          <w:b/>
          <w:color w:val="000000"/>
        </w:rPr>
      </w:pPr>
    </w:p>
    <w:p w:rsidR="001C71A6" w:rsidRDefault="001C71A6" w:rsidP="001C71A6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       250,700 (dyqind e pesedhjete mijë e shtaëqind) Lekë</w:t>
      </w:r>
    </w:p>
    <w:p w:rsidR="001C71A6" w:rsidRDefault="001C71A6" w:rsidP="001C71A6">
      <w:pPr>
        <w:jc w:val="both"/>
        <w:rPr>
          <w:b/>
        </w:rPr>
      </w:pPr>
    </w:p>
    <w:p w:rsidR="001C71A6" w:rsidRDefault="001C71A6" w:rsidP="001C71A6">
      <w:pPr>
        <w:ind w:right="-450"/>
        <w:jc w:val="both"/>
        <w:rPr>
          <w:b/>
          <w:color w:val="FF0000"/>
        </w:rPr>
      </w:pPr>
    </w:p>
    <w:p w:rsidR="001C71A6" w:rsidRDefault="001C71A6" w:rsidP="001C71A6">
      <w:pPr>
        <w:ind w:right="-450"/>
        <w:jc w:val="both"/>
        <w:rPr>
          <w:b/>
          <w:color w:val="000000"/>
        </w:rPr>
      </w:pPr>
    </w:p>
    <w:p w:rsidR="001C71A6" w:rsidRDefault="001C71A6" w:rsidP="001C71A6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  <w:lang w:eastAsia="it-IT"/>
        </w:rPr>
        <w:t>SHOQËRINË E PËRMBARIMIT PRIVAT “BAILIFF SERVICE E. HOXHA” sh.p.k.</w:t>
      </w:r>
      <w:r>
        <w:rPr>
          <w:b/>
          <w:bCs/>
        </w:rPr>
        <w:t>,,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Tiranës.</w:t>
      </w:r>
    </w:p>
    <w:p w:rsidR="001C71A6" w:rsidRDefault="001C71A6" w:rsidP="001C71A6"/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/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  <w:rPr>
          <w:color w:val="FF0000"/>
        </w:rPr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1C71A6" w:rsidRDefault="001C71A6" w:rsidP="001C71A6">
      <w:pPr>
        <w:jc w:val="both"/>
      </w:pPr>
    </w:p>
    <w:p w:rsidR="00C05E20" w:rsidRPr="001C71A6" w:rsidRDefault="00C05E20" w:rsidP="001C71A6"/>
    <w:sectPr w:rsidR="00C05E20" w:rsidRPr="001C71A6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52" w:rsidRDefault="00637052">
      <w:r>
        <w:separator/>
      </w:r>
    </w:p>
  </w:endnote>
  <w:endnote w:type="continuationSeparator" w:id="0">
    <w:p w:rsidR="00637052" w:rsidRDefault="0063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637052">
    <w:pPr>
      <w:pStyle w:val="Footer"/>
    </w:pPr>
  </w:p>
  <w:p w:rsidR="009D6AEB" w:rsidRDefault="0063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52" w:rsidRDefault="00637052">
      <w:r>
        <w:separator/>
      </w:r>
    </w:p>
  </w:footnote>
  <w:footnote w:type="continuationSeparator" w:id="0">
    <w:p w:rsidR="00637052" w:rsidRDefault="0063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332DB6"/>
    <w:multiLevelType w:val="hybridMultilevel"/>
    <w:tmpl w:val="8C04DFD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608"/>
    <w:multiLevelType w:val="hybridMultilevel"/>
    <w:tmpl w:val="9ACAD20A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745961"/>
    <w:multiLevelType w:val="hybridMultilevel"/>
    <w:tmpl w:val="7514E55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9CB7DA2"/>
    <w:multiLevelType w:val="hybridMultilevel"/>
    <w:tmpl w:val="0F08E48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"/>
  </w:num>
  <w:num w:numId="5">
    <w:abstractNumId w:val="13"/>
  </w:num>
  <w:num w:numId="6">
    <w:abstractNumId w:val="12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</w:num>
  <w:num w:numId="17">
    <w:abstractNumId w:val="26"/>
  </w:num>
  <w:num w:numId="18">
    <w:abstractNumId w:val="23"/>
  </w:num>
  <w:num w:numId="19">
    <w:abstractNumId w:val="18"/>
  </w:num>
  <w:num w:numId="20">
    <w:abstractNumId w:val="10"/>
  </w:num>
  <w:num w:numId="21">
    <w:abstractNumId w:val="6"/>
  </w:num>
  <w:num w:numId="22">
    <w:abstractNumId w:val="25"/>
  </w:num>
  <w:num w:numId="23">
    <w:abstractNumId w:val="8"/>
  </w:num>
  <w:num w:numId="24">
    <w:abstractNumId w:val="7"/>
  </w:num>
  <w:num w:numId="25">
    <w:abstractNumId w:val="21"/>
  </w:num>
  <w:num w:numId="26">
    <w:abstractNumId w:val="15"/>
  </w:num>
  <w:num w:numId="27">
    <w:abstractNumId w:val="5"/>
  </w:num>
  <w:num w:numId="28">
    <w:abstractNumId w:val="1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473AF"/>
    <w:rsid w:val="001539A1"/>
    <w:rsid w:val="00184E22"/>
    <w:rsid w:val="001A6F49"/>
    <w:rsid w:val="001C71A6"/>
    <w:rsid w:val="00202FBB"/>
    <w:rsid w:val="00235914"/>
    <w:rsid w:val="003A477D"/>
    <w:rsid w:val="003E5CC0"/>
    <w:rsid w:val="00417CCE"/>
    <w:rsid w:val="00427F26"/>
    <w:rsid w:val="005155B7"/>
    <w:rsid w:val="005207DB"/>
    <w:rsid w:val="00550F7C"/>
    <w:rsid w:val="0056112D"/>
    <w:rsid w:val="005F333A"/>
    <w:rsid w:val="00637052"/>
    <w:rsid w:val="007202F0"/>
    <w:rsid w:val="007562E1"/>
    <w:rsid w:val="007A1932"/>
    <w:rsid w:val="00804000"/>
    <w:rsid w:val="008050F9"/>
    <w:rsid w:val="00851BB9"/>
    <w:rsid w:val="008768CE"/>
    <w:rsid w:val="00884A23"/>
    <w:rsid w:val="008C2F76"/>
    <w:rsid w:val="009C6017"/>
    <w:rsid w:val="00A543A3"/>
    <w:rsid w:val="00A673DD"/>
    <w:rsid w:val="00A805AA"/>
    <w:rsid w:val="00AE044C"/>
    <w:rsid w:val="00B27E97"/>
    <w:rsid w:val="00B96C7F"/>
    <w:rsid w:val="00BA3D7F"/>
    <w:rsid w:val="00BC5E80"/>
    <w:rsid w:val="00BE62EA"/>
    <w:rsid w:val="00C05E20"/>
    <w:rsid w:val="00C26665"/>
    <w:rsid w:val="00C91ABE"/>
    <w:rsid w:val="00CC64AC"/>
    <w:rsid w:val="00D309BA"/>
    <w:rsid w:val="00D4740F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34</cp:revision>
  <dcterms:created xsi:type="dcterms:W3CDTF">2019-03-12T16:07:00Z</dcterms:created>
  <dcterms:modified xsi:type="dcterms:W3CDTF">2019-04-15T18:38:00Z</dcterms:modified>
</cp:coreProperties>
</file>