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59264" behindDoc="1" locked="0" layoutInCell="1" allowOverlap="1" wp14:anchorId="725A5B21" wp14:editId="0F67052A">
            <wp:simplePos x="0" y="0"/>
            <wp:positionH relativeFrom="column">
              <wp:posOffset>2032000</wp:posOffset>
            </wp:positionH>
            <wp:positionV relativeFrom="paragraph">
              <wp:posOffset>-182880</wp:posOffset>
            </wp:positionV>
            <wp:extent cx="1431290" cy="1492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60288" behindDoc="1" locked="0" layoutInCell="1" allowOverlap="1" wp14:anchorId="6B188686" wp14:editId="26EDA117">
                <wp:simplePos x="0" y="0"/>
                <wp:positionH relativeFrom="column">
                  <wp:posOffset>3166110</wp:posOffset>
                </wp:positionH>
                <wp:positionV relativeFrom="paragraph">
                  <wp:posOffset>128905</wp:posOffset>
                </wp:positionV>
                <wp:extent cx="2194560" cy="635"/>
                <wp:effectExtent l="7620" t="10795" r="7620" b="7620"/>
                <wp:wrapNone/>
                <wp:docPr id="15670" name="Straight Arrow Connector 15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670"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MSuoAIAAI4FAAAOAAAAZHJzL2Uyb0RvYy54bWysVMGOmzAQvVfqP1jcWSAB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k3MSu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61312" behindDoc="1" locked="0" layoutInCell="1" allowOverlap="1" wp14:anchorId="0549C41A" wp14:editId="79F4DDA0">
                <wp:simplePos x="0" y="0"/>
                <wp:positionH relativeFrom="column">
                  <wp:posOffset>765810</wp:posOffset>
                </wp:positionH>
                <wp:positionV relativeFrom="paragraph">
                  <wp:posOffset>128905</wp:posOffset>
                </wp:positionV>
                <wp:extent cx="1517650" cy="635"/>
                <wp:effectExtent l="7620" t="10795" r="8255" b="7620"/>
                <wp:wrapNone/>
                <wp:docPr id="15671" name="Straight Arrow Connector 156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71"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vw+XB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jc w:val="both"/>
        <w:rPr>
          <w:b/>
        </w:rPr>
      </w:pPr>
      <w:r w:rsidRPr="00E35FEA">
        <w:rPr>
          <w:b/>
        </w:rPr>
        <w:t>Lënda: Kërkesë për shpallje nga Gjykata e Rrethit Gjyqësor Tiranë, për “FONDACIONIN TOGETHER ALBANIA - FTA”.</w:t>
      </w:r>
    </w:p>
    <w:p w:rsidR="00E35FEA" w:rsidRPr="00E35FEA" w:rsidRDefault="00E35FEA" w:rsidP="00E35FEA">
      <w:pPr>
        <w:tabs>
          <w:tab w:val="left" w:pos="3960"/>
        </w:tabs>
        <w:jc w:val="both"/>
        <w:rPr>
          <w:b/>
        </w:rPr>
      </w:pPr>
    </w:p>
    <w:p w:rsidR="00E35FEA" w:rsidRPr="00E35FEA" w:rsidRDefault="00E35FEA" w:rsidP="00E35FEA">
      <w:pPr>
        <w:spacing w:line="276" w:lineRule="auto"/>
        <w:jc w:val="both"/>
        <w:rPr>
          <w:lang w:eastAsia="it-IT"/>
        </w:rPr>
      </w:pPr>
      <w:r w:rsidRPr="00E35FEA">
        <w:rPr>
          <w:bCs/>
        </w:rPr>
        <w:t xml:space="preserve">Pranë Bashkisë Tiranë ka ardhur kërkesa për shpallje nga Gjykata e </w:t>
      </w:r>
      <w:r w:rsidRPr="00E35FEA">
        <w:t>Rrethit Gjyqësor Tiranë me</w:t>
      </w:r>
      <w:r w:rsidRPr="00E35FEA">
        <w:rPr>
          <w:b/>
        </w:rPr>
        <w:t xml:space="preserve"> </w:t>
      </w:r>
      <w:r w:rsidRPr="00E35FEA">
        <w:rPr>
          <w:lang w:eastAsia="it-IT"/>
        </w:rPr>
        <w:t>nr. 4084 regj. them., datë 12.06.2019</w:t>
      </w:r>
      <w:r w:rsidRPr="00E35FEA">
        <w:rPr>
          <w:lang w:val="it-IT"/>
        </w:rPr>
        <w:t>,</w:t>
      </w:r>
      <w:r w:rsidRPr="00E35FEA">
        <w:rPr>
          <w:lang w:eastAsia="it-IT"/>
        </w:rPr>
        <w:t xml:space="preserve"> protokolluar në institucionin tonë me nr. 24549 prot., datë 14.06.2019</w:t>
      </w: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after="200" w:line="276" w:lineRule="auto"/>
        <w:jc w:val="both"/>
        <w:rPr>
          <w:bCs/>
        </w:rPr>
      </w:pPr>
      <w:r w:rsidRPr="00E35FEA">
        <w:rPr>
          <w:bCs/>
        </w:rPr>
        <w:t>Ju sqarojmë se kjo gjykatë dërgon shpallje se është zhvilluar gjykimi i çështjes civile që i përket:</w:t>
      </w:r>
    </w:p>
    <w:p w:rsidR="00E35FEA" w:rsidRPr="00E35FEA" w:rsidRDefault="00E35FEA" w:rsidP="00E35FEA">
      <w:pPr>
        <w:jc w:val="both"/>
        <w:rPr>
          <w:b/>
          <w:bCs/>
        </w:rPr>
      </w:pPr>
    </w:p>
    <w:p w:rsidR="00E35FEA" w:rsidRPr="00E35FEA" w:rsidRDefault="00E35FEA" w:rsidP="00E35FEA">
      <w:pPr>
        <w:jc w:val="both"/>
        <w:rPr>
          <w:b/>
          <w:bCs/>
        </w:rPr>
      </w:pPr>
      <w:r w:rsidRPr="00E35FEA">
        <w:rPr>
          <w:b/>
          <w:bCs/>
          <w:u w:val="single"/>
        </w:rPr>
        <w:t>Paditës</w:t>
      </w:r>
      <w:r w:rsidRPr="00E35FEA">
        <w:rPr>
          <w:b/>
          <w:bCs/>
        </w:rPr>
        <w:t>:</w:t>
      </w:r>
      <w:r w:rsidRPr="00E35FEA">
        <w:rPr>
          <w:b/>
          <w:bCs/>
        </w:rPr>
        <w:tab/>
        <w:t xml:space="preserve">                   Ilmi Shehu</w:t>
      </w:r>
    </w:p>
    <w:p w:rsidR="00E35FEA" w:rsidRPr="00E35FEA" w:rsidRDefault="00E35FEA" w:rsidP="00E35FEA">
      <w:pPr>
        <w:jc w:val="both"/>
        <w:rPr>
          <w:b/>
          <w:bCs/>
        </w:rPr>
      </w:pPr>
    </w:p>
    <w:p w:rsidR="00E35FEA" w:rsidRPr="00E35FEA" w:rsidRDefault="00E35FEA" w:rsidP="00E35FEA">
      <w:pPr>
        <w:tabs>
          <w:tab w:val="left" w:pos="3960"/>
        </w:tabs>
        <w:spacing w:line="276" w:lineRule="auto"/>
        <w:jc w:val="both"/>
        <w:rPr>
          <w:b/>
        </w:rPr>
      </w:pPr>
      <w:r w:rsidRPr="00E35FEA">
        <w:rPr>
          <w:b/>
          <w:bCs/>
          <w:u w:val="single"/>
        </w:rPr>
        <w:t>E paditur:</w:t>
      </w:r>
      <w:r w:rsidRPr="00E35FEA">
        <w:rPr>
          <w:b/>
        </w:rPr>
        <w:t xml:space="preserve">                         Fondacionin “TOGETHER ALBANIA - FTA”</w:t>
      </w:r>
    </w:p>
    <w:p w:rsidR="00E35FEA" w:rsidRPr="00E35FEA" w:rsidRDefault="00E35FEA" w:rsidP="00E35FEA">
      <w:pPr>
        <w:tabs>
          <w:tab w:val="left" w:pos="3960"/>
        </w:tabs>
        <w:spacing w:line="276" w:lineRule="auto"/>
        <w:jc w:val="both"/>
        <w:rPr>
          <w:b/>
          <w:bCs/>
          <w:u w:val="single"/>
        </w:rPr>
      </w:pPr>
      <w:r w:rsidRPr="00E35FEA">
        <w:rPr>
          <w:b/>
          <w:bCs/>
          <w:u w:val="single"/>
        </w:rPr>
        <w:t xml:space="preserve"> </w:t>
      </w:r>
    </w:p>
    <w:p w:rsidR="00E35FEA" w:rsidRPr="00E35FEA" w:rsidRDefault="00E35FEA" w:rsidP="00E35FEA">
      <w:pPr>
        <w:tabs>
          <w:tab w:val="left" w:pos="3960"/>
        </w:tabs>
        <w:spacing w:line="276" w:lineRule="auto"/>
        <w:jc w:val="both"/>
        <w:rPr>
          <w:b/>
          <w:bCs/>
        </w:rPr>
      </w:pPr>
      <w:r w:rsidRPr="00E35FEA">
        <w:rPr>
          <w:b/>
          <w:bCs/>
          <w:u w:val="single"/>
        </w:rPr>
        <w:t>Objekti:</w:t>
      </w:r>
      <w:r w:rsidRPr="00E35FEA">
        <w:rPr>
          <w:b/>
          <w:bCs/>
        </w:rPr>
        <w:t xml:space="preserve">                            Zgjidhje kontratë qiraje, etj.</w:t>
      </w:r>
    </w:p>
    <w:p w:rsidR="00E35FEA" w:rsidRPr="00E35FEA" w:rsidRDefault="00E35FEA" w:rsidP="00E35FEA">
      <w:pPr>
        <w:jc w:val="both"/>
        <w:rPr>
          <w:b/>
          <w:bCs/>
        </w:rPr>
      </w:pPr>
    </w:p>
    <w:p w:rsidR="00E35FEA" w:rsidRPr="00E35FEA" w:rsidRDefault="00E35FEA" w:rsidP="00E35FEA">
      <w:pPr>
        <w:jc w:val="both"/>
        <w:rPr>
          <w:b/>
          <w:bCs/>
        </w:rPr>
      </w:pPr>
    </w:p>
    <w:p w:rsidR="00E35FEA" w:rsidRPr="00E35FEA" w:rsidRDefault="00E35FEA" w:rsidP="00E35FEA">
      <w:pPr>
        <w:tabs>
          <w:tab w:val="left" w:pos="3960"/>
        </w:tabs>
        <w:spacing w:line="276" w:lineRule="auto"/>
        <w:jc w:val="both"/>
        <w:rPr>
          <w:b/>
        </w:rPr>
      </w:pPr>
      <w:r w:rsidRPr="00E35FEA">
        <w:rPr>
          <w:b/>
          <w:u w:val="single"/>
        </w:rPr>
        <w:t>Data dhe ora e seancës</w:t>
      </w:r>
      <w:r w:rsidRPr="00E35FEA">
        <w:rPr>
          <w:b/>
        </w:rPr>
        <w:t>:   15.07.2019, ora 10:00</w:t>
      </w:r>
    </w:p>
    <w:p w:rsidR="00E35FEA" w:rsidRPr="00E35FEA" w:rsidRDefault="00E35FEA" w:rsidP="00E35FEA">
      <w:pPr>
        <w:tabs>
          <w:tab w:val="left" w:pos="3960"/>
        </w:tabs>
        <w:spacing w:line="276" w:lineRule="auto"/>
        <w:jc w:val="both"/>
        <w:rPr>
          <w:b/>
          <w:bCs/>
        </w:rPr>
      </w:pPr>
    </w:p>
    <w:p w:rsidR="00E35FEA" w:rsidRPr="00E35FEA" w:rsidRDefault="00E35FEA" w:rsidP="00E35FEA">
      <w:pPr>
        <w:jc w:val="both"/>
        <w:rPr>
          <w:b/>
          <w:bCs/>
        </w:rPr>
      </w:pPr>
    </w:p>
    <w:p w:rsidR="00E35FEA" w:rsidRPr="00E35FEA" w:rsidRDefault="00E35FEA" w:rsidP="00E35FEA">
      <w:pPr>
        <w:tabs>
          <w:tab w:val="left" w:pos="3960"/>
        </w:tabs>
        <w:spacing w:after="200" w:line="276" w:lineRule="auto"/>
        <w:jc w:val="both"/>
      </w:pPr>
      <w:r w:rsidRPr="00E35FEA">
        <w:rPr>
          <w:lang w:eastAsia="it-IT"/>
        </w:rPr>
        <w:t>Drejtoria e Komunikimit me Qytetarët</w:t>
      </w:r>
      <w:r w:rsidRPr="00E35FEA">
        <w:t xml:space="preserve"> ka bërë të mundur afishimin e shpalljes për</w:t>
      </w:r>
      <w:r w:rsidRPr="00E35FEA">
        <w:rPr>
          <w:b/>
        </w:rPr>
        <w:t xml:space="preserve"> “FONDACIONIN TOGETHER ALBANIA - FTA”,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lastRenderedPageBreak/>
        <w:drawing>
          <wp:anchor distT="0" distB="0" distL="114300" distR="114300" simplePos="0" relativeHeight="251662336" behindDoc="1" locked="0" layoutInCell="1" allowOverlap="1" wp14:anchorId="095DA943" wp14:editId="6933206A">
            <wp:simplePos x="0" y="0"/>
            <wp:positionH relativeFrom="column">
              <wp:posOffset>2032000</wp:posOffset>
            </wp:positionH>
            <wp:positionV relativeFrom="paragraph">
              <wp:posOffset>-182880</wp:posOffset>
            </wp:positionV>
            <wp:extent cx="1431290" cy="14922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63360" behindDoc="1" locked="0" layoutInCell="1" allowOverlap="1" wp14:anchorId="1DEC988A" wp14:editId="18A4B4E3">
                <wp:simplePos x="0" y="0"/>
                <wp:positionH relativeFrom="column">
                  <wp:posOffset>3166110</wp:posOffset>
                </wp:positionH>
                <wp:positionV relativeFrom="paragraph">
                  <wp:posOffset>128905</wp:posOffset>
                </wp:positionV>
                <wp:extent cx="2194560" cy="635"/>
                <wp:effectExtent l="7620" t="10795" r="7620" b="7620"/>
                <wp:wrapNone/>
                <wp:docPr id="15673" name="Straight Arrow Connector 15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73"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6cRTc6ECAACOBQAADgAAAAAAAAAAAAAAAAAuAgAAZHJz&#10;L2Uyb0RvYy54bWxQSwECLQAUAAYACAAAACEATm67+9sAAAAJAQAADwAAAAAAAAAAAAAAAAD7BAAA&#10;ZHJzL2Rvd25yZXYueG1sUEsFBgAAAAAEAAQA8wAAAAMGAAAAAA==&#10;" strokeweight="1pt"/>
            </w:pict>
          </mc:Fallback>
        </mc:AlternateContent>
      </w:r>
      <w:r w:rsidRPr="00E35FEA">
        <w:rPr>
          <w:noProof/>
          <w:lang w:eastAsia="sq-AL"/>
        </w:rPr>
        <mc:AlternateContent>
          <mc:Choice Requires="wps">
            <w:drawing>
              <wp:anchor distT="0" distB="0" distL="114300" distR="114300" simplePos="0" relativeHeight="251664384" behindDoc="1" locked="0" layoutInCell="1" allowOverlap="1" wp14:anchorId="01BC1846" wp14:editId="27FBE490">
                <wp:simplePos x="0" y="0"/>
                <wp:positionH relativeFrom="column">
                  <wp:posOffset>765810</wp:posOffset>
                </wp:positionH>
                <wp:positionV relativeFrom="paragraph">
                  <wp:posOffset>128905</wp:posOffset>
                </wp:positionV>
                <wp:extent cx="1517650" cy="635"/>
                <wp:effectExtent l="7620" t="10795" r="8255" b="7620"/>
                <wp:wrapNone/>
                <wp:docPr id="15674" name="Straight Arrow Connector 15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74"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e0tfKECAACOBQAADgAAAAAAAAAAAAAAAAAuAgAAZHJz&#10;L2Uyb0RvYy54bWxQSwECLQAUAAYACAAAACEADwsZTNsAAAAJAQAADwAAAAAAAAAAAAAAAAD7BAAA&#10;ZHJzL2Rvd25yZXYueG1sUEsFBgAAAAAEAAQA8wAAAAMGA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spacing w:line="276" w:lineRule="auto"/>
        <w:jc w:val="both"/>
        <w:rPr>
          <w:color w:val="FF0000"/>
        </w:rPr>
      </w:pPr>
    </w:p>
    <w:p w:rsidR="00E35FEA" w:rsidRPr="00E35FEA" w:rsidRDefault="00E35FEA" w:rsidP="00E35FEA">
      <w:pPr>
        <w:tabs>
          <w:tab w:val="left" w:pos="3960"/>
        </w:tabs>
        <w:jc w:val="both"/>
        <w:rPr>
          <w:b/>
        </w:rPr>
      </w:pPr>
      <w:r w:rsidRPr="00E35FEA">
        <w:rPr>
          <w:b/>
        </w:rPr>
        <w:t>Lënda: Kërkesë për shpallje nga Gjykata e Apelit Durrës për z. Shkelqim Matraxhi.</w:t>
      </w:r>
    </w:p>
    <w:p w:rsidR="00E35FEA" w:rsidRPr="00E35FEA" w:rsidRDefault="00E35FEA" w:rsidP="00E35FEA">
      <w:pPr>
        <w:tabs>
          <w:tab w:val="left" w:pos="3960"/>
        </w:tabs>
        <w:jc w:val="both"/>
      </w:pPr>
    </w:p>
    <w:p w:rsidR="00E35FEA" w:rsidRPr="00E35FEA" w:rsidRDefault="00E35FEA" w:rsidP="00E35FEA">
      <w:pPr>
        <w:jc w:val="both"/>
        <w:rPr>
          <w:bCs/>
        </w:rPr>
      </w:pPr>
    </w:p>
    <w:p w:rsidR="00E35FEA" w:rsidRPr="00E35FEA" w:rsidRDefault="00E35FEA" w:rsidP="00E35FEA">
      <w:pPr>
        <w:jc w:val="both"/>
        <w:rPr>
          <w:sz w:val="16"/>
          <w:szCs w:val="16"/>
          <w:lang w:val="it-IT"/>
        </w:rPr>
      </w:pPr>
      <w:r w:rsidRPr="00E35FEA">
        <w:rPr>
          <w:bCs/>
        </w:rPr>
        <w:t xml:space="preserve">Pranë Bashkisë Tiranë ka ardhur kërkesa për shpallje nga Gjykata e </w:t>
      </w:r>
      <w:r w:rsidRPr="00E35FEA">
        <w:t xml:space="preserve">Apelit Durrës, </w:t>
      </w:r>
      <w:r w:rsidRPr="00E35FEA">
        <w:rPr>
          <w:bCs/>
        </w:rPr>
        <w:t xml:space="preserve">me </w:t>
      </w:r>
      <w:r w:rsidRPr="00E35FEA">
        <w:rPr>
          <w:lang w:val="it-IT"/>
        </w:rPr>
        <w:t>nr. 425 akti (D.A) datë 11.06.2019, protokolluar në Bashkinë Tiranë me nr. 24409 prot., datë 13.06.2019.</w:t>
      </w:r>
    </w:p>
    <w:p w:rsidR="00E35FEA" w:rsidRPr="00E35FEA" w:rsidRDefault="00E35FEA" w:rsidP="00E35FEA">
      <w:pPr>
        <w:spacing w:after="200" w:line="276" w:lineRule="auto"/>
        <w:jc w:val="both"/>
        <w:rPr>
          <w:sz w:val="16"/>
          <w:szCs w:val="16"/>
          <w:lang w:val="it-IT"/>
        </w:rPr>
      </w:pPr>
    </w:p>
    <w:p w:rsidR="00E35FEA" w:rsidRPr="00E35FEA" w:rsidRDefault="00E35FEA" w:rsidP="00E35FEA">
      <w:pPr>
        <w:spacing w:after="200" w:line="276" w:lineRule="auto"/>
        <w:jc w:val="both"/>
        <w:rPr>
          <w:bCs/>
        </w:rPr>
      </w:pPr>
      <w:r w:rsidRPr="00E35FEA">
        <w:rPr>
          <w:bCs/>
        </w:rPr>
        <w:t>Ju sqarojmë se kjo gjykatë dërgon shpallje për gjykimin e çështjes civile që i përket:</w:t>
      </w:r>
    </w:p>
    <w:p w:rsidR="00E35FEA" w:rsidRPr="00E35FEA" w:rsidRDefault="00E35FEA" w:rsidP="00E35FEA">
      <w:pPr>
        <w:jc w:val="both"/>
        <w:rPr>
          <w:b/>
          <w:bCs/>
        </w:rPr>
      </w:pPr>
    </w:p>
    <w:p w:rsidR="00E35FEA" w:rsidRPr="00E35FEA" w:rsidRDefault="00E35FEA" w:rsidP="00E35FEA">
      <w:pPr>
        <w:jc w:val="both"/>
        <w:rPr>
          <w:b/>
          <w:bCs/>
        </w:rPr>
      </w:pPr>
      <w:r w:rsidRPr="00E35FEA">
        <w:rPr>
          <w:b/>
          <w:bCs/>
          <w:u w:val="single"/>
        </w:rPr>
        <w:t>Kërkues</w:t>
      </w:r>
      <w:r w:rsidRPr="00E35FEA">
        <w:rPr>
          <w:b/>
          <w:bCs/>
        </w:rPr>
        <w:t xml:space="preserve">:            Prokuroria e Rrethit Gjyqësor Elbasan, përfaqësuar nga prokurori </w:t>
      </w:r>
    </w:p>
    <w:p w:rsidR="00E35FEA" w:rsidRPr="00E35FEA" w:rsidRDefault="00E35FEA" w:rsidP="00E35FEA">
      <w:pPr>
        <w:jc w:val="both"/>
        <w:rPr>
          <w:b/>
          <w:bCs/>
        </w:rPr>
      </w:pPr>
      <w:r w:rsidRPr="00E35FEA">
        <w:rPr>
          <w:b/>
          <w:bCs/>
        </w:rPr>
        <w:t xml:space="preserve">                            Moisi Duda.</w:t>
      </w:r>
    </w:p>
    <w:p w:rsidR="00E35FEA" w:rsidRPr="00E35FEA" w:rsidRDefault="00E35FEA" w:rsidP="00E35FEA">
      <w:pPr>
        <w:jc w:val="both"/>
        <w:rPr>
          <w:b/>
          <w:bCs/>
          <w:u w:val="single"/>
        </w:rPr>
      </w:pPr>
    </w:p>
    <w:p w:rsidR="00E35FEA" w:rsidRPr="00E35FEA" w:rsidRDefault="00E35FEA" w:rsidP="00E35FEA">
      <w:pPr>
        <w:tabs>
          <w:tab w:val="left" w:pos="3960"/>
        </w:tabs>
        <w:jc w:val="both"/>
        <w:rPr>
          <w:b/>
          <w:bCs/>
        </w:rPr>
      </w:pPr>
      <w:r w:rsidRPr="00E35FEA">
        <w:rPr>
          <w:b/>
          <w:bCs/>
          <w:u w:val="single"/>
        </w:rPr>
        <w:t>I Pandehur:</w:t>
      </w:r>
      <w:r w:rsidRPr="00E35FEA">
        <w:rPr>
          <w:b/>
          <w:bCs/>
        </w:rPr>
        <w:t xml:space="preserve">       Shkelqim Matraxhi, përfaqësuar nga zv. Andi Vangjeli</w:t>
      </w:r>
    </w:p>
    <w:p w:rsidR="00E35FEA" w:rsidRPr="00E35FEA" w:rsidRDefault="00E35FEA" w:rsidP="00E35FEA">
      <w:pPr>
        <w:tabs>
          <w:tab w:val="left" w:pos="3960"/>
        </w:tabs>
        <w:jc w:val="both"/>
        <w:rPr>
          <w:b/>
        </w:rPr>
      </w:pPr>
      <w:r w:rsidRPr="00E35FEA">
        <w:rPr>
          <w:b/>
          <w:bCs/>
        </w:rPr>
        <w:t xml:space="preserve">                            Shoqëria Shev-Hard, përfaqësuar nga av. Veronika Vangjeli</w:t>
      </w:r>
    </w:p>
    <w:p w:rsidR="00E35FEA" w:rsidRPr="00E35FEA" w:rsidRDefault="00E35FEA" w:rsidP="00E35FEA">
      <w:pPr>
        <w:rPr>
          <w:b/>
          <w:color w:val="FF0000"/>
        </w:rPr>
      </w:pPr>
    </w:p>
    <w:p w:rsidR="00E35FEA" w:rsidRPr="00E35FEA" w:rsidRDefault="00E35FEA" w:rsidP="00E35FEA">
      <w:pPr>
        <w:rPr>
          <w:b/>
          <w:bCs/>
          <w:lang w:val="en-US"/>
        </w:rPr>
      </w:pPr>
      <w:proofErr w:type="spellStart"/>
      <w:r w:rsidRPr="00E35FEA">
        <w:rPr>
          <w:b/>
          <w:bCs/>
          <w:u w:val="single"/>
          <w:lang w:val="en-US"/>
        </w:rPr>
        <w:t>Akuzuar</w:t>
      </w:r>
      <w:proofErr w:type="spellEnd"/>
      <w:r w:rsidRPr="00E35FEA">
        <w:rPr>
          <w:b/>
          <w:bCs/>
          <w:lang w:val="en-US"/>
        </w:rPr>
        <w:t xml:space="preserve">:            </w:t>
      </w:r>
      <w:proofErr w:type="spellStart"/>
      <w:r w:rsidRPr="00E35FEA">
        <w:rPr>
          <w:b/>
          <w:bCs/>
          <w:lang w:val="en-US"/>
        </w:rPr>
        <w:t>Për</w:t>
      </w:r>
      <w:proofErr w:type="spellEnd"/>
      <w:r w:rsidRPr="00E35FEA">
        <w:rPr>
          <w:b/>
          <w:bCs/>
          <w:lang w:val="en-US"/>
        </w:rPr>
        <w:t xml:space="preserve"> </w:t>
      </w:r>
      <w:proofErr w:type="spellStart"/>
      <w:r w:rsidRPr="00E35FEA">
        <w:rPr>
          <w:b/>
          <w:bCs/>
          <w:lang w:val="en-US"/>
        </w:rPr>
        <w:t>veprën</w:t>
      </w:r>
      <w:proofErr w:type="spellEnd"/>
      <w:r w:rsidRPr="00E35FEA">
        <w:rPr>
          <w:b/>
          <w:bCs/>
          <w:lang w:val="en-US"/>
        </w:rPr>
        <w:t xml:space="preserve"> </w:t>
      </w:r>
      <w:proofErr w:type="spellStart"/>
      <w:r w:rsidRPr="00E35FEA">
        <w:rPr>
          <w:b/>
          <w:bCs/>
          <w:lang w:val="en-US"/>
        </w:rPr>
        <w:t>penale</w:t>
      </w:r>
      <w:proofErr w:type="spellEnd"/>
      <w:r w:rsidRPr="00E35FEA">
        <w:rPr>
          <w:b/>
          <w:bCs/>
          <w:lang w:val="en-US"/>
        </w:rPr>
        <w:t xml:space="preserve"> “</w:t>
      </w:r>
      <w:proofErr w:type="spellStart"/>
      <w:r w:rsidRPr="00E35FEA">
        <w:rPr>
          <w:b/>
          <w:bCs/>
          <w:lang w:val="en-US"/>
        </w:rPr>
        <w:t>Mospagimi</w:t>
      </w:r>
      <w:proofErr w:type="spellEnd"/>
      <w:r w:rsidRPr="00E35FEA">
        <w:rPr>
          <w:b/>
          <w:bCs/>
          <w:lang w:val="en-US"/>
        </w:rPr>
        <w:t xml:space="preserve"> </w:t>
      </w:r>
      <w:proofErr w:type="spellStart"/>
      <w:r w:rsidRPr="00E35FEA">
        <w:rPr>
          <w:b/>
          <w:bCs/>
          <w:lang w:val="en-US"/>
        </w:rPr>
        <w:t>taksave</w:t>
      </w:r>
      <w:proofErr w:type="spellEnd"/>
      <w:r w:rsidRPr="00E35FEA">
        <w:rPr>
          <w:b/>
          <w:bCs/>
          <w:lang w:val="en-US"/>
        </w:rPr>
        <w:t xml:space="preserve"> </w:t>
      </w:r>
      <w:proofErr w:type="spellStart"/>
      <w:r w:rsidRPr="00E35FEA">
        <w:rPr>
          <w:b/>
          <w:bCs/>
          <w:lang w:val="en-US"/>
        </w:rPr>
        <w:t>dhe</w:t>
      </w:r>
      <w:proofErr w:type="spellEnd"/>
      <w:r w:rsidRPr="00E35FEA">
        <w:rPr>
          <w:b/>
          <w:bCs/>
          <w:lang w:val="en-US"/>
        </w:rPr>
        <w:t xml:space="preserve"> </w:t>
      </w:r>
      <w:proofErr w:type="spellStart"/>
      <w:r w:rsidRPr="00E35FEA">
        <w:rPr>
          <w:b/>
          <w:bCs/>
          <w:lang w:val="en-US"/>
        </w:rPr>
        <w:t>tatimeve</w:t>
      </w:r>
      <w:proofErr w:type="spellEnd"/>
      <w:r w:rsidRPr="00E35FEA">
        <w:rPr>
          <w:b/>
          <w:bCs/>
          <w:lang w:val="en-US"/>
        </w:rPr>
        <w:t>”.</w:t>
      </w:r>
    </w:p>
    <w:p w:rsidR="00E35FEA" w:rsidRPr="00E35FEA" w:rsidRDefault="00E35FEA" w:rsidP="00E35FEA">
      <w:pPr>
        <w:rPr>
          <w:b/>
          <w:bCs/>
          <w:lang w:val="en-US"/>
        </w:rPr>
      </w:pPr>
    </w:p>
    <w:p w:rsidR="00E35FEA" w:rsidRPr="00E35FEA" w:rsidRDefault="00E35FEA" w:rsidP="00E35FEA"/>
    <w:p w:rsidR="00E35FEA" w:rsidRPr="00E35FEA" w:rsidRDefault="00E35FEA" w:rsidP="00E35FEA">
      <w:pPr>
        <w:tabs>
          <w:tab w:val="left" w:pos="3960"/>
        </w:tabs>
        <w:jc w:val="both"/>
        <w:rPr>
          <w:b/>
        </w:rPr>
      </w:pPr>
      <w:r w:rsidRPr="00E35FEA">
        <w:rPr>
          <w:lang w:eastAsia="it-IT"/>
        </w:rPr>
        <w:t>Drejtoria e Komunikimit me Qytetarët</w:t>
      </w:r>
      <w:r w:rsidRPr="00E35FEA">
        <w:t xml:space="preserve"> ka bërë të mundur afishimin e shpalljes për</w:t>
      </w:r>
      <w:r w:rsidRPr="00E35FEA">
        <w:rPr>
          <w:b/>
        </w:rPr>
        <w:t xml:space="preserve"> z. Shkelqim Matraxhi,</w:t>
      </w:r>
      <w:r w:rsidRPr="00E35FEA">
        <w:t xml:space="preserve"> 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65408" behindDoc="1" locked="0" layoutInCell="1" allowOverlap="1" wp14:anchorId="4A161355" wp14:editId="4BF08DFA">
            <wp:simplePos x="0" y="0"/>
            <wp:positionH relativeFrom="column">
              <wp:posOffset>2032000</wp:posOffset>
            </wp:positionH>
            <wp:positionV relativeFrom="paragraph">
              <wp:posOffset>-182880</wp:posOffset>
            </wp:positionV>
            <wp:extent cx="1431290" cy="1492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66432" behindDoc="1" locked="0" layoutInCell="1" allowOverlap="1" wp14:anchorId="3E13DF46" wp14:editId="1B694AB0">
                <wp:simplePos x="0" y="0"/>
                <wp:positionH relativeFrom="column">
                  <wp:posOffset>3166110</wp:posOffset>
                </wp:positionH>
                <wp:positionV relativeFrom="paragraph">
                  <wp:posOffset>128905</wp:posOffset>
                </wp:positionV>
                <wp:extent cx="2194560" cy="635"/>
                <wp:effectExtent l="7620" t="10795" r="7620" b="7620"/>
                <wp:wrapNone/>
                <wp:docPr id="15676" name="Straight Arrow Connector 15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76"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vO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8iB3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6pvO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67456" behindDoc="1" locked="0" layoutInCell="1" allowOverlap="1" wp14:anchorId="3162F5A4" wp14:editId="3C7654CB">
                <wp:simplePos x="0" y="0"/>
                <wp:positionH relativeFrom="column">
                  <wp:posOffset>765810</wp:posOffset>
                </wp:positionH>
                <wp:positionV relativeFrom="paragraph">
                  <wp:posOffset>128905</wp:posOffset>
                </wp:positionV>
                <wp:extent cx="1517650" cy="635"/>
                <wp:effectExtent l="7620" t="10795" r="8255" b="7620"/>
                <wp:wrapNone/>
                <wp:docPr id="15677" name="Straight Arrow Connector 15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77"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tPW6oaECAACOBQAADgAAAAAAAAAAAAAAAAAuAgAAZHJz&#10;L2Uyb0RvYy54bWxQSwECLQAUAAYACAAAACEADwsZTNsAAAAJAQAADwAAAAAAAAAAAAAAAAD7BAAA&#10;ZHJzL2Rvd25yZXYueG1sUEsFBgAAAAAEAAQA8wAAAAMGA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spacing w:after="200" w:line="276" w:lineRule="auto"/>
        <w:jc w:val="both"/>
        <w:rPr>
          <w:b/>
        </w:rPr>
      </w:pPr>
      <w:r w:rsidRPr="00E35FEA">
        <w:rPr>
          <w:b/>
        </w:rPr>
        <w:t>Lënda: Kërkesë për shpallje nga Gjykata së Rrethit Gjyqësor Krujë për znj. Shpresa Berberi (Kuqi).</w:t>
      </w:r>
    </w:p>
    <w:p w:rsidR="00E35FEA" w:rsidRPr="00E35FEA" w:rsidRDefault="00E35FEA" w:rsidP="00E35FEA">
      <w:pPr>
        <w:tabs>
          <w:tab w:val="left" w:pos="3960"/>
        </w:tabs>
        <w:spacing w:line="276" w:lineRule="auto"/>
        <w:jc w:val="both"/>
        <w:rPr>
          <w:b/>
        </w:rPr>
      </w:pPr>
    </w:p>
    <w:p w:rsidR="00E35FEA" w:rsidRPr="00E35FEA" w:rsidRDefault="00E35FEA" w:rsidP="00E35FEA">
      <w:pPr>
        <w:spacing w:line="276" w:lineRule="auto"/>
        <w:jc w:val="both"/>
        <w:rPr>
          <w:bCs/>
        </w:rPr>
      </w:pPr>
      <w:r w:rsidRPr="00E35FEA">
        <w:rPr>
          <w:bCs/>
        </w:rPr>
        <w:t xml:space="preserve">Pranë Bashkisë Tiranë ka ardhur kërkesa për shpallje nga </w:t>
      </w:r>
      <w:r w:rsidRPr="00E35FEA">
        <w:t>Rrethit Gjyqësor Krujë</w:t>
      </w:r>
      <w:r w:rsidRPr="00E35FEA">
        <w:rPr>
          <w:b/>
        </w:rPr>
        <w:t xml:space="preserve">, </w:t>
      </w:r>
      <w:r w:rsidRPr="00E35FEA">
        <w:rPr>
          <w:bCs/>
        </w:rPr>
        <w:t>me nr. 24/100/670 akti, datë 10.06.2019, protokolluar në Bashkinë Tiranë me nr. 24400 prot., datë 13.06.2019.</w:t>
      </w: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after="200" w:line="276" w:lineRule="auto"/>
        <w:jc w:val="both"/>
        <w:rPr>
          <w:bCs/>
        </w:rPr>
      </w:pPr>
      <w:r w:rsidRPr="00E35FEA">
        <w:rPr>
          <w:bCs/>
        </w:rPr>
        <w:t>Ju sqarojmë se kjo gjykatë dërgon shpallje se është zhvilluar gjykimi i çështjes civile që i përket:</w:t>
      </w:r>
    </w:p>
    <w:p w:rsidR="00E35FEA" w:rsidRPr="00E35FEA" w:rsidRDefault="00E35FEA" w:rsidP="00E35FEA">
      <w:pPr>
        <w:jc w:val="both"/>
        <w:rPr>
          <w:b/>
          <w:bCs/>
        </w:rPr>
      </w:pPr>
    </w:p>
    <w:p w:rsidR="00E35FEA" w:rsidRPr="00E35FEA" w:rsidRDefault="00E35FEA" w:rsidP="00E35FEA">
      <w:pPr>
        <w:tabs>
          <w:tab w:val="left" w:pos="3960"/>
        </w:tabs>
        <w:spacing w:after="200" w:line="276" w:lineRule="auto"/>
        <w:jc w:val="both"/>
        <w:rPr>
          <w:b/>
        </w:rPr>
      </w:pPr>
      <w:r w:rsidRPr="00E35FEA">
        <w:rPr>
          <w:b/>
          <w:bCs/>
          <w:u w:val="single"/>
        </w:rPr>
        <w:t>Paditës</w:t>
      </w:r>
      <w:r w:rsidRPr="00E35FEA">
        <w:rPr>
          <w:b/>
        </w:rPr>
        <w:t>:                         Namik Bylykbashi</w:t>
      </w:r>
    </w:p>
    <w:p w:rsidR="00E35FEA" w:rsidRPr="00E35FEA" w:rsidRDefault="00E35FEA" w:rsidP="00E35FEA">
      <w:pPr>
        <w:tabs>
          <w:tab w:val="left" w:pos="3960"/>
        </w:tabs>
        <w:spacing w:after="200" w:line="276" w:lineRule="auto"/>
        <w:jc w:val="both"/>
        <w:rPr>
          <w:b/>
          <w:bCs/>
        </w:rPr>
      </w:pPr>
      <w:r w:rsidRPr="00E35FEA">
        <w:rPr>
          <w:b/>
          <w:bCs/>
          <w:u w:val="single"/>
        </w:rPr>
        <w:t>Të Paditur:</w:t>
      </w:r>
      <w:r w:rsidRPr="00E35FEA">
        <w:rPr>
          <w:b/>
          <w:bCs/>
        </w:rPr>
        <w:t xml:space="preserve">                   Dylfiqare Kuqi, etj.</w:t>
      </w:r>
    </w:p>
    <w:p w:rsidR="00E35FEA" w:rsidRPr="00E35FEA" w:rsidRDefault="00E35FEA" w:rsidP="00E35FEA">
      <w:pPr>
        <w:tabs>
          <w:tab w:val="left" w:pos="3960"/>
        </w:tabs>
        <w:spacing w:after="200" w:line="276" w:lineRule="auto"/>
        <w:jc w:val="both"/>
        <w:rPr>
          <w:b/>
          <w:bCs/>
        </w:rPr>
      </w:pPr>
      <w:r w:rsidRPr="00E35FEA">
        <w:rPr>
          <w:b/>
          <w:bCs/>
          <w:u w:val="single"/>
        </w:rPr>
        <w:t>Persona të tretë</w:t>
      </w:r>
      <w:r w:rsidRPr="00E35FEA">
        <w:rPr>
          <w:b/>
          <w:bCs/>
        </w:rPr>
        <w:t>:           KK Pronave, Tiranë</w:t>
      </w:r>
    </w:p>
    <w:p w:rsidR="00E35FEA" w:rsidRPr="00E35FEA" w:rsidRDefault="00E35FEA" w:rsidP="00E35FEA">
      <w:pPr>
        <w:tabs>
          <w:tab w:val="left" w:pos="3960"/>
        </w:tabs>
        <w:spacing w:line="276" w:lineRule="auto"/>
        <w:jc w:val="both"/>
        <w:rPr>
          <w:rFonts w:eastAsiaTheme="minorHAnsi"/>
          <w:b/>
        </w:rPr>
      </w:pPr>
      <w:r w:rsidRPr="00E35FEA">
        <w:rPr>
          <w:rFonts w:eastAsiaTheme="minorHAnsi"/>
          <w:b/>
          <w:u w:val="single"/>
        </w:rPr>
        <w:t>Objekti:</w:t>
      </w:r>
      <w:r w:rsidRPr="00E35FEA">
        <w:rPr>
          <w:rFonts w:eastAsiaTheme="minorHAnsi"/>
          <w:b/>
        </w:rPr>
        <w:t xml:space="preserve">                        Njohje bashkëpronar.</w:t>
      </w: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jc w:val="both"/>
        <w:rPr>
          <w:b/>
        </w:rPr>
      </w:pPr>
      <w:r w:rsidRPr="00E35FEA">
        <w:rPr>
          <w:b/>
          <w:u w:val="single"/>
        </w:rPr>
        <w:t>Data dhe ora e seancës</w:t>
      </w:r>
      <w:r w:rsidRPr="00E35FEA">
        <w:rPr>
          <w:b/>
        </w:rPr>
        <w:t>:    21.06.2019, ora 10:30</w:t>
      </w:r>
    </w:p>
    <w:p w:rsidR="00E35FEA" w:rsidRPr="00E35FEA" w:rsidRDefault="00E35FEA" w:rsidP="00E35FEA">
      <w:pPr>
        <w:tabs>
          <w:tab w:val="left" w:pos="3960"/>
        </w:tabs>
        <w:jc w:val="both"/>
        <w:rPr>
          <w:b/>
          <w:bCs/>
        </w:rPr>
      </w:pP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spacing w:after="200" w:line="276" w:lineRule="auto"/>
        <w:jc w:val="both"/>
        <w:rPr>
          <w:b/>
        </w:rPr>
      </w:pPr>
      <w:r w:rsidRPr="00E35FEA">
        <w:rPr>
          <w:lang w:eastAsia="it-IT"/>
        </w:rPr>
        <w:t>Drejtoria e Komunikimit me Qytetarët</w:t>
      </w:r>
      <w:r w:rsidRPr="00E35FEA">
        <w:t xml:space="preserve"> ka bërë të mundur afishimin e shpalljes</w:t>
      </w:r>
      <w:r w:rsidRPr="00E35FEA">
        <w:rPr>
          <w:b/>
        </w:rPr>
        <w:t xml:space="preserve"> znj. Shpresa Berberi (Kuqi),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68480" behindDoc="1" locked="0" layoutInCell="1" allowOverlap="1" wp14:anchorId="2EAA3939" wp14:editId="53621BF1">
            <wp:simplePos x="0" y="0"/>
            <wp:positionH relativeFrom="column">
              <wp:posOffset>2032000</wp:posOffset>
            </wp:positionH>
            <wp:positionV relativeFrom="paragraph">
              <wp:posOffset>-182880</wp:posOffset>
            </wp:positionV>
            <wp:extent cx="1431290" cy="1492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69504" behindDoc="1" locked="0" layoutInCell="1" allowOverlap="1" wp14:anchorId="4DF9F1E8" wp14:editId="08C23D68">
                <wp:simplePos x="0" y="0"/>
                <wp:positionH relativeFrom="column">
                  <wp:posOffset>3166110</wp:posOffset>
                </wp:positionH>
                <wp:positionV relativeFrom="paragraph">
                  <wp:posOffset>128905</wp:posOffset>
                </wp:positionV>
                <wp:extent cx="2194560" cy="635"/>
                <wp:effectExtent l="7620" t="10795" r="7620" b="7620"/>
                <wp:wrapNone/>
                <wp:docPr id="15679" name="Straight Arrow Connector 15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79"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LT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8WDm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En7LT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70528" behindDoc="1" locked="0" layoutInCell="1" allowOverlap="1" wp14:anchorId="1EBA7661" wp14:editId="725C3888">
                <wp:simplePos x="0" y="0"/>
                <wp:positionH relativeFrom="column">
                  <wp:posOffset>765810</wp:posOffset>
                </wp:positionH>
                <wp:positionV relativeFrom="paragraph">
                  <wp:posOffset>128905</wp:posOffset>
                </wp:positionV>
                <wp:extent cx="1517650" cy="635"/>
                <wp:effectExtent l="7620" t="10795" r="8255" b="7620"/>
                <wp:wrapNone/>
                <wp:docPr id="15680" name="Straight Arrow Connector 15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0"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KyzUW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spacing w:after="200" w:line="276" w:lineRule="auto"/>
        <w:jc w:val="both"/>
        <w:rPr>
          <w:b/>
        </w:rPr>
      </w:pPr>
      <w:r w:rsidRPr="00E35FEA">
        <w:rPr>
          <w:b/>
        </w:rPr>
        <w:t>Lënda: Kërkesë për shpallje nga Gjykata së Rrethit Gjyqësor Krujë për znj. Anjeza Skuteri (Hotova).</w:t>
      </w:r>
    </w:p>
    <w:p w:rsidR="00E35FEA" w:rsidRPr="00E35FEA" w:rsidRDefault="00E35FEA" w:rsidP="00E35FEA">
      <w:pPr>
        <w:tabs>
          <w:tab w:val="left" w:pos="3960"/>
        </w:tabs>
        <w:spacing w:line="276" w:lineRule="auto"/>
        <w:jc w:val="both"/>
        <w:rPr>
          <w:b/>
        </w:rPr>
      </w:pPr>
    </w:p>
    <w:p w:rsidR="00E35FEA" w:rsidRPr="00E35FEA" w:rsidRDefault="00E35FEA" w:rsidP="00E35FEA">
      <w:pPr>
        <w:spacing w:line="276" w:lineRule="auto"/>
        <w:jc w:val="both"/>
        <w:rPr>
          <w:bCs/>
        </w:rPr>
      </w:pPr>
      <w:r w:rsidRPr="00E35FEA">
        <w:rPr>
          <w:bCs/>
        </w:rPr>
        <w:t xml:space="preserve">Pranë Bashkisë Tiranë ka ardhur kërkesa për shpallje nga </w:t>
      </w:r>
      <w:r w:rsidRPr="00E35FEA">
        <w:t>Rrethit Gjyqësor Krujë</w:t>
      </w:r>
      <w:r w:rsidRPr="00E35FEA">
        <w:rPr>
          <w:b/>
        </w:rPr>
        <w:t xml:space="preserve">, </w:t>
      </w:r>
      <w:r w:rsidRPr="00E35FEA">
        <w:rPr>
          <w:bCs/>
        </w:rPr>
        <w:t>me nr. 24/100/670 akti, datë 10.06.2019, protokolluar në Bashkinë Tiranë me nr. 24401 prot., datë 13.06.2019.</w:t>
      </w: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after="200" w:line="276" w:lineRule="auto"/>
        <w:jc w:val="both"/>
        <w:rPr>
          <w:bCs/>
        </w:rPr>
      </w:pPr>
      <w:r w:rsidRPr="00E35FEA">
        <w:rPr>
          <w:bCs/>
        </w:rPr>
        <w:t>Ju sqarojmë se kjo gjykatë dërgon shpallje se është zhvilluar gjykimi i çështjes civile që i përket:</w:t>
      </w:r>
    </w:p>
    <w:p w:rsidR="00E35FEA" w:rsidRPr="00E35FEA" w:rsidRDefault="00E35FEA" w:rsidP="00E35FEA">
      <w:pPr>
        <w:jc w:val="both"/>
        <w:rPr>
          <w:b/>
          <w:bCs/>
        </w:rPr>
      </w:pPr>
    </w:p>
    <w:p w:rsidR="00E35FEA" w:rsidRPr="00E35FEA" w:rsidRDefault="00E35FEA" w:rsidP="00E35FEA">
      <w:pPr>
        <w:tabs>
          <w:tab w:val="left" w:pos="3960"/>
        </w:tabs>
        <w:spacing w:after="200" w:line="276" w:lineRule="auto"/>
        <w:jc w:val="both"/>
        <w:rPr>
          <w:b/>
        </w:rPr>
      </w:pPr>
      <w:r w:rsidRPr="00E35FEA">
        <w:rPr>
          <w:b/>
          <w:bCs/>
          <w:u w:val="single"/>
        </w:rPr>
        <w:t>Paditës</w:t>
      </w:r>
      <w:r w:rsidRPr="00E35FEA">
        <w:rPr>
          <w:b/>
        </w:rPr>
        <w:t>:                         Namik Bylykbashi</w:t>
      </w:r>
    </w:p>
    <w:p w:rsidR="00E35FEA" w:rsidRPr="00E35FEA" w:rsidRDefault="00E35FEA" w:rsidP="00E35FEA">
      <w:pPr>
        <w:tabs>
          <w:tab w:val="left" w:pos="3960"/>
        </w:tabs>
        <w:spacing w:after="200" w:line="276" w:lineRule="auto"/>
        <w:jc w:val="both"/>
        <w:rPr>
          <w:b/>
          <w:bCs/>
        </w:rPr>
      </w:pPr>
      <w:r w:rsidRPr="00E35FEA">
        <w:rPr>
          <w:b/>
          <w:bCs/>
          <w:u w:val="single"/>
        </w:rPr>
        <w:t>Të Paditur:</w:t>
      </w:r>
      <w:r w:rsidRPr="00E35FEA">
        <w:rPr>
          <w:b/>
          <w:bCs/>
        </w:rPr>
        <w:t xml:space="preserve">                   Dylfiqare Kuqi, etj.</w:t>
      </w:r>
    </w:p>
    <w:p w:rsidR="00E35FEA" w:rsidRPr="00E35FEA" w:rsidRDefault="00E35FEA" w:rsidP="00E35FEA">
      <w:pPr>
        <w:tabs>
          <w:tab w:val="left" w:pos="3960"/>
        </w:tabs>
        <w:spacing w:after="200" w:line="276" w:lineRule="auto"/>
        <w:jc w:val="both"/>
        <w:rPr>
          <w:b/>
          <w:bCs/>
        </w:rPr>
      </w:pPr>
      <w:r w:rsidRPr="00E35FEA">
        <w:rPr>
          <w:b/>
          <w:bCs/>
          <w:u w:val="single"/>
        </w:rPr>
        <w:t>Persona të tretë</w:t>
      </w:r>
      <w:r w:rsidRPr="00E35FEA">
        <w:rPr>
          <w:b/>
          <w:bCs/>
        </w:rPr>
        <w:t>:           KK Pronave, Tiranë</w:t>
      </w:r>
    </w:p>
    <w:p w:rsidR="00E35FEA" w:rsidRPr="00E35FEA" w:rsidRDefault="00E35FEA" w:rsidP="00E35FEA">
      <w:pPr>
        <w:tabs>
          <w:tab w:val="left" w:pos="3960"/>
        </w:tabs>
        <w:spacing w:line="276" w:lineRule="auto"/>
        <w:jc w:val="both"/>
        <w:rPr>
          <w:rFonts w:eastAsiaTheme="minorHAnsi"/>
          <w:b/>
        </w:rPr>
      </w:pPr>
      <w:r w:rsidRPr="00E35FEA">
        <w:rPr>
          <w:rFonts w:eastAsiaTheme="minorHAnsi"/>
          <w:b/>
          <w:u w:val="single"/>
        </w:rPr>
        <w:t>Objekti:</w:t>
      </w:r>
      <w:r w:rsidRPr="00E35FEA">
        <w:rPr>
          <w:rFonts w:eastAsiaTheme="minorHAnsi"/>
          <w:b/>
        </w:rPr>
        <w:t xml:space="preserve">                        Njohje bashkëpronar.</w:t>
      </w: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jc w:val="both"/>
        <w:rPr>
          <w:b/>
        </w:rPr>
      </w:pPr>
      <w:r w:rsidRPr="00E35FEA">
        <w:rPr>
          <w:b/>
          <w:u w:val="single"/>
        </w:rPr>
        <w:t>Data dhe ora e seancës</w:t>
      </w:r>
      <w:r w:rsidRPr="00E35FEA">
        <w:rPr>
          <w:b/>
        </w:rPr>
        <w:t>:    21.06.2019, ora 10:30</w:t>
      </w:r>
    </w:p>
    <w:p w:rsidR="00E35FEA" w:rsidRPr="00E35FEA" w:rsidRDefault="00E35FEA" w:rsidP="00E35FEA">
      <w:pPr>
        <w:tabs>
          <w:tab w:val="left" w:pos="3960"/>
        </w:tabs>
        <w:jc w:val="both"/>
        <w:rPr>
          <w:b/>
          <w:bCs/>
        </w:rPr>
      </w:pP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spacing w:after="200" w:line="276" w:lineRule="auto"/>
        <w:jc w:val="both"/>
        <w:rPr>
          <w:b/>
        </w:rPr>
      </w:pPr>
      <w:r w:rsidRPr="00E35FEA">
        <w:rPr>
          <w:lang w:eastAsia="it-IT"/>
        </w:rPr>
        <w:t>Drejtoria e Komunikimit me Qytetarët</w:t>
      </w:r>
      <w:r w:rsidRPr="00E35FEA">
        <w:t xml:space="preserve"> ka bërë të mundur afishimin e shpalljes</w:t>
      </w:r>
      <w:r w:rsidRPr="00E35FEA">
        <w:rPr>
          <w:b/>
        </w:rPr>
        <w:t xml:space="preserve"> znj. Anjeza Skuteri (Hotova),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71552" behindDoc="1" locked="0" layoutInCell="1" allowOverlap="1" wp14:anchorId="626737FB" wp14:editId="2CDB78EB">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72576" behindDoc="1" locked="0" layoutInCell="1" allowOverlap="1" wp14:anchorId="34216281" wp14:editId="7FCCCD7F">
                <wp:simplePos x="0" y="0"/>
                <wp:positionH relativeFrom="column">
                  <wp:posOffset>3166110</wp:posOffset>
                </wp:positionH>
                <wp:positionV relativeFrom="paragraph">
                  <wp:posOffset>128905</wp:posOffset>
                </wp:positionV>
                <wp:extent cx="2194560" cy="635"/>
                <wp:effectExtent l="7620" t="10795" r="7620" b="7620"/>
                <wp:wrapNone/>
                <wp:docPr id="15682" name="Straight Arrow Connector 15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2" o:spid="_x0000_s1026" type="#_x0000_t32" style="position:absolute;margin-left:249.3pt;margin-top:10.15pt;width:172.8pt;height:.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DMyDpKECAACOBQAADgAAAAAAAAAAAAAAAAAuAgAAZHJz&#10;L2Uyb0RvYy54bWxQSwECLQAUAAYACAAAACEATm67+9sAAAAJAQAADwAAAAAAAAAAAAAAAAD7BAAA&#10;ZHJzL2Rvd25yZXYueG1sUEsFBgAAAAAEAAQA8wAAAAMGAAAAAA==&#10;" strokeweight="1pt"/>
            </w:pict>
          </mc:Fallback>
        </mc:AlternateContent>
      </w:r>
      <w:r w:rsidRPr="00E35FEA">
        <w:rPr>
          <w:noProof/>
          <w:lang w:eastAsia="sq-AL"/>
        </w:rPr>
        <mc:AlternateContent>
          <mc:Choice Requires="wps">
            <w:drawing>
              <wp:anchor distT="0" distB="0" distL="114300" distR="114300" simplePos="0" relativeHeight="251673600" behindDoc="1" locked="0" layoutInCell="1" allowOverlap="1" wp14:anchorId="6EF46AC8" wp14:editId="31B17F35">
                <wp:simplePos x="0" y="0"/>
                <wp:positionH relativeFrom="column">
                  <wp:posOffset>765810</wp:posOffset>
                </wp:positionH>
                <wp:positionV relativeFrom="paragraph">
                  <wp:posOffset>128905</wp:posOffset>
                </wp:positionV>
                <wp:extent cx="1517650" cy="635"/>
                <wp:effectExtent l="7620" t="10795" r="8255" b="7620"/>
                <wp:wrapNone/>
                <wp:docPr id="15683" name="Straight Arrow Connector 15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3" o:spid="_x0000_s1026" type="#_x0000_t32" style="position:absolute;margin-left:60.3pt;margin-top:10.15pt;width:119.5pt;height:.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x9Oiy6ECAACOBQAADgAAAAAAAAAAAAAAAAAuAgAAZHJz&#10;L2Uyb0RvYy54bWxQSwECLQAUAAYACAAAACEADwsZTNsAAAAJAQAADwAAAAAAAAAAAAAAAAD7BAAA&#10;ZHJzL2Rvd25yZXYueG1sUEsFBgAAAAAEAAQA8wAAAAMGA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spacing w:after="200" w:line="276" w:lineRule="auto"/>
        <w:jc w:val="both"/>
        <w:rPr>
          <w:b/>
        </w:rPr>
      </w:pPr>
      <w:r w:rsidRPr="00E35FEA">
        <w:rPr>
          <w:b/>
        </w:rPr>
        <w:t>Lënda: Kërkesë për shpallje nga Gjykata së Rrethit Gjyqësor Krujë për z. Mehmet Çoraj.</w:t>
      </w:r>
    </w:p>
    <w:p w:rsidR="00E35FEA" w:rsidRPr="00E35FEA" w:rsidRDefault="00E35FEA" w:rsidP="00E35FEA">
      <w:pPr>
        <w:tabs>
          <w:tab w:val="left" w:pos="3960"/>
        </w:tabs>
        <w:spacing w:line="276" w:lineRule="auto"/>
        <w:jc w:val="both"/>
        <w:rPr>
          <w:b/>
        </w:rPr>
      </w:pPr>
    </w:p>
    <w:p w:rsidR="00E35FEA" w:rsidRPr="00E35FEA" w:rsidRDefault="00E35FEA" w:rsidP="00E35FEA">
      <w:pPr>
        <w:spacing w:line="276" w:lineRule="auto"/>
        <w:jc w:val="both"/>
        <w:rPr>
          <w:bCs/>
        </w:rPr>
      </w:pPr>
      <w:r w:rsidRPr="00E35FEA">
        <w:rPr>
          <w:bCs/>
        </w:rPr>
        <w:t xml:space="preserve">Pranë Bashkisë Tiranë ka ardhur kërkesa për shpallje nga </w:t>
      </w:r>
      <w:r w:rsidRPr="00E35FEA">
        <w:t>Rrethit Gjyqësor Krujë</w:t>
      </w:r>
      <w:r w:rsidRPr="00E35FEA">
        <w:rPr>
          <w:b/>
        </w:rPr>
        <w:t xml:space="preserve">, </w:t>
      </w:r>
      <w:r w:rsidRPr="00E35FEA">
        <w:rPr>
          <w:bCs/>
        </w:rPr>
        <w:t>me nr. 83/553 akti, datë 10.06.2019, protokolluar në Bashkinë Tiranë me nr. 24399 prot., datë 13.06.2019.</w:t>
      </w: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after="200" w:line="276" w:lineRule="auto"/>
        <w:jc w:val="both"/>
        <w:rPr>
          <w:bCs/>
        </w:rPr>
      </w:pPr>
      <w:r w:rsidRPr="00E35FEA">
        <w:rPr>
          <w:bCs/>
        </w:rPr>
        <w:t>Ju sqarojmë se kjo gjykatë dërgon shpallje se është zhvilluar gjykimi i çështjes civile që i përket:</w:t>
      </w:r>
    </w:p>
    <w:p w:rsidR="00E35FEA" w:rsidRPr="00E35FEA" w:rsidRDefault="00E35FEA" w:rsidP="00E35FEA">
      <w:pPr>
        <w:jc w:val="both"/>
        <w:rPr>
          <w:b/>
          <w:bCs/>
        </w:rPr>
      </w:pPr>
    </w:p>
    <w:p w:rsidR="00E35FEA" w:rsidRPr="00E35FEA" w:rsidRDefault="00E35FEA" w:rsidP="00E35FEA">
      <w:pPr>
        <w:tabs>
          <w:tab w:val="left" w:pos="3960"/>
        </w:tabs>
        <w:spacing w:line="276" w:lineRule="auto"/>
        <w:jc w:val="both"/>
        <w:rPr>
          <w:b/>
        </w:rPr>
      </w:pPr>
      <w:r w:rsidRPr="00E35FEA">
        <w:rPr>
          <w:b/>
          <w:bCs/>
          <w:u w:val="single"/>
        </w:rPr>
        <w:t>Paditës i k/paditur</w:t>
      </w:r>
      <w:r w:rsidRPr="00E35FEA">
        <w:rPr>
          <w:b/>
        </w:rPr>
        <w:t>:      Bledar Çoraj</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tabs>
          <w:tab w:val="left" w:pos="3960"/>
        </w:tabs>
        <w:spacing w:line="276" w:lineRule="auto"/>
        <w:jc w:val="both"/>
        <w:rPr>
          <w:b/>
        </w:rPr>
      </w:pPr>
      <w:r w:rsidRPr="00E35FEA">
        <w:rPr>
          <w:b/>
          <w:bCs/>
          <w:u w:val="single"/>
        </w:rPr>
        <w:t>I paditur k/paditës</w:t>
      </w:r>
      <w:r w:rsidRPr="00E35FEA">
        <w:rPr>
          <w:b/>
        </w:rPr>
        <w:t>:      Guximtar Çoraj</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tabs>
          <w:tab w:val="left" w:pos="3960"/>
        </w:tabs>
        <w:spacing w:line="276" w:lineRule="auto"/>
        <w:jc w:val="both"/>
        <w:rPr>
          <w:b/>
        </w:rPr>
      </w:pPr>
      <w:r w:rsidRPr="00E35FEA">
        <w:rPr>
          <w:b/>
          <w:bCs/>
          <w:u w:val="single"/>
        </w:rPr>
        <w:t>I paditur k/paditës</w:t>
      </w:r>
      <w:r w:rsidRPr="00E35FEA">
        <w:rPr>
          <w:b/>
        </w:rPr>
        <w:t>:      Muhamet Çoraj</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tabs>
          <w:tab w:val="left" w:pos="3960"/>
        </w:tabs>
        <w:spacing w:line="276" w:lineRule="auto"/>
        <w:jc w:val="both"/>
        <w:rPr>
          <w:b/>
          <w:bCs/>
        </w:rPr>
      </w:pPr>
      <w:r w:rsidRPr="00E35FEA">
        <w:rPr>
          <w:b/>
          <w:bCs/>
          <w:u w:val="single"/>
        </w:rPr>
        <w:t>Persona të tretë</w:t>
      </w:r>
      <w:r w:rsidRPr="00E35FEA">
        <w:rPr>
          <w:b/>
          <w:bCs/>
        </w:rPr>
        <w:t>:           Liljana Malasi</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rFonts w:eastAsiaTheme="minorHAnsi"/>
          <w:b/>
        </w:rPr>
      </w:pPr>
      <w:r w:rsidRPr="00E35FEA">
        <w:rPr>
          <w:rFonts w:eastAsiaTheme="minorHAnsi"/>
          <w:b/>
          <w:u w:val="single"/>
        </w:rPr>
        <w:t>Objekti i padisë:</w:t>
      </w:r>
      <w:r w:rsidRPr="00E35FEA">
        <w:rPr>
          <w:rFonts w:eastAsiaTheme="minorHAnsi"/>
          <w:b/>
        </w:rPr>
        <w:t xml:space="preserve">           Detyrimin e të paditurit të lirojë dhe dorëzojë pasurinë e </w:t>
      </w:r>
    </w:p>
    <w:p w:rsidR="00E35FEA" w:rsidRPr="00E35FEA" w:rsidRDefault="00E35FEA" w:rsidP="00E35FEA">
      <w:pPr>
        <w:tabs>
          <w:tab w:val="left" w:pos="3960"/>
        </w:tabs>
        <w:spacing w:line="276" w:lineRule="auto"/>
        <w:jc w:val="both"/>
        <w:rPr>
          <w:rFonts w:eastAsiaTheme="minorHAnsi"/>
          <w:b/>
        </w:rPr>
      </w:pPr>
      <w:r w:rsidRPr="00E35FEA">
        <w:rPr>
          <w:rFonts w:eastAsiaTheme="minorHAnsi"/>
          <w:b/>
        </w:rPr>
        <w:t xml:space="preserve">                                        paluajtshme.</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rFonts w:eastAsiaTheme="minorHAnsi"/>
          <w:b/>
        </w:rPr>
      </w:pPr>
      <w:r w:rsidRPr="00E35FEA">
        <w:rPr>
          <w:rFonts w:eastAsiaTheme="minorHAnsi"/>
          <w:b/>
          <w:u w:val="single"/>
        </w:rPr>
        <w:t>Objekti i padisë:</w:t>
      </w:r>
      <w:r w:rsidRPr="00E35FEA">
        <w:rPr>
          <w:rFonts w:eastAsiaTheme="minorHAnsi"/>
          <w:b/>
        </w:rPr>
        <w:t xml:space="preserve">           Konstatimin e pavlefshmërisë absolutetë kontratës së shitblerjes.</w:t>
      </w: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jc w:val="both"/>
        <w:rPr>
          <w:b/>
        </w:rPr>
      </w:pPr>
      <w:r w:rsidRPr="00E35FEA">
        <w:rPr>
          <w:b/>
          <w:u w:val="single"/>
        </w:rPr>
        <w:t>Data dhe ora e seancës</w:t>
      </w:r>
      <w:r w:rsidRPr="00E35FEA">
        <w:rPr>
          <w:b/>
        </w:rPr>
        <w:t>: 21.06.2019, ora 10:00</w:t>
      </w:r>
    </w:p>
    <w:p w:rsidR="00E35FEA" w:rsidRPr="00E35FEA" w:rsidRDefault="00E35FEA" w:rsidP="00E35FEA">
      <w:pPr>
        <w:tabs>
          <w:tab w:val="left" w:pos="3960"/>
        </w:tabs>
        <w:jc w:val="both"/>
        <w:rPr>
          <w:b/>
          <w:bCs/>
        </w:rPr>
      </w:pP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spacing w:after="200" w:line="276" w:lineRule="auto"/>
        <w:jc w:val="both"/>
        <w:rPr>
          <w:b/>
        </w:rPr>
      </w:pPr>
      <w:r w:rsidRPr="00E35FEA">
        <w:rPr>
          <w:lang w:eastAsia="it-IT"/>
        </w:rPr>
        <w:t>Drejtoria e Komunikimit me Qytetarët</w:t>
      </w:r>
      <w:r w:rsidRPr="00E35FEA">
        <w:t xml:space="preserve"> ka bërë të mundur afishimin e shpalljes</w:t>
      </w:r>
      <w:r w:rsidRPr="00E35FEA">
        <w:rPr>
          <w:b/>
        </w:rPr>
        <w:t xml:space="preserve"> z. Mehmet Çoraj, </w:t>
      </w:r>
      <w:r w:rsidRPr="00E35FEA">
        <w:t>në tabelën e shpalljeve të Sektorit të Informimit dhe Shërbimeve për Qytetarët pranë Bashkisë Tiranë.</w:t>
      </w:r>
    </w:p>
    <w:p w:rsidR="00E35FEA" w:rsidRPr="00E35FEA" w:rsidRDefault="00E35FEA" w:rsidP="00E35FEA">
      <w:pPr>
        <w:tabs>
          <w:tab w:val="left" w:pos="3960"/>
        </w:tabs>
        <w:spacing w:line="276" w:lineRule="auto"/>
        <w:jc w:val="both"/>
      </w:pPr>
    </w:p>
    <w:p w:rsidR="00E35FEA" w:rsidRPr="00E35FEA" w:rsidRDefault="00E35FEA" w:rsidP="00E35FEA">
      <w:pPr>
        <w:spacing w:after="200" w:line="276" w:lineRule="auto"/>
        <w:rPr>
          <w:b/>
        </w:rPr>
      </w:pPr>
    </w:p>
    <w:p w:rsidR="00E35FEA" w:rsidRPr="00E35FEA" w:rsidRDefault="00E35FEA" w:rsidP="00E35FEA">
      <w:pPr>
        <w:spacing w:line="276" w:lineRule="auto"/>
        <w:jc w:val="both"/>
        <w:rPr>
          <w:sz w:val="12"/>
          <w:szCs w:val="16"/>
          <w:lang w:val="it-IT"/>
        </w:rPr>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74624" behindDoc="1" locked="0" layoutInCell="1" allowOverlap="1" wp14:anchorId="1FEBE8B5" wp14:editId="384B377A">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75648" behindDoc="1" locked="0" layoutInCell="1" allowOverlap="1" wp14:anchorId="31921650" wp14:editId="4C6EC7B7">
                <wp:simplePos x="0" y="0"/>
                <wp:positionH relativeFrom="column">
                  <wp:posOffset>3166110</wp:posOffset>
                </wp:positionH>
                <wp:positionV relativeFrom="paragraph">
                  <wp:posOffset>128905</wp:posOffset>
                </wp:positionV>
                <wp:extent cx="2194560" cy="635"/>
                <wp:effectExtent l="7620" t="10795" r="7620" b="7620"/>
                <wp:wrapNone/>
                <wp:docPr id="15685" name="Straight Arrow Connector 15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5" o:spid="_x0000_s1026" type="#_x0000_t32" style="position:absolute;margin-left:249.3pt;margin-top:10.15pt;width:172.8pt;height:.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T8H45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76672" behindDoc="1" locked="0" layoutInCell="1" allowOverlap="1" wp14:anchorId="50F08A5A" wp14:editId="36F8747D">
                <wp:simplePos x="0" y="0"/>
                <wp:positionH relativeFrom="column">
                  <wp:posOffset>765810</wp:posOffset>
                </wp:positionH>
                <wp:positionV relativeFrom="paragraph">
                  <wp:posOffset>128905</wp:posOffset>
                </wp:positionV>
                <wp:extent cx="1517650" cy="635"/>
                <wp:effectExtent l="7620" t="10795" r="8255" b="7620"/>
                <wp:wrapNone/>
                <wp:docPr id="15686" name="Straight Arrow Connector 15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6" o:spid="_x0000_s1026" type="#_x0000_t32" style="position:absolute;margin-left:60.3pt;margin-top:10.15pt;width:119.5pt;height:.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R/Wp2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spacing w:line="276" w:lineRule="auto"/>
        <w:jc w:val="both"/>
        <w:rPr>
          <w:lang w:eastAsia="it-IT"/>
        </w:rPr>
      </w:pPr>
    </w:p>
    <w:p w:rsidR="00E35FEA" w:rsidRPr="00E35FEA" w:rsidRDefault="00E35FEA" w:rsidP="00E35FEA">
      <w:pPr>
        <w:spacing w:line="276" w:lineRule="auto"/>
        <w:jc w:val="both"/>
        <w:rPr>
          <w:lang w:eastAsia="it-IT"/>
        </w:rPr>
      </w:pPr>
    </w:p>
    <w:p w:rsidR="00E35FEA" w:rsidRPr="00E35FEA" w:rsidRDefault="00E35FEA" w:rsidP="00E35FEA">
      <w:pPr>
        <w:spacing w:after="200" w:line="276" w:lineRule="auto"/>
        <w:rPr>
          <w:b/>
        </w:rPr>
      </w:pPr>
      <w:r w:rsidRPr="00E35FEA">
        <w:rPr>
          <w:b/>
        </w:rPr>
        <w:t>Lënda:  Kërkesë për shpallje nga Gjykata e Rrethit Gjyqësor Sarandë për z. Antonio Rahman Shyti.</w:t>
      </w:r>
    </w:p>
    <w:p w:rsidR="00E35FEA" w:rsidRPr="00E35FEA" w:rsidRDefault="00E35FEA" w:rsidP="00E35FEA">
      <w:pPr>
        <w:spacing w:line="276" w:lineRule="auto"/>
        <w:jc w:val="both"/>
      </w:pPr>
    </w:p>
    <w:p w:rsidR="00E35FEA" w:rsidRPr="00E35FEA" w:rsidRDefault="00E35FEA" w:rsidP="00E35FEA">
      <w:pPr>
        <w:spacing w:line="276" w:lineRule="auto"/>
        <w:jc w:val="both"/>
      </w:pPr>
      <w:r w:rsidRPr="00E35FEA">
        <w:t xml:space="preserve">Pranë Bashkisë Tiranë ka ardhur kërkesa </w:t>
      </w:r>
      <w:r w:rsidRPr="00E35FEA">
        <w:rPr>
          <w:rFonts w:eastAsiaTheme="minorHAnsi"/>
        </w:rPr>
        <w:t xml:space="preserve">për shpallje nga </w:t>
      </w:r>
      <w:r w:rsidRPr="00E35FEA">
        <w:t>Gjykata e Rrethit Gjyqësor Sarandë</w:t>
      </w:r>
      <w:r w:rsidRPr="00E35FEA">
        <w:rPr>
          <w:b/>
        </w:rPr>
        <w:t xml:space="preserve"> </w:t>
      </w:r>
      <w:r w:rsidRPr="00E35FEA">
        <w:t>me nr. 00813 regj. them., datë 10.06.2019, protokolluar në Bashkinë Tiranë me nr. 24509 prot., datë 14.06.2019.</w:t>
      </w:r>
    </w:p>
    <w:p w:rsidR="00E35FEA" w:rsidRPr="00E35FEA" w:rsidRDefault="00E35FEA" w:rsidP="00E35FEA">
      <w:pPr>
        <w:spacing w:line="276" w:lineRule="auto"/>
        <w:jc w:val="both"/>
        <w:rPr>
          <w:bCs/>
        </w:rPr>
      </w:pPr>
    </w:p>
    <w:p w:rsidR="00E35FEA" w:rsidRPr="00E35FEA" w:rsidRDefault="00E35FEA" w:rsidP="00E35FEA">
      <w:pPr>
        <w:spacing w:line="276" w:lineRule="auto"/>
        <w:jc w:val="both"/>
        <w:rPr>
          <w:bCs/>
        </w:rPr>
      </w:pPr>
      <w:r w:rsidRPr="00E35FEA">
        <w:rPr>
          <w:bCs/>
        </w:rPr>
        <w:t>Ju sqarojmë se kjo gjykatë dërgon shpallje për zhvillimin e gjykimit të çështjes penale që i përket:</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rFonts w:eastAsiaTheme="minorHAnsi"/>
          <w:b/>
        </w:rPr>
      </w:pPr>
      <w:r w:rsidRPr="00E35FEA">
        <w:rPr>
          <w:b/>
          <w:bCs/>
          <w:u w:val="single"/>
        </w:rPr>
        <w:t>Kërkues</w:t>
      </w:r>
      <w:r w:rsidRPr="00E35FEA">
        <w:rPr>
          <w:rFonts w:asciiTheme="minorHAnsi" w:hAnsiTheme="minorHAnsi" w:cstheme="minorHAnsi"/>
          <w:bCs/>
        </w:rPr>
        <w:t xml:space="preserve">:            </w:t>
      </w:r>
      <w:r w:rsidRPr="00E35FEA">
        <w:rPr>
          <w:b/>
          <w:bCs/>
        </w:rPr>
        <w:t>Prokuroria Sarandë</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spacing w:after="200" w:line="276" w:lineRule="auto"/>
        <w:rPr>
          <w:b/>
          <w:lang w:eastAsia="it-IT"/>
        </w:rPr>
      </w:pPr>
      <w:r w:rsidRPr="00E35FEA">
        <w:rPr>
          <w:b/>
          <w:bCs/>
          <w:u w:val="single"/>
        </w:rPr>
        <w:t>Objekti:</w:t>
      </w:r>
      <w:r w:rsidRPr="00E35FEA">
        <w:rPr>
          <w:b/>
          <w:bCs/>
        </w:rPr>
        <w:t xml:space="preserve">              Dërgim për gjykim të procedimit penal. </w:t>
      </w:r>
    </w:p>
    <w:p w:rsidR="00E35FEA" w:rsidRPr="00E35FEA" w:rsidRDefault="00E35FEA" w:rsidP="00E35FEA">
      <w:pPr>
        <w:tabs>
          <w:tab w:val="left" w:pos="2640"/>
        </w:tabs>
        <w:jc w:val="both"/>
        <w:rPr>
          <w:b/>
          <w:bCs/>
          <w:u w:val="single"/>
        </w:rPr>
      </w:pPr>
    </w:p>
    <w:p w:rsidR="00E35FEA" w:rsidRPr="00E35FEA" w:rsidRDefault="00E35FEA" w:rsidP="00E35FEA">
      <w:pPr>
        <w:spacing w:after="200" w:line="276" w:lineRule="auto"/>
        <w:rPr>
          <w:b/>
        </w:rPr>
      </w:pPr>
      <w:r w:rsidRPr="00E35FEA">
        <w:rPr>
          <w:lang w:eastAsia="it-IT"/>
        </w:rPr>
        <w:t>Drejtoria e Komunikimit me Qytetarët</w:t>
      </w:r>
      <w:r w:rsidRPr="00E35FEA">
        <w:t xml:space="preserve"> ka bërë të mundur afishimin e shpallje</w:t>
      </w:r>
      <w:r w:rsidRPr="00E35FEA">
        <w:rPr>
          <w:rFonts w:eastAsiaTheme="minorHAnsi"/>
          <w:b/>
        </w:rPr>
        <w:t xml:space="preserve"> </w:t>
      </w:r>
      <w:r w:rsidRPr="00E35FEA">
        <w:t>për</w:t>
      </w:r>
      <w:r w:rsidRPr="00E35FEA">
        <w:rPr>
          <w:b/>
        </w:rPr>
        <w:t xml:space="preserve"> z. Antonio Rahman Shyti</w:t>
      </w:r>
      <w:r w:rsidRPr="00E35FEA">
        <w:rPr>
          <w:rFonts w:eastAsiaTheme="minorHAnsi"/>
          <w:b/>
        </w:rPr>
        <w:t xml:space="preserve">,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after="200" w:line="276" w:lineRule="auto"/>
        <w:rPr>
          <w:b/>
        </w:rPr>
      </w:pPr>
    </w:p>
    <w:p w:rsidR="00E35FEA" w:rsidRPr="00E35FEA" w:rsidRDefault="00E35FEA" w:rsidP="00E35FEA">
      <w:pPr>
        <w:spacing w:line="276" w:lineRule="auto"/>
        <w:jc w:val="both"/>
        <w:rPr>
          <w:sz w:val="12"/>
          <w:szCs w:val="16"/>
          <w:lang w:val="it-IT"/>
        </w:rPr>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77696" behindDoc="1" locked="0" layoutInCell="1" allowOverlap="1" wp14:anchorId="6A8521B6" wp14:editId="106B3769">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78720" behindDoc="1" locked="0" layoutInCell="1" allowOverlap="1" wp14:anchorId="761C9123" wp14:editId="40F8E420">
                <wp:simplePos x="0" y="0"/>
                <wp:positionH relativeFrom="column">
                  <wp:posOffset>3166110</wp:posOffset>
                </wp:positionH>
                <wp:positionV relativeFrom="paragraph">
                  <wp:posOffset>128905</wp:posOffset>
                </wp:positionV>
                <wp:extent cx="2194560" cy="635"/>
                <wp:effectExtent l="7620" t="10795" r="7620" b="7620"/>
                <wp:wrapNone/>
                <wp:docPr id="15688" name="Straight Arrow Connector 15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8" o:spid="_x0000_s1026" type="#_x0000_t32" style="position:absolute;margin-left:249.3pt;margin-top:10.15pt;width:172.8pt;height:.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hl2IE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79744" behindDoc="1" locked="0" layoutInCell="1" allowOverlap="1" wp14:anchorId="27547592" wp14:editId="6E2F22A0">
                <wp:simplePos x="0" y="0"/>
                <wp:positionH relativeFrom="column">
                  <wp:posOffset>765810</wp:posOffset>
                </wp:positionH>
                <wp:positionV relativeFrom="paragraph">
                  <wp:posOffset>128905</wp:posOffset>
                </wp:positionV>
                <wp:extent cx="1517650" cy="635"/>
                <wp:effectExtent l="7620" t="10795" r="8255" b="7620"/>
                <wp:wrapNone/>
                <wp:docPr id="15689" name="Straight Arrow Connector 15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89" o:spid="_x0000_s1026" type="#_x0000_t32" style="position:absolute;margin-left:60.3pt;margin-top:10.15pt;width:119.5pt;height:.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qiENr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spacing w:line="276" w:lineRule="auto"/>
        <w:jc w:val="both"/>
        <w:rPr>
          <w:lang w:eastAsia="it-IT"/>
        </w:rPr>
      </w:pPr>
    </w:p>
    <w:p w:rsidR="00E35FEA" w:rsidRPr="00E35FEA" w:rsidRDefault="00E35FEA" w:rsidP="00E35FEA">
      <w:pPr>
        <w:spacing w:line="276" w:lineRule="auto"/>
        <w:jc w:val="both"/>
        <w:rPr>
          <w:lang w:eastAsia="it-IT"/>
        </w:rPr>
      </w:pPr>
    </w:p>
    <w:p w:rsidR="00E35FEA" w:rsidRPr="00E35FEA" w:rsidRDefault="00E35FEA" w:rsidP="00E35FEA">
      <w:pPr>
        <w:spacing w:after="200" w:line="276" w:lineRule="auto"/>
        <w:rPr>
          <w:b/>
        </w:rPr>
      </w:pPr>
      <w:r w:rsidRPr="00E35FEA">
        <w:rPr>
          <w:b/>
        </w:rPr>
        <w:t>Lënda:  Kërkesë për shpallje nga Gjykata e Rrethit Gjyqësor Sarandë për z. Ilir Varfi dhe znj. Elona Varfi.</w:t>
      </w:r>
    </w:p>
    <w:p w:rsidR="00E35FEA" w:rsidRPr="00E35FEA" w:rsidRDefault="00E35FEA" w:rsidP="00E35FEA">
      <w:pPr>
        <w:spacing w:line="276" w:lineRule="auto"/>
        <w:jc w:val="both"/>
      </w:pPr>
    </w:p>
    <w:p w:rsidR="00E35FEA" w:rsidRPr="00E35FEA" w:rsidRDefault="00E35FEA" w:rsidP="00E35FEA">
      <w:pPr>
        <w:spacing w:line="276" w:lineRule="auto"/>
        <w:jc w:val="both"/>
      </w:pPr>
      <w:r w:rsidRPr="00E35FEA">
        <w:t xml:space="preserve">Pranë Bashkisë Tiranë ka ardhur kërkesa </w:t>
      </w:r>
      <w:r w:rsidRPr="00E35FEA">
        <w:rPr>
          <w:rFonts w:eastAsiaTheme="minorHAnsi"/>
        </w:rPr>
        <w:t xml:space="preserve">për shpallje nga </w:t>
      </w:r>
      <w:r w:rsidRPr="00E35FEA">
        <w:t>Gjykata e Rrethit Gjyqësor Sarandë</w:t>
      </w:r>
      <w:r w:rsidRPr="00E35FEA">
        <w:rPr>
          <w:b/>
        </w:rPr>
        <w:t xml:space="preserve"> </w:t>
      </w:r>
      <w:r w:rsidRPr="00E35FEA">
        <w:t>me nr. 01246 regj. them., datë 11.06.2019, protokolluar në Bashkinë Tiranë me nr. 24510 prot., datë 14.06.2019.</w:t>
      </w:r>
    </w:p>
    <w:p w:rsidR="00E35FEA" w:rsidRPr="00E35FEA" w:rsidRDefault="00E35FEA" w:rsidP="00E35FEA">
      <w:pPr>
        <w:spacing w:line="276" w:lineRule="auto"/>
        <w:jc w:val="both"/>
        <w:rPr>
          <w:bCs/>
        </w:rPr>
      </w:pPr>
    </w:p>
    <w:p w:rsidR="00E35FEA" w:rsidRPr="00E35FEA" w:rsidRDefault="00E35FEA" w:rsidP="00E35FEA">
      <w:pPr>
        <w:spacing w:line="276" w:lineRule="auto"/>
        <w:jc w:val="both"/>
        <w:rPr>
          <w:bCs/>
        </w:rPr>
      </w:pPr>
      <w:r w:rsidRPr="00E35FEA">
        <w:rPr>
          <w:bCs/>
        </w:rPr>
        <w:t>Ju sqarojmë se kjo gjykatë dërgon shpallje për zhvillimin e gjykimit të çështjes penale që i përket:</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b/>
          <w:bCs/>
        </w:rPr>
      </w:pPr>
      <w:r w:rsidRPr="00E35FEA">
        <w:rPr>
          <w:b/>
          <w:bCs/>
          <w:u w:val="single"/>
        </w:rPr>
        <w:t>Paditës</w:t>
      </w:r>
      <w:r w:rsidRPr="00E35FEA">
        <w:rPr>
          <w:rFonts w:asciiTheme="minorHAnsi" w:hAnsiTheme="minorHAnsi" w:cstheme="minorHAnsi"/>
          <w:bCs/>
        </w:rPr>
        <w:t xml:space="preserve">:            </w:t>
      </w:r>
      <w:r w:rsidRPr="00E35FEA">
        <w:rPr>
          <w:b/>
          <w:bCs/>
        </w:rPr>
        <w:t>Gentjan Thomagjini, etj.</w:t>
      </w:r>
    </w:p>
    <w:p w:rsidR="00E35FEA" w:rsidRPr="00E35FEA" w:rsidRDefault="00E35FEA" w:rsidP="00E35FEA">
      <w:pPr>
        <w:tabs>
          <w:tab w:val="left" w:pos="3960"/>
        </w:tabs>
        <w:spacing w:line="276" w:lineRule="auto"/>
        <w:jc w:val="both"/>
        <w:rPr>
          <w:b/>
          <w:bCs/>
        </w:rPr>
      </w:pPr>
    </w:p>
    <w:p w:rsidR="00E35FEA" w:rsidRPr="00E35FEA" w:rsidRDefault="00E35FEA" w:rsidP="00E35FEA">
      <w:pPr>
        <w:tabs>
          <w:tab w:val="left" w:pos="3960"/>
        </w:tabs>
        <w:spacing w:line="276" w:lineRule="auto"/>
        <w:jc w:val="both"/>
        <w:rPr>
          <w:rFonts w:eastAsiaTheme="minorHAnsi"/>
          <w:b/>
        </w:rPr>
      </w:pPr>
      <w:r w:rsidRPr="00E35FEA">
        <w:rPr>
          <w:b/>
          <w:bCs/>
          <w:u w:val="single"/>
        </w:rPr>
        <w:t>I Paditur</w:t>
      </w:r>
      <w:r w:rsidRPr="00E35FEA">
        <w:rPr>
          <w:b/>
          <w:bCs/>
        </w:rPr>
        <w:t>:        Krisianthi Kajo, etj.</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spacing w:after="200" w:line="276" w:lineRule="auto"/>
        <w:rPr>
          <w:b/>
          <w:lang w:eastAsia="it-IT"/>
        </w:rPr>
      </w:pPr>
      <w:r w:rsidRPr="00E35FEA">
        <w:rPr>
          <w:b/>
          <w:bCs/>
          <w:u w:val="single"/>
        </w:rPr>
        <w:t>Objekti:</w:t>
      </w:r>
      <w:r w:rsidRPr="00E35FEA">
        <w:rPr>
          <w:b/>
          <w:bCs/>
        </w:rPr>
        <w:t xml:space="preserve">           Pushim cënimi në pronësi.</w:t>
      </w:r>
    </w:p>
    <w:p w:rsidR="00E35FEA" w:rsidRPr="00E35FEA" w:rsidRDefault="00E35FEA" w:rsidP="00E35FEA">
      <w:pPr>
        <w:tabs>
          <w:tab w:val="left" w:pos="2640"/>
        </w:tabs>
        <w:jc w:val="both"/>
        <w:rPr>
          <w:b/>
          <w:bCs/>
          <w:u w:val="single"/>
        </w:rPr>
      </w:pPr>
    </w:p>
    <w:p w:rsidR="00E35FEA" w:rsidRPr="00E35FEA" w:rsidRDefault="00E35FEA" w:rsidP="00E35FEA">
      <w:pPr>
        <w:spacing w:after="200" w:line="276" w:lineRule="auto"/>
        <w:rPr>
          <w:b/>
        </w:rPr>
      </w:pPr>
      <w:r w:rsidRPr="00E35FEA">
        <w:rPr>
          <w:lang w:eastAsia="it-IT"/>
        </w:rPr>
        <w:t>Drejtoria e Komunikimit me Qytetarët</w:t>
      </w:r>
      <w:r w:rsidRPr="00E35FEA">
        <w:t xml:space="preserve"> ka bërë të mundur afishimin e shpallje</w:t>
      </w:r>
      <w:r w:rsidRPr="00E35FEA">
        <w:rPr>
          <w:rFonts w:eastAsiaTheme="minorHAnsi"/>
          <w:b/>
        </w:rPr>
        <w:t xml:space="preserve"> </w:t>
      </w:r>
      <w:r w:rsidRPr="00E35FEA">
        <w:t>për</w:t>
      </w:r>
      <w:r w:rsidRPr="00E35FEA">
        <w:rPr>
          <w:b/>
        </w:rPr>
        <w:t xml:space="preserve"> z. Ilir Varfi dhe znj. Elona Varfi</w:t>
      </w:r>
      <w:r w:rsidRPr="00E35FEA">
        <w:rPr>
          <w:rFonts w:eastAsiaTheme="minorHAnsi"/>
          <w:b/>
        </w:rPr>
        <w:t xml:space="preserve">,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80768" behindDoc="1" locked="0" layoutInCell="1" allowOverlap="1" wp14:anchorId="245D6BDA" wp14:editId="2EFF56A0">
            <wp:simplePos x="0" y="0"/>
            <wp:positionH relativeFrom="column">
              <wp:posOffset>2032000</wp:posOffset>
            </wp:positionH>
            <wp:positionV relativeFrom="paragraph">
              <wp:posOffset>-182880</wp:posOffset>
            </wp:positionV>
            <wp:extent cx="1431290" cy="14922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81792" behindDoc="1" locked="0" layoutInCell="1" allowOverlap="1" wp14:anchorId="54DD6FA4" wp14:editId="4E10CEE1">
                <wp:simplePos x="0" y="0"/>
                <wp:positionH relativeFrom="column">
                  <wp:posOffset>3166110</wp:posOffset>
                </wp:positionH>
                <wp:positionV relativeFrom="paragraph">
                  <wp:posOffset>128905</wp:posOffset>
                </wp:positionV>
                <wp:extent cx="2194560" cy="635"/>
                <wp:effectExtent l="7620" t="10795" r="7620" b="7620"/>
                <wp:wrapNone/>
                <wp:docPr id="15691" name="Straight Arrow Connector 15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91" o:spid="_x0000_s1026" type="#_x0000_t32" style="position:absolute;margin-left:249.3pt;margin-top:10.15pt;width:172.8pt;height:.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SsoR+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82816" behindDoc="1" locked="0" layoutInCell="1" allowOverlap="1" wp14:anchorId="75DD6D0B" wp14:editId="4AAD40FF">
                <wp:simplePos x="0" y="0"/>
                <wp:positionH relativeFrom="column">
                  <wp:posOffset>765810</wp:posOffset>
                </wp:positionH>
                <wp:positionV relativeFrom="paragraph">
                  <wp:posOffset>128905</wp:posOffset>
                </wp:positionV>
                <wp:extent cx="1517650" cy="635"/>
                <wp:effectExtent l="7620" t="10795" r="8255" b="7620"/>
                <wp:wrapNone/>
                <wp:docPr id="15692" name="Straight Arrow Connector 156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92" o:spid="_x0000_s1026" type="#_x0000_t32" style="position:absolute;margin-left:60.3pt;margin-top:10.15pt;width:119.5pt;height:.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Ax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Qv5Ax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line="276" w:lineRule="auto"/>
      </w:pPr>
    </w:p>
    <w:p w:rsidR="00E35FEA" w:rsidRPr="00E35FEA" w:rsidRDefault="00E35FEA" w:rsidP="00E35FEA">
      <w:pPr>
        <w:tabs>
          <w:tab w:val="left" w:pos="2445"/>
        </w:tabs>
        <w:spacing w:line="276" w:lineRule="auto"/>
      </w:pPr>
    </w:p>
    <w:p w:rsidR="00E35FEA" w:rsidRPr="00E35FEA" w:rsidRDefault="00E35FEA" w:rsidP="00E35FEA">
      <w:pPr>
        <w:tabs>
          <w:tab w:val="left" w:pos="3960"/>
        </w:tabs>
        <w:spacing w:after="200" w:line="276" w:lineRule="auto"/>
        <w:jc w:val="both"/>
        <w:rPr>
          <w:b/>
        </w:rPr>
      </w:pPr>
      <w:r w:rsidRPr="00E35FEA">
        <w:rPr>
          <w:b/>
        </w:rPr>
        <w:t>Lënda: Kërkesë për shpallje nga Gjykata e Rrethit Gjyqësor Vlorë, për znj. Fatmira Gjati.</w:t>
      </w:r>
    </w:p>
    <w:p w:rsidR="00E35FEA" w:rsidRPr="00E35FEA" w:rsidRDefault="00E35FEA" w:rsidP="00E35FEA">
      <w:pPr>
        <w:tabs>
          <w:tab w:val="left" w:pos="3960"/>
        </w:tabs>
        <w:spacing w:line="276" w:lineRule="auto"/>
        <w:jc w:val="both"/>
        <w:rPr>
          <w:b/>
        </w:rPr>
      </w:pPr>
    </w:p>
    <w:p w:rsidR="00E35FEA" w:rsidRPr="00E35FEA" w:rsidRDefault="00E35FEA" w:rsidP="00E35FEA">
      <w:pPr>
        <w:jc w:val="both"/>
        <w:rPr>
          <w:sz w:val="16"/>
          <w:szCs w:val="16"/>
          <w:lang w:val="it-IT"/>
        </w:rPr>
      </w:pPr>
      <w:r w:rsidRPr="00E35FEA">
        <w:rPr>
          <w:bCs/>
        </w:rPr>
        <w:t xml:space="preserve">Pranë Bashkisë Tiranë ka ardhur kërkesa për shpallje nga Gjykata e </w:t>
      </w:r>
      <w:r w:rsidRPr="00E35FEA">
        <w:t>Rrethit Gjyqësor Vlorë,</w:t>
      </w:r>
      <w:r w:rsidRPr="00E35FEA">
        <w:rPr>
          <w:bCs/>
        </w:rPr>
        <w:t xml:space="preserve"> me </w:t>
      </w:r>
      <w:r w:rsidRPr="00E35FEA">
        <w:rPr>
          <w:lang w:val="it-IT"/>
        </w:rPr>
        <w:t>nr. 1913 akti (E. H.), datë 05.06.2019, protokolluar në Bashkinë Tiranë me nr. 24511 prot., datë 14.06.2019.</w:t>
      </w:r>
    </w:p>
    <w:p w:rsidR="00E35FEA" w:rsidRPr="00E35FEA" w:rsidRDefault="00E35FEA" w:rsidP="00E35FEA">
      <w:pPr>
        <w:spacing w:after="200" w:line="276" w:lineRule="auto"/>
        <w:jc w:val="both"/>
        <w:rPr>
          <w:bCs/>
        </w:rPr>
      </w:pPr>
    </w:p>
    <w:p w:rsidR="00E35FEA" w:rsidRPr="00E35FEA" w:rsidRDefault="00E35FEA" w:rsidP="00E35FEA">
      <w:pPr>
        <w:spacing w:line="276" w:lineRule="auto"/>
        <w:jc w:val="both"/>
        <w:rPr>
          <w:bCs/>
        </w:rPr>
      </w:pPr>
      <w:r w:rsidRPr="00E35FEA">
        <w:rPr>
          <w:bCs/>
        </w:rPr>
        <w:t xml:space="preserve">Ju sqarojmë se kjo gjykatë dërgon për shpallje për komunikimin e </w:t>
      </w:r>
      <w:r w:rsidRPr="00E35FEA">
        <w:rPr>
          <w:b/>
          <w:bCs/>
        </w:rPr>
        <w:t>Vendimit nr. (s’ka), datë 21.06.2018</w:t>
      </w:r>
      <w:r w:rsidRPr="00E35FEA">
        <w:rPr>
          <w:bCs/>
        </w:rPr>
        <w:t>, që i përket:</w:t>
      </w:r>
    </w:p>
    <w:p w:rsidR="00E35FEA" w:rsidRPr="00E35FEA" w:rsidRDefault="00E35FEA" w:rsidP="00E35FEA">
      <w:pPr>
        <w:jc w:val="both"/>
        <w:rPr>
          <w:b/>
          <w:bCs/>
        </w:rPr>
      </w:pPr>
      <w:r w:rsidRPr="00E35FEA">
        <w:rPr>
          <w:b/>
          <w:bCs/>
        </w:rPr>
        <w:t xml:space="preserve"> </w:t>
      </w:r>
    </w:p>
    <w:p w:rsidR="00E35FEA" w:rsidRPr="00E35FEA" w:rsidRDefault="00E35FEA" w:rsidP="00E35FEA">
      <w:pPr>
        <w:tabs>
          <w:tab w:val="left" w:pos="3960"/>
        </w:tabs>
        <w:spacing w:after="200" w:line="276" w:lineRule="auto"/>
        <w:jc w:val="both"/>
        <w:rPr>
          <w:b/>
        </w:rPr>
      </w:pPr>
      <w:r w:rsidRPr="00E35FEA">
        <w:rPr>
          <w:b/>
          <w:bCs/>
          <w:u w:val="single"/>
        </w:rPr>
        <w:t>Paditës</w:t>
      </w:r>
      <w:r w:rsidRPr="00E35FEA">
        <w:rPr>
          <w:bCs/>
        </w:rPr>
        <w:t xml:space="preserve">:                      </w:t>
      </w:r>
      <w:r w:rsidRPr="00E35FEA">
        <w:rPr>
          <w:b/>
        </w:rPr>
        <w:t>Këshilli i Ministrave i Republikës së Shqipërisë</w:t>
      </w:r>
    </w:p>
    <w:p w:rsidR="00E35FEA" w:rsidRPr="00E35FEA" w:rsidRDefault="00E35FEA" w:rsidP="00E35FEA">
      <w:pPr>
        <w:tabs>
          <w:tab w:val="left" w:pos="3960"/>
        </w:tabs>
        <w:jc w:val="both"/>
        <w:rPr>
          <w:b/>
        </w:rPr>
      </w:pPr>
      <w:r w:rsidRPr="00E35FEA">
        <w:rPr>
          <w:b/>
          <w:u w:val="single"/>
        </w:rPr>
        <w:t>Të paditur:</w:t>
      </w:r>
      <w:r w:rsidRPr="00E35FEA">
        <w:rPr>
          <w:b/>
        </w:rPr>
        <w:t xml:space="preserve">               ATP Tiranë, Kreshnik Vuthi, Fatmira Gjati, Valbona Kono </w:t>
      </w:r>
    </w:p>
    <w:p w:rsidR="00E35FEA" w:rsidRPr="00E35FEA" w:rsidRDefault="00E35FEA" w:rsidP="00E35FEA">
      <w:pPr>
        <w:tabs>
          <w:tab w:val="left" w:pos="3960"/>
        </w:tabs>
        <w:jc w:val="both"/>
        <w:rPr>
          <w:b/>
        </w:rPr>
      </w:pPr>
      <w:r w:rsidRPr="00E35FEA">
        <w:rPr>
          <w:b/>
        </w:rPr>
        <w:t xml:space="preserve">                                   (Babameto), Brunilda Koja (Babameto), Ikbale Babameto, </w:t>
      </w:r>
    </w:p>
    <w:p w:rsidR="00E35FEA" w:rsidRPr="00E35FEA" w:rsidRDefault="00E35FEA" w:rsidP="00E35FEA">
      <w:pPr>
        <w:tabs>
          <w:tab w:val="left" w:pos="3960"/>
        </w:tabs>
        <w:jc w:val="both"/>
        <w:rPr>
          <w:b/>
        </w:rPr>
      </w:pPr>
      <w:r w:rsidRPr="00E35FEA">
        <w:rPr>
          <w:b/>
        </w:rPr>
        <w:t xml:space="preserve">                                    Robert Ilia, Alida Mëhilli, Etleva Pojani, ZVRPP Vlorë.</w:t>
      </w:r>
    </w:p>
    <w:p w:rsidR="00E35FEA" w:rsidRPr="00E35FEA" w:rsidRDefault="00E35FEA" w:rsidP="00E35FEA">
      <w:pPr>
        <w:tabs>
          <w:tab w:val="left" w:pos="3960"/>
        </w:tabs>
        <w:jc w:val="both"/>
        <w:rPr>
          <w:b/>
        </w:rPr>
      </w:pPr>
    </w:p>
    <w:p w:rsidR="00E35FEA" w:rsidRPr="00E35FEA" w:rsidRDefault="00E35FEA" w:rsidP="00E35FEA">
      <w:pPr>
        <w:tabs>
          <w:tab w:val="left" w:pos="3960"/>
        </w:tabs>
        <w:spacing w:after="200" w:line="276" w:lineRule="auto"/>
        <w:jc w:val="both"/>
        <w:rPr>
          <w:rFonts w:asciiTheme="minorHAnsi" w:eastAsiaTheme="minorHAnsi" w:hAnsiTheme="minorHAnsi" w:cstheme="minorBidi"/>
          <w:sz w:val="22"/>
          <w:szCs w:val="22"/>
        </w:rPr>
      </w:pPr>
      <w:r w:rsidRPr="00E35FEA">
        <w:rPr>
          <w:b/>
          <w:bCs/>
          <w:u w:val="single"/>
        </w:rPr>
        <w:t>Objekti:</w:t>
      </w:r>
      <w:r w:rsidRPr="00E35FEA">
        <w:rPr>
          <w:b/>
          <w:bCs/>
        </w:rPr>
        <w:t xml:space="preserve">                    Konstatim pavlefshmëri vendimi, etj.</w:t>
      </w:r>
    </w:p>
    <w:p w:rsidR="00E35FEA" w:rsidRPr="00E35FEA" w:rsidRDefault="00E35FEA" w:rsidP="00E35FEA">
      <w:pPr>
        <w:tabs>
          <w:tab w:val="left" w:pos="3960"/>
        </w:tabs>
        <w:jc w:val="both"/>
        <w:rPr>
          <w:lang w:eastAsia="it-IT"/>
        </w:rPr>
      </w:pPr>
    </w:p>
    <w:p w:rsidR="00E35FEA" w:rsidRPr="00E35FEA" w:rsidRDefault="00E35FEA" w:rsidP="00E35FEA">
      <w:pPr>
        <w:tabs>
          <w:tab w:val="left" w:pos="3960"/>
        </w:tabs>
        <w:jc w:val="both"/>
        <w:rPr>
          <w:rFonts w:asciiTheme="minorHAnsi" w:eastAsiaTheme="minorHAnsi" w:hAnsiTheme="minorHAnsi" w:cstheme="minorBidi"/>
          <w:sz w:val="22"/>
          <w:szCs w:val="22"/>
        </w:rPr>
      </w:pPr>
      <w:r w:rsidRPr="00E35FEA">
        <w:rPr>
          <w:lang w:eastAsia="it-IT"/>
        </w:rPr>
        <w:t>Drejtoria e Komunikimit me Qytetarët</w:t>
      </w:r>
      <w:r w:rsidRPr="00E35FEA">
        <w:t xml:space="preserve"> ka bërë të mundur afishimin e shpalljes për</w:t>
      </w:r>
      <w:r w:rsidRPr="00E35FEA">
        <w:rPr>
          <w:b/>
        </w:rPr>
        <w:t xml:space="preserve"> znj. Fatmira Gjati,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lastRenderedPageBreak/>
        <w:drawing>
          <wp:anchor distT="0" distB="0" distL="114300" distR="114300" simplePos="0" relativeHeight="251683840" behindDoc="1" locked="0" layoutInCell="1" allowOverlap="1" wp14:anchorId="11520E24" wp14:editId="13F53CCB">
            <wp:simplePos x="0" y="0"/>
            <wp:positionH relativeFrom="column">
              <wp:posOffset>2032000</wp:posOffset>
            </wp:positionH>
            <wp:positionV relativeFrom="paragraph">
              <wp:posOffset>-182880</wp:posOffset>
            </wp:positionV>
            <wp:extent cx="1431290" cy="1492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84864" behindDoc="1" locked="0" layoutInCell="1" allowOverlap="1" wp14:anchorId="50D56951" wp14:editId="26362257">
                <wp:simplePos x="0" y="0"/>
                <wp:positionH relativeFrom="column">
                  <wp:posOffset>3166110</wp:posOffset>
                </wp:positionH>
                <wp:positionV relativeFrom="paragraph">
                  <wp:posOffset>128905</wp:posOffset>
                </wp:positionV>
                <wp:extent cx="2194560" cy="635"/>
                <wp:effectExtent l="7620" t="10795" r="7620" b="7620"/>
                <wp:wrapNone/>
                <wp:docPr id="15694" name="Straight Arrow Connector 15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94" o:spid="_x0000_s1026" type="#_x0000_t32" style="position:absolute;margin-left:249.3pt;margin-top:10.15pt;width:172.8pt;height:.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zD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8Ch3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EnEzD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85888" behindDoc="1" locked="0" layoutInCell="1" allowOverlap="1" wp14:anchorId="05D03C40" wp14:editId="20A41228">
                <wp:simplePos x="0" y="0"/>
                <wp:positionH relativeFrom="column">
                  <wp:posOffset>765810</wp:posOffset>
                </wp:positionH>
                <wp:positionV relativeFrom="paragraph">
                  <wp:posOffset>128905</wp:posOffset>
                </wp:positionV>
                <wp:extent cx="1517650" cy="635"/>
                <wp:effectExtent l="7620" t="10795" r="8255" b="7620"/>
                <wp:wrapNone/>
                <wp:docPr id="15695" name="Straight Arrow Connector 15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95" o:spid="_x0000_s1026" type="#_x0000_t32" style="position:absolute;margin-left:60.3pt;margin-top:10.15pt;width:119.5pt;height:.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22s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Pg22s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line="276" w:lineRule="auto"/>
      </w:pPr>
    </w:p>
    <w:p w:rsidR="00E35FEA" w:rsidRPr="00E35FEA" w:rsidRDefault="00E35FEA" w:rsidP="00E35FEA">
      <w:pPr>
        <w:tabs>
          <w:tab w:val="left" w:pos="2445"/>
        </w:tabs>
        <w:spacing w:line="276" w:lineRule="auto"/>
      </w:pPr>
    </w:p>
    <w:p w:rsidR="00E35FEA" w:rsidRPr="00E35FEA" w:rsidRDefault="00E35FEA" w:rsidP="00E35FEA">
      <w:pPr>
        <w:tabs>
          <w:tab w:val="left" w:pos="3960"/>
        </w:tabs>
        <w:spacing w:after="200" w:line="276" w:lineRule="auto"/>
        <w:jc w:val="both"/>
        <w:rPr>
          <w:b/>
        </w:rPr>
      </w:pPr>
      <w:r w:rsidRPr="00E35FEA">
        <w:rPr>
          <w:b/>
        </w:rPr>
        <w:t>Lënda: Kërkesë për shpallje nga Gjykata e Rrethit Gjyqësor Vlorë, për znj. Etleva Pojani.</w:t>
      </w:r>
    </w:p>
    <w:p w:rsidR="00E35FEA" w:rsidRPr="00E35FEA" w:rsidRDefault="00E35FEA" w:rsidP="00E35FEA">
      <w:pPr>
        <w:tabs>
          <w:tab w:val="left" w:pos="3960"/>
        </w:tabs>
        <w:spacing w:line="276" w:lineRule="auto"/>
        <w:jc w:val="both"/>
        <w:rPr>
          <w:b/>
        </w:rPr>
      </w:pPr>
    </w:p>
    <w:p w:rsidR="00E35FEA" w:rsidRPr="00E35FEA" w:rsidRDefault="00E35FEA" w:rsidP="00E35FEA">
      <w:pPr>
        <w:jc w:val="both"/>
        <w:rPr>
          <w:sz w:val="16"/>
          <w:szCs w:val="16"/>
          <w:lang w:val="it-IT"/>
        </w:rPr>
      </w:pPr>
      <w:r w:rsidRPr="00E35FEA">
        <w:rPr>
          <w:bCs/>
        </w:rPr>
        <w:t xml:space="preserve">Pranë Bashkisë Tiranë ka ardhur kërkesa për shpallje nga Gjykata e </w:t>
      </w:r>
      <w:r w:rsidRPr="00E35FEA">
        <w:t>Rrethit Gjyqësor Vlorë,</w:t>
      </w:r>
      <w:r w:rsidRPr="00E35FEA">
        <w:rPr>
          <w:bCs/>
        </w:rPr>
        <w:t xml:space="preserve"> me </w:t>
      </w:r>
      <w:r w:rsidRPr="00E35FEA">
        <w:rPr>
          <w:lang w:val="it-IT"/>
        </w:rPr>
        <w:t>nr. 1913 akti (E. Habili), datë 05.06.2019, protokolluar në Bashkinë Tiranë me nr. 24539 prot., datë 14.06.2019.</w:t>
      </w:r>
    </w:p>
    <w:p w:rsidR="00E35FEA" w:rsidRPr="00E35FEA" w:rsidRDefault="00E35FEA" w:rsidP="00E35FEA">
      <w:pPr>
        <w:spacing w:after="200" w:line="276" w:lineRule="auto"/>
        <w:jc w:val="both"/>
        <w:rPr>
          <w:bCs/>
        </w:rPr>
      </w:pPr>
    </w:p>
    <w:p w:rsidR="00E35FEA" w:rsidRPr="00E35FEA" w:rsidRDefault="00E35FEA" w:rsidP="00E35FEA">
      <w:pPr>
        <w:spacing w:line="276" w:lineRule="auto"/>
        <w:jc w:val="both"/>
        <w:rPr>
          <w:bCs/>
        </w:rPr>
      </w:pPr>
      <w:r w:rsidRPr="00E35FEA">
        <w:rPr>
          <w:bCs/>
        </w:rPr>
        <w:t xml:space="preserve">Ju sqarojmë se kjo gjykatë dërgon për shpallje për komunikimin e </w:t>
      </w:r>
      <w:r w:rsidRPr="00E35FEA">
        <w:rPr>
          <w:b/>
          <w:bCs/>
        </w:rPr>
        <w:t>Vendimit nr. (s’ka), datë 21.06.2018</w:t>
      </w:r>
      <w:r w:rsidRPr="00E35FEA">
        <w:rPr>
          <w:bCs/>
        </w:rPr>
        <w:t>, që i përket:</w:t>
      </w:r>
    </w:p>
    <w:p w:rsidR="00E35FEA" w:rsidRPr="00E35FEA" w:rsidRDefault="00E35FEA" w:rsidP="00E35FEA">
      <w:pPr>
        <w:jc w:val="both"/>
        <w:rPr>
          <w:b/>
          <w:bCs/>
        </w:rPr>
      </w:pPr>
      <w:r w:rsidRPr="00E35FEA">
        <w:rPr>
          <w:b/>
          <w:bCs/>
        </w:rPr>
        <w:t xml:space="preserve"> </w:t>
      </w:r>
    </w:p>
    <w:p w:rsidR="00E35FEA" w:rsidRPr="00E35FEA" w:rsidRDefault="00E35FEA" w:rsidP="00E35FEA">
      <w:pPr>
        <w:tabs>
          <w:tab w:val="left" w:pos="3960"/>
        </w:tabs>
        <w:spacing w:after="200" w:line="276" w:lineRule="auto"/>
        <w:jc w:val="both"/>
        <w:rPr>
          <w:b/>
        </w:rPr>
      </w:pPr>
      <w:r w:rsidRPr="00E35FEA">
        <w:rPr>
          <w:b/>
          <w:bCs/>
          <w:u w:val="single"/>
        </w:rPr>
        <w:t>Paditës</w:t>
      </w:r>
      <w:r w:rsidRPr="00E35FEA">
        <w:rPr>
          <w:bCs/>
        </w:rPr>
        <w:t xml:space="preserve">:                      </w:t>
      </w:r>
      <w:r w:rsidRPr="00E35FEA">
        <w:rPr>
          <w:b/>
        </w:rPr>
        <w:t>Këshilli i Ministrave i Republikës së Shqipërisë</w:t>
      </w:r>
    </w:p>
    <w:p w:rsidR="00E35FEA" w:rsidRPr="00E35FEA" w:rsidRDefault="00E35FEA" w:rsidP="00E35FEA">
      <w:pPr>
        <w:tabs>
          <w:tab w:val="left" w:pos="3960"/>
        </w:tabs>
        <w:jc w:val="both"/>
        <w:rPr>
          <w:b/>
        </w:rPr>
      </w:pPr>
      <w:r w:rsidRPr="00E35FEA">
        <w:rPr>
          <w:b/>
          <w:u w:val="single"/>
        </w:rPr>
        <w:t>Të paditur:</w:t>
      </w:r>
      <w:r w:rsidRPr="00E35FEA">
        <w:rPr>
          <w:b/>
        </w:rPr>
        <w:t xml:space="preserve">               ATP Tiranë, Kreshnik Vuthi, Fatmira Gjati, Valbona Kono </w:t>
      </w:r>
    </w:p>
    <w:p w:rsidR="00E35FEA" w:rsidRPr="00E35FEA" w:rsidRDefault="00E35FEA" w:rsidP="00E35FEA">
      <w:pPr>
        <w:tabs>
          <w:tab w:val="left" w:pos="3960"/>
        </w:tabs>
        <w:jc w:val="both"/>
        <w:rPr>
          <w:b/>
        </w:rPr>
      </w:pPr>
      <w:r w:rsidRPr="00E35FEA">
        <w:rPr>
          <w:b/>
        </w:rPr>
        <w:t xml:space="preserve">                                   (Babameto), Brunilda Koja (Babameto), Ikbale Babameto, </w:t>
      </w:r>
    </w:p>
    <w:p w:rsidR="00E35FEA" w:rsidRPr="00E35FEA" w:rsidRDefault="00E35FEA" w:rsidP="00E35FEA">
      <w:pPr>
        <w:tabs>
          <w:tab w:val="left" w:pos="3960"/>
        </w:tabs>
        <w:jc w:val="both"/>
        <w:rPr>
          <w:b/>
        </w:rPr>
      </w:pPr>
      <w:r w:rsidRPr="00E35FEA">
        <w:rPr>
          <w:b/>
        </w:rPr>
        <w:t xml:space="preserve">                                    Robert Ilia, Alida Mëhilli, Etleva Pojani, ZVRPP Vlorë.</w:t>
      </w:r>
    </w:p>
    <w:p w:rsidR="00E35FEA" w:rsidRPr="00E35FEA" w:rsidRDefault="00E35FEA" w:rsidP="00E35FEA">
      <w:pPr>
        <w:tabs>
          <w:tab w:val="left" w:pos="3960"/>
        </w:tabs>
        <w:jc w:val="both"/>
        <w:rPr>
          <w:b/>
        </w:rPr>
      </w:pPr>
    </w:p>
    <w:p w:rsidR="00E35FEA" w:rsidRPr="00E35FEA" w:rsidRDefault="00E35FEA" w:rsidP="00E35FEA">
      <w:pPr>
        <w:tabs>
          <w:tab w:val="left" w:pos="3960"/>
        </w:tabs>
        <w:spacing w:after="200" w:line="276" w:lineRule="auto"/>
        <w:jc w:val="both"/>
        <w:rPr>
          <w:rFonts w:asciiTheme="minorHAnsi" w:eastAsiaTheme="minorHAnsi" w:hAnsiTheme="minorHAnsi" w:cstheme="minorBidi"/>
          <w:sz w:val="22"/>
          <w:szCs w:val="22"/>
        </w:rPr>
      </w:pPr>
      <w:r w:rsidRPr="00E35FEA">
        <w:rPr>
          <w:b/>
          <w:bCs/>
          <w:u w:val="single"/>
        </w:rPr>
        <w:t>Objekti:</w:t>
      </w:r>
      <w:r w:rsidRPr="00E35FEA">
        <w:rPr>
          <w:b/>
          <w:bCs/>
        </w:rPr>
        <w:t xml:space="preserve">                    Konstatim pavlefshmëri vendimi, etj.</w:t>
      </w:r>
    </w:p>
    <w:p w:rsidR="00E35FEA" w:rsidRPr="00E35FEA" w:rsidRDefault="00E35FEA" w:rsidP="00E35FEA">
      <w:pPr>
        <w:tabs>
          <w:tab w:val="left" w:pos="3960"/>
        </w:tabs>
        <w:jc w:val="both"/>
        <w:rPr>
          <w:lang w:eastAsia="it-IT"/>
        </w:rPr>
      </w:pPr>
    </w:p>
    <w:p w:rsidR="00E35FEA" w:rsidRPr="00E35FEA" w:rsidRDefault="00E35FEA" w:rsidP="00E35FEA">
      <w:pPr>
        <w:tabs>
          <w:tab w:val="left" w:pos="3960"/>
        </w:tabs>
        <w:jc w:val="both"/>
        <w:rPr>
          <w:rFonts w:asciiTheme="minorHAnsi" w:eastAsiaTheme="minorHAnsi" w:hAnsiTheme="minorHAnsi" w:cstheme="minorBidi"/>
          <w:sz w:val="22"/>
          <w:szCs w:val="22"/>
        </w:rPr>
      </w:pPr>
      <w:r w:rsidRPr="00E35FEA">
        <w:rPr>
          <w:lang w:eastAsia="it-IT"/>
        </w:rPr>
        <w:t>Drejtoria e Komunikimit me Qytetarët</w:t>
      </w:r>
      <w:r w:rsidRPr="00E35FEA">
        <w:t xml:space="preserve"> ka bërë të mundur afishimin e shpalljes për</w:t>
      </w:r>
      <w:r w:rsidRPr="00E35FEA">
        <w:rPr>
          <w:b/>
        </w:rPr>
        <w:t xml:space="preserve"> znj. Etleva Pojani,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lastRenderedPageBreak/>
        <w:drawing>
          <wp:anchor distT="0" distB="0" distL="114300" distR="114300" simplePos="0" relativeHeight="251686912" behindDoc="1" locked="0" layoutInCell="1" allowOverlap="1" wp14:anchorId="43B4046D" wp14:editId="6C1AA981">
            <wp:simplePos x="0" y="0"/>
            <wp:positionH relativeFrom="column">
              <wp:posOffset>2032000</wp:posOffset>
            </wp:positionH>
            <wp:positionV relativeFrom="paragraph">
              <wp:posOffset>-182880</wp:posOffset>
            </wp:positionV>
            <wp:extent cx="1431290" cy="14922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87936" behindDoc="1" locked="0" layoutInCell="1" allowOverlap="1" wp14:anchorId="771E6382" wp14:editId="63DC772F">
                <wp:simplePos x="0" y="0"/>
                <wp:positionH relativeFrom="column">
                  <wp:posOffset>3166110</wp:posOffset>
                </wp:positionH>
                <wp:positionV relativeFrom="paragraph">
                  <wp:posOffset>128905</wp:posOffset>
                </wp:positionV>
                <wp:extent cx="2194560" cy="635"/>
                <wp:effectExtent l="7620" t="10795" r="7620" b="7620"/>
                <wp:wrapNone/>
                <wp:docPr id="15697" name="Straight Arrow Connector 156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97" o:spid="_x0000_s1026" type="#_x0000_t32" style="position:absolute;margin-left:249.3pt;margin-top:10.15pt;width:172.8pt;height:.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se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lG8Wji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JhNse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88960" behindDoc="1" locked="0" layoutInCell="1" allowOverlap="1" wp14:anchorId="1BD53F63" wp14:editId="5EED6F5C">
                <wp:simplePos x="0" y="0"/>
                <wp:positionH relativeFrom="column">
                  <wp:posOffset>765810</wp:posOffset>
                </wp:positionH>
                <wp:positionV relativeFrom="paragraph">
                  <wp:posOffset>128905</wp:posOffset>
                </wp:positionV>
                <wp:extent cx="1517650" cy="635"/>
                <wp:effectExtent l="7620" t="10795" r="8255" b="7620"/>
                <wp:wrapNone/>
                <wp:docPr id="15698" name="Straight Arrow Connector 156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698" o:spid="_x0000_s1026" type="#_x0000_t32" style="position:absolute;margin-left:60.3pt;margin-top:10.15pt;width:119.5pt;height:.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95HGR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line="276" w:lineRule="auto"/>
      </w:pPr>
    </w:p>
    <w:p w:rsidR="00E35FEA" w:rsidRPr="00E35FEA" w:rsidRDefault="00E35FEA" w:rsidP="00E35FEA">
      <w:pPr>
        <w:tabs>
          <w:tab w:val="left" w:pos="2445"/>
        </w:tabs>
        <w:spacing w:line="276" w:lineRule="auto"/>
      </w:pPr>
    </w:p>
    <w:p w:rsidR="00E35FEA" w:rsidRPr="00E35FEA" w:rsidRDefault="00E35FEA" w:rsidP="00E35FEA">
      <w:pPr>
        <w:tabs>
          <w:tab w:val="left" w:pos="3960"/>
        </w:tabs>
        <w:spacing w:after="200" w:line="276" w:lineRule="auto"/>
        <w:jc w:val="both"/>
        <w:rPr>
          <w:b/>
        </w:rPr>
      </w:pPr>
      <w:r w:rsidRPr="00E35FEA">
        <w:rPr>
          <w:b/>
        </w:rPr>
        <w:t>Lënda: Kërkesë për shpallje nga Gjykata e Rrethit Gjyqësor Vlorë, për znj. Alida Mëhilli.</w:t>
      </w:r>
    </w:p>
    <w:p w:rsidR="00E35FEA" w:rsidRPr="00E35FEA" w:rsidRDefault="00E35FEA" w:rsidP="00E35FEA">
      <w:pPr>
        <w:tabs>
          <w:tab w:val="left" w:pos="3960"/>
        </w:tabs>
        <w:spacing w:line="276" w:lineRule="auto"/>
        <w:jc w:val="both"/>
        <w:rPr>
          <w:b/>
        </w:rPr>
      </w:pPr>
    </w:p>
    <w:p w:rsidR="00E35FEA" w:rsidRPr="00E35FEA" w:rsidRDefault="00E35FEA" w:rsidP="00E35FEA">
      <w:pPr>
        <w:jc w:val="both"/>
        <w:rPr>
          <w:sz w:val="16"/>
          <w:szCs w:val="16"/>
          <w:lang w:val="it-IT"/>
        </w:rPr>
      </w:pPr>
      <w:r w:rsidRPr="00E35FEA">
        <w:rPr>
          <w:bCs/>
        </w:rPr>
        <w:t xml:space="preserve">Pranë Bashkisë Tiranë ka ardhur kërkesa për shpallje nga Gjykata e </w:t>
      </w:r>
      <w:r w:rsidRPr="00E35FEA">
        <w:t>Rrethit Gjyqësor Vlorë,</w:t>
      </w:r>
      <w:r w:rsidRPr="00E35FEA">
        <w:rPr>
          <w:bCs/>
        </w:rPr>
        <w:t xml:space="preserve"> me </w:t>
      </w:r>
      <w:r w:rsidRPr="00E35FEA">
        <w:rPr>
          <w:lang w:val="it-IT"/>
        </w:rPr>
        <w:t>nr. 1913 akti (E. Habili), datë 05.06.2019, protokolluar në Bashkinë Tiranë me nr. 24540 prot., datë 14.06.2019.</w:t>
      </w:r>
    </w:p>
    <w:p w:rsidR="00E35FEA" w:rsidRPr="00E35FEA" w:rsidRDefault="00E35FEA" w:rsidP="00E35FEA">
      <w:pPr>
        <w:spacing w:after="200" w:line="276" w:lineRule="auto"/>
        <w:jc w:val="both"/>
        <w:rPr>
          <w:bCs/>
        </w:rPr>
      </w:pPr>
    </w:p>
    <w:p w:rsidR="00E35FEA" w:rsidRPr="00E35FEA" w:rsidRDefault="00E35FEA" w:rsidP="00E35FEA">
      <w:pPr>
        <w:spacing w:line="276" w:lineRule="auto"/>
        <w:jc w:val="both"/>
        <w:rPr>
          <w:bCs/>
        </w:rPr>
      </w:pPr>
      <w:r w:rsidRPr="00E35FEA">
        <w:rPr>
          <w:bCs/>
        </w:rPr>
        <w:t xml:space="preserve">Ju sqarojmë se kjo gjykatë dërgon për shpallje për komunikimin e </w:t>
      </w:r>
      <w:r w:rsidRPr="00E35FEA">
        <w:rPr>
          <w:b/>
          <w:bCs/>
        </w:rPr>
        <w:t>Vendimit nr. (s’ka), datë 21.06.2018</w:t>
      </w:r>
      <w:r w:rsidRPr="00E35FEA">
        <w:rPr>
          <w:bCs/>
        </w:rPr>
        <w:t>, që i përket:</w:t>
      </w:r>
    </w:p>
    <w:p w:rsidR="00E35FEA" w:rsidRPr="00E35FEA" w:rsidRDefault="00E35FEA" w:rsidP="00E35FEA">
      <w:pPr>
        <w:jc w:val="both"/>
        <w:rPr>
          <w:b/>
          <w:bCs/>
        </w:rPr>
      </w:pPr>
      <w:r w:rsidRPr="00E35FEA">
        <w:rPr>
          <w:b/>
          <w:bCs/>
        </w:rPr>
        <w:t xml:space="preserve"> </w:t>
      </w:r>
    </w:p>
    <w:p w:rsidR="00E35FEA" w:rsidRPr="00E35FEA" w:rsidRDefault="00E35FEA" w:rsidP="00E35FEA">
      <w:pPr>
        <w:tabs>
          <w:tab w:val="left" w:pos="3960"/>
        </w:tabs>
        <w:spacing w:after="200" w:line="276" w:lineRule="auto"/>
        <w:jc w:val="both"/>
        <w:rPr>
          <w:b/>
        </w:rPr>
      </w:pPr>
      <w:r w:rsidRPr="00E35FEA">
        <w:rPr>
          <w:b/>
          <w:bCs/>
          <w:u w:val="single"/>
        </w:rPr>
        <w:t>Paditës</w:t>
      </w:r>
      <w:r w:rsidRPr="00E35FEA">
        <w:rPr>
          <w:bCs/>
        </w:rPr>
        <w:t xml:space="preserve">:                      </w:t>
      </w:r>
      <w:r w:rsidRPr="00E35FEA">
        <w:rPr>
          <w:b/>
        </w:rPr>
        <w:t>Këshilli i Ministrave i Republikës së Shqipërisë</w:t>
      </w:r>
    </w:p>
    <w:p w:rsidR="00E35FEA" w:rsidRPr="00E35FEA" w:rsidRDefault="00E35FEA" w:rsidP="00E35FEA">
      <w:pPr>
        <w:tabs>
          <w:tab w:val="left" w:pos="3960"/>
        </w:tabs>
        <w:jc w:val="both"/>
        <w:rPr>
          <w:b/>
        </w:rPr>
      </w:pPr>
      <w:r w:rsidRPr="00E35FEA">
        <w:rPr>
          <w:b/>
          <w:u w:val="single"/>
        </w:rPr>
        <w:t>Të paditur:</w:t>
      </w:r>
      <w:r w:rsidRPr="00E35FEA">
        <w:rPr>
          <w:b/>
        </w:rPr>
        <w:t xml:space="preserve">               ATP Tiranë, Kreshnik Vuthi, Fatmira Gjati, Valbona Kono </w:t>
      </w:r>
    </w:p>
    <w:p w:rsidR="00E35FEA" w:rsidRPr="00E35FEA" w:rsidRDefault="00E35FEA" w:rsidP="00E35FEA">
      <w:pPr>
        <w:tabs>
          <w:tab w:val="left" w:pos="3960"/>
        </w:tabs>
        <w:jc w:val="both"/>
        <w:rPr>
          <w:b/>
        </w:rPr>
      </w:pPr>
      <w:r w:rsidRPr="00E35FEA">
        <w:rPr>
          <w:b/>
        </w:rPr>
        <w:t xml:space="preserve">                                   (Babameto), Brunilda Koja (Babameto), Ikbale Babameto, </w:t>
      </w:r>
    </w:p>
    <w:p w:rsidR="00E35FEA" w:rsidRPr="00E35FEA" w:rsidRDefault="00E35FEA" w:rsidP="00E35FEA">
      <w:pPr>
        <w:tabs>
          <w:tab w:val="left" w:pos="3960"/>
        </w:tabs>
        <w:jc w:val="both"/>
        <w:rPr>
          <w:b/>
        </w:rPr>
      </w:pPr>
      <w:r w:rsidRPr="00E35FEA">
        <w:rPr>
          <w:b/>
        </w:rPr>
        <w:t xml:space="preserve">                                    Robert Ilia, Alida Mëhilli, Etleva Pojani, ZVRPP Vlorë.</w:t>
      </w:r>
    </w:p>
    <w:p w:rsidR="00E35FEA" w:rsidRPr="00E35FEA" w:rsidRDefault="00E35FEA" w:rsidP="00E35FEA">
      <w:pPr>
        <w:tabs>
          <w:tab w:val="left" w:pos="3960"/>
        </w:tabs>
        <w:jc w:val="both"/>
        <w:rPr>
          <w:b/>
        </w:rPr>
      </w:pPr>
    </w:p>
    <w:p w:rsidR="00E35FEA" w:rsidRPr="00E35FEA" w:rsidRDefault="00E35FEA" w:rsidP="00E35FEA">
      <w:pPr>
        <w:tabs>
          <w:tab w:val="left" w:pos="3960"/>
        </w:tabs>
        <w:spacing w:after="200" w:line="276" w:lineRule="auto"/>
        <w:jc w:val="both"/>
        <w:rPr>
          <w:rFonts w:asciiTheme="minorHAnsi" w:eastAsiaTheme="minorHAnsi" w:hAnsiTheme="minorHAnsi" w:cstheme="minorBidi"/>
          <w:sz w:val="22"/>
          <w:szCs w:val="22"/>
        </w:rPr>
      </w:pPr>
      <w:r w:rsidRPr="00E35FEA">
        <w:rPr>
          <w:b/>
          <w:bCs/>
          <w:u w:val="single"/>
        </w:rPr>
        <w:t>Objekti:</w:t>
      </w:r>
      <w:r w:rsidRPr="00E35FEA">
        <w:rPr>
          <w:b/>
          <w:bCs/>
        </w:rPr>
        <w:t xml:space="preserve">                    Konstatim pavlefshmëri vendimi, etj.</w:t>
      </w:r>
    </w:p>
    <w:p w:rsidR="00E35FEA" w:rsidRPr="00E35FEA" w:rsidRDefault="00E35FEA" w:rsidP="00E35FEA">
      <w:pPr>
        <w:tabs>
          <w:tab w:val="left" w:pos="3960"/>
        </w:tabs>
        <w:jc w:val="both"/>
        <w:rPr>
          <w:lang w:eastAsia="it-IT"/>
        </w:rPr>
      </w:pPr>
    </w:p>
    <w:p w:rsidR="00E35FEA" w:rsidRPr="00E35FEA" w:rsidRDefault="00E35FEA" w:rsidP="00E35FEA">
      <w:pPr>
        <w:tabs>
          <w:tab w:val="left" w:pos="3960"/>
        </w:tabs>
        <w:jc w:val="both"/>
      </w:pPr>
      <w:r w:rsidRPr="00E35FEA">
        <w:rPr>
          <w:lang w:eastAsia="it-IT"/>
        </w:rPr>
        <w:t>Drejtoria e Komunikimit me Qytetarët</w:t>
      </w:r>
      <w:r w:rsidRPr="00E35FEA">
        <w:t xml:space="preserve"> ka bërë të mundur afishimin e shpalljes për</w:t>
      </w:r>
      <w:r w:rsidRPr="00E35FEA">
        <w:rPr>
          <w:b/>
        </w:rPr>
        <w:t xml:space="preserve"> znj. Alida Mëhilli, </w:t>
      </w:r>
      <w:r w:rsidRPr="00E35FEA">
        <w:t>në tabelën e shpalljeve të Sektorit të Informimit dhe Shërbimeve për Qytetarët pranë Bashkisë Tiranë.</w:t>
      </w: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pPr>
    </w:p>
    <w:p w:rsidR="00E35FEA" w:rsidRPr="00E35FEA" w:rsidRDefault="00E35FEA" w:rsidP="00E35FEA">
      <w:pPr>
        <w:tabs>
          <w:tab w:val="left" w:pos="3960"/>
        </w:tabs>
        <w:jc w:val="both"/>
        <w:rPr>
          <w:rFonts w:asciiTheme="minorHAnsi" w:eastAsiaTheme="minorHAnsi" w:hAnsiTheme="minorHAnsi" w:cstheme="minorBidi"/>
          <w:sz w:val="22"/>
          <w:szCs w:val="22"/>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89984" behindDoc="1" locked="0" layoutInCell="1" allowOverlap="1" wp14:anchorId="702D311F" wp14:editId="10C25F5C">
            <wp:simplePos x="0" y="0"/>
            <wp:positionH relativeFrom="column">
              <wp:posOffset>2032000</wp:posOffset>
            </wp:positionH>
            <wp:positionV relativeFrom="paragraph">
              <wp:posOffset>-182880</wp:posOffset>
            </wp:positionV>
            <wp:extent cx="1431290" cy="1492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91008" behindDoc="1" locked="0" layoutInCell="1" allowOverlap="1" wp14:anchorId="7F601A2F" wp14:editId="24D97676">
                <wp:simplePos x="0" y="0"/>
                <wp:positionH relativeFrom="column">
                  <wp:posOffset>3166110</wp:posOffset>
                </wp:positionH>
                <wp:positionV relativeFrom="paragraph">
                  <wp:posOffset>128905</wp:posOffset>
                </wp:positionV>
                <wp:extent cx="2194560" cy="635"/>
                <wp:effectExtent l="7620" t="10795" r="7620" b="7620"/>
                <wp:wrapNone/>
                <wp:docPr id="15700" name="Straight Arrow Connector 157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0" o:spid="_x0000_s1026" type="#_x0000_t32" style="position:absolute;margin-left:249.3pt;margin-top:10.15pt;width:172.8pt;height:.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" strokeweight="1pt"/>
            </w:pict>
          </mc:Fallback>
        </mc:AlternateContent>
      </w:r>
      <w:r w:rsidRPr="00E35FEA">
        <w:rPr>
          <w:noProof/>
          <w:lang w:eastAsia="sq-AL"/>
        </w:rPr>
        <mc:AlternateContent>
          <mc:Choice Requires="wps">
            <w:drawing>
              <wp:anchor distT="0" distB="0" distL="114300" distR="114300" simplePos="0" relativeHeight="251692032" behindDoc="1" locked="0" layoutInCell="1" allowOverlap="1" wp14:anchorId="45A24A3C" wp14:editId="7E06B091">
                <wp:simplePos x="0" y="0"/>
                <wp:positionH relativeFrom="column">
                  <wp:posOffset>765810</wp:posOffset>
                </wp:positionH>
                <wp:positionV relativeFrom="paragraph">
                  <wp:posOffset>128905</wp:posOffset>
                </wp:positionV>
                <wp:extent cx="1517650" cy="635"/>
                <wp:effectExtent l="7620" t="10795" r="8255" b="7620"/>
                <wp:wrapNone/>
                <wp:docPr id="15701" name="Straight Arrow Connector 15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1" o:spid="_x0000_s1026" type="#_x0000_t32" style="position:absolute;margin-left:60.3pt;margin-top:10.15pt;width:119.5pt;height:.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CuIK1T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spacing w:line="276" w:lineRule="auto"/>
        <w:rPr>
          <w:b/>
        </w:rPr>
      </w:pPr>
    </w:p>
    <w:p w:rsidR="00E35FEA" w:rsidRPr="00E35FEA" w:rsidRDefault="00E35FEA" w:rsidP="00E35FEA">
      <w:pPr>
        <w:spacing w:line="276" w:lineRule="auto"/>
        <w:rPr>
          <w:b/>
        </w:rPr>
      </w:pPr>
    </w:p>
    <w:p w:rsidR="00E35FEA" w:rsidRPr="00E35FEA" w:rsidRDefault="00E35FEA" w:rsidP="00E35FEA">
      <w:pPr>
        <w:tabs>
          <w:tab w:val="left" w:pos="3960"/>
        </w:tabs>
        <w:spacing w:line="276" w:lineRule="auto"/>
        <w:jc w:val="both"/>
        <w:rPr>
          <w:b/>
        </w:rPr>
      </w:pPr>
      <w:r w:rsidRPr="00E35FEA">
        <w:rPr>
          <w:b/>
        </w:rPr>
        <w:t>Lënda: Kërkesë për shpallje nga Gjykata e Rrethit Gjyqësor Vlorë për znj. Erida Pikati.</w:t>
      </w:r>
    </w:p>
    <w:p w:rsidR="00E35FEA" w:rsidRPr="00E35FEA" w:rsidRDefault="00E35FEA" w:rsidP="00E35FEA">
      <w:pPr>
        <w:spacing w:line="276" w:lineRule="auto"/>
        <w:jc w:val="both"/>
        <w:rPr>
          <w:bCs/>
        </w:rPr>
      </w:pPr>
    </w:p>
    <w:p w:rsidR="00E35FEA" w:rsidRPr="00E35FEA" w:rsidRDefault="00E35FEA" w:rsidP="00E35FEA">
      <w:pPr>
        <w:spacing w:line="276" w:lineRule="auto"/>
        <w:jc w:val="both"/>
        <w:rPr>
          <w:bCs/>
        </w:rPr>
      </w:pPr>
    </w:p>
    <w:p w:rsidR="00E35FEA" w:rsidRPr="00E35FEA" w:rsidRDefault="00E35FEA" w:rsidP="00E35FEA">
      <w:pPr>
        <w:spacing w:line="276" w:lineRule="auto"/>
        <w:jc w:val="both"/>
        <w:rPr>
          <w:bCs/>
        </w:rPr>
      </w:pPr>
      <w:r w:rsidRPr="00E35FEA">
        <w:rPr>
          <w:bCs/>
        </w:rPr>
        <w:t>Pranë Bashkisë Tiranë ka ardhur kërkesa për shpallje nga Gjykata e Rrethit Gjyqësor Vlorë</w:t>
      </w:r>
      <w:r w:rsidRPr="00E35FEA">
        <w:t>,</w:t>
      </w:r>
      <w:r w:rsidRPr="00E35FEA">
        <w:rPr>
          <w:bCs/>
        </w:rPr>
        <w:t xml:space="preserve"> me nr. 1186 akti (E. Trashi), datë 05.06.2019, protokolluar në Bashkinë Tiranë me nr. 24541 prot., datë 14.06.2019.</w:t>
      </w:r>
    </w:p>
    <w:p w:rsidR="00E35FEA" w:rsidRPr="00E35FEA" w:rsidRDefault="00E35FEA" w:rsidP="00E35FEA">
      <w:pPr>
        <w:spacing w:line="276" w:lineRule="auto"/>
        <w:jc w:val="both"/>
        <w:rPr>
          <w:bCs/>
        </w:rPr>
      </w:pPr>
    </w:p>
    <w:p w:rsidR="00E35FEA" w:rsidRPr="00E35FEA" w:rsidRDefault="00E35FEA" w:rsidP="00E35FEA">
      <w:pPr>
        <w:spacing w:line="276" w:lineRule="auto"/>
        <w:jc w:val="both"/>
        <w:rPr>
          <w:bCs/>
        </w:rPr>
      </w:pPr>
      <w:r w:rsidRPr="00E35FEA">
        <w:rPr>
          <w:bCs/>
        </w:rPr>
        <w:t xml:space="preserve">Ju sqarojmë se kjo gjykatë dërgon për shpallje për komunikimin e </w:t>
      </w:r>
      <w:r w:rsidRPr="00E35FEA">
        <w:rPr>
          <w:b/>
          <w:bCs/>
        </w:rPr>
        <w:t>Vendimit nr. (s’ka), datë 07.03.2019</w:t>
      </w:r>
      <w:r w:rsidRPr="00E35FEA">
        <w:rPr>
          <w:bCs/>
        </w:rPr>
        <w:t>, për:</w:t>
      </w:r>
    </w:p>
    <w:p w:rsidR="00E35FEA" w:rsidRPr="00E35FEA" w:rsidRDefault="00E35FEA" w:rsidP="00E35FEA">
      <w:pPr>
        <w:spacing w:line="276" w:lineRule="auto"/>
        <w:jc w:val="both"/>
        <w:rPr>
          <w:bCs/>
        </w:rPr>
      </w:pPr>
    </w:p>
    <w:p w:rsidR="00E35FEA" w:rsidRPr="00E35FEA" w:rsidRDefault="00E35FEA" w:rsidP="00E35FEA">
      <w:pPr>
        <w:tabs>
          <w:tab w:val="left" w:pos="3960"/>
        </w:tabs>
        <w:spacing w:line="276" w:lineRule="auto"/>
        <w:jc w:val="both"/>
        <w:rPr>
          <w:b/>
        </w:rPr>
      </w:pPr>
      <w:r w:rsidRPr="00E35FEA">
        <w:rPr>
          <w:b/>
          <w:bCs/>
          <w:u w:val="single"/>
        </w:rPr>
        <w:t>Njoftohet shtetasja</w:t>
      </w:r>
      <w:r w:rsidRPr="00E35FEA">
        <w:rPr>
          <w:b/>
          <w:bCs/>
        </w:rPr>
        <w:t xml:space="preserve">:      </w:t>
      </w:r>
      <w:r w:rsidRPr="00E35FEA">
        <w:rPr>
          <w:b/>
        </w:rPr>
        <w:t>znj. Erida Pikati</w:t>
      </w:r>
    </w:p>
    <w:p w:rsidR="00E35FEA" w:rsidRPr="00E35FEA" w:rsidRDefault="00E35FEA" w:rsidP="00E35FEA">
      <w:pPr>
        <w:tabs>
          <w:tab w:val="left" w:pos="3960"/>
        </w:tabs>
        <w:spacing w:line="276" w:lineRule="auto"/>
        <w:jc w:val="both"/>
        <w:rPr>
          <w:b/>
          <w:bCs/>
        </w:rPr>
      </w:pPr>
    </w:p>
    <w:p w:rsidR="00E35FEA" w:rsidRPr="00E35FEA" w:rsidRDefault="00E35FEA" w:rsidP="00E35FEA">
      <w:pPr>
        <w:spacing w:line="276" w:lineRule="auto"/>
        <w:rPr>
          <w:lang w:eastAsia="it-IT"/>
        </w:rPr>
      </w:pPr>
    </w:p>
    <w:p w:rsidR="00E35FEA" w:rsidRPr="00E35FEA" w:rsidRDefault="00E35FEA" w:rsidP="00E35FEA">
      <w:pPr>
        <w:tabs>
          <w:tab w:val="left" w:pos="3960"/>
        </w:tabs>
        <w:spacing w:line="276" w:lineRule="auto"/>
        <w:jc w:val="both"/>
        <w:rPr>
          <w:b/>
        </w:rPr>
      </w:pPr>
      <w:r w:rsidRPr="00E35FEA">
        <w:rPr>
          <w:lang w:eastAsia="it-IT"/>
        </w:rPr>
        <w:t>Drejtoria e Komunikimit me Qytetarët</w:t>
      </w:r>
      <w:r w:rsidRPr="00E35FEA">
        <w:t xml:space="preserve"> ka bërë të mundur afishimin e shpalljes </w:t>
      </w:r>
      <w:r w:rsidRPr="00E35FEA">
        <w:rPr>
          <w:b/>
        </w:rPr>
        <w:t>znj. Erida Pikati,</w:t>
      </w:r>
      <w:r w:rsidRPr="00E35FEA">
        <w:t xml:space="preserve"> 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after="200" w:line="276" w:lineRule="auto"/>
        <w:rPr>
          <w:b/>
        </w:rPr>
      </w:pPr>
    </w:p>
    <w:p w:rsidR="00E35FEA" w:rsidRPr="00E35FEA" w:rsidRDefault="00E35FEA" w:rsidP="00E35FEA">
      <w:pPr>
        <w:spacing w:line="276" w:lineRule="auto"/>
        <w:jc w:val="both"/>
        <w:rPr>
          <w:sz w:val="12"/>
          <w:szCs w:val="16"/>
          <w:lang w:val="it-IT"/>
        </w:rPr>
      </w:pPr>
    </w:p>
    <w:p w:rsidR="00E35FEA" w:rsidRPr="00E35FEA" w:rsidRDefault="00E35FEA" w:rsidP="00E35FEA">
      <w:pPr>
        <w:spacing w:line="276" w:lineRule="auto"/>
        <w:jc w:val="both"/>
        <w:rPr>
          <w:rFonts w:ascii="Verdana" w:hAnsi="Verdana"/>
          <w:b/>
          <w:sz w:val="4"/>
          <w:szCs w:val="4"/>
        </w:rPr>
      </w:pPr>
      <w:r w:rsidRPr="00E35FEA">
        <w:rPr>
          <w:noProof/>
          <w:lang w:eastAsia="sq-AL"/>
        </w:rPr>
        <w:lastRenderedPageBreak/>
        <w:drawing>
          <wp:anchor distT="0" distB="0" distL="114300" distR="114300" simplePos="0" relativeHeight="251693056" behindDoc="1" locked="0" layoutInCell="1" allowOverlap="1" wp14:anchorId="1317F62F" wp14:editId="194C2E29">
            <wp:simplePos x="0" y="0"/>
            <wp:positionH relativeFrom="column">
              <wp:posOffset>2032000</wp:posOffset>
            </wp:positionH>
            <wp:positionV relativeFrom="paragraph">
              <wp:posOffset>-182880</wp:posOffset>
            </wp:positionV>
            <wp:extent cx="1431290" cy="1492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94080" behindDoc="1" locked="0" layoutInCell="1" allowOverlap="1" wp14:anchorId="6C4BA396" wp14:editId="2CCFB13F">
                <wp:simplePos x="0" y="0"/>
                <wp:positionH relativeFrom="column">
                  <wp:posOffset>3166110</wp:posOffset>
                </wp:positionH>
                <wp:positionV relativeFrom="paragraph">
                  <wp:posOffset>128905</wp:posOffset>
                </wp:positionV>
                <wp:extent cx="2194560" cy="635"/>
                <wp:effectExtent l="7620" t="10795" r="7620" b="7620"/>
                <wp:wrapNone/>
                <wp:docPr id="15703" name="Straight Arrow Connector 15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3" o:spid="_x0000_s1026" type="#_x0000_t32" style="position:absolute;margin-left:249.3pt;margin-top:10.15pt;width:172.8pt;height:.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KCcb4aECAACOBQAADgAAAAAAAAAAAAAAAAAuAgAAZHJz&#10;L2Uyb0RvYy54bWxQSwECLQAUAAYACAAAACEATm67+9sAAAAJAQAADwAAAAAAAAAAAAAAAAD7BAAA&#10;ZHJzL2Rvd25yZXYueG1sUEsFBgAAAAAEAAQA8wAAAAMGAAAAAA==&#10;" strokeweight="1pt"/>
            </w:pict>
          </mc:Fallback>
        </mc:AlternateContent>
      </w:r>
      <w:r w:rsidRPr="00E35FEA">
        <w:rPr>
          <w:noProof/>
          <w:lang w:eastAsia="sq-AL"/>
        </w:rPr>
        <mc:AlternateContent>
          <mc:Choice Requires="wps">
            <w:drawing>
              <wp:anchor distT="0" distB="0" distL="114300" distR="114300" simplePos="0" relativeHeight="251695104" behindDoc="1" locked="0" layoutInCell="1" allowOverlap="1" wp14:anchorId="36CF8C30" wp14:editId="5341E028">
                <wp:simplePos x="0" y="0"/>
                <wp:positionH relativeFrom="column">
                  <wp:posOffset>765810</wp:posOffset>
                </wp:positionH>
                <wp:positionV relativeFrom="paragraph">
                  <wp:posOffset>128905</wp:posOffset>
                </wp:positionV>
                <wp:extent cx="1517650" cy="635"/>
                <wp:effectExtent l="7620" t="10795" r="8255" b="7620"/>
                <wp:wrapNone/>
                <wp:docPr id="15704" name="Straight Arrow Connector 15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4" o:spid="_x0000_s1026" type="#_x0000_t32" style="position:absolute;margin-left:60.3pt;margin-top:10.15pt;width:119.5pt;height:.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Xu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4DmXu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spacing w:line="276" w:lineRule="auto"/>
        <w:jc w:val="both"/>
        <w:rPr>
          <w:lang w:eastAsia="it-IT"/>
        </w:rPr>
      </w:pPr>
    </w:p>
    <w:p w:rsidR="00E35FEA" w:rsidRPr="00E35FEA" w:rsidRDefault="00E35FEA" w:rsidP="00E35FEA">
      <w:pPr>
        <w:spacing w:line="276" w:lineRule="auto"/>
        <w:jc w:val="both"/>
        <w:rPr>
          <w:lang w:eastAsia="it-IT"/>
        </w:rPr>
      </w:pPr>
    </w:p>
    <w:p w:rsidR="00E35FEA" w:rsidRPr="00E35FEA" w:rsidRDefault="00E35FEA" w:rsidP="00E35FEA">
      <w:pPr>
        <w:spacing w:after="200" w:line="276" w:lineRule="auto"/>
        <w:rPr>
          <w:b/>
        </w:rPr>
      </w:pPr>
      <w:r w:rsidRPr="00E35FEA">
        <w:rPr>
          <w:b/>
        </w:rPr>
        <w:t>Lënda:  Kërkesë për shpallje nga Gjykata e Rrethit Gjyqësor Sarandë për z. Shpetim Qamil Xhetani.</w:t>
      </w:r>
    </w:p>
    <w:p w:rsidR="00E35FEA" w:rsidRPr="00E35FEA" w:rsidRDefault="00E35FEA" w:rsidP="00E35FEA">
      <w:pPr>
        <w:spacing w:line="276" w:lineRule="auto"/>
        <w:jc w:val="both"/>
      </w:pPr>
    </w:p>
    <w:p w:rsidR="00E35FEA" w:rsidRPr="00E35FEA" w:rsidRDefault="00E35FEA" w:rsidP="00E35FEA">
      <w:pPr>
        <w:spacing w:line="276" w:lineRule="auto"/>
        <w:jc w:val="both"/>
      </w:pPr>
      <w:r w:rsidRPr="00E35FEA">
        <w:t xml:space="preserve">Pranë Bashkisë Tiranë ka ardhur kërkesa </w:t>
      </w:r>
      <w:r w:rsidRPr="00E35FEA">
        <w:rPr>
          <w:rFonts w:eastAsiaTheme="minorHAnsi"/>
        </w:rPr>
        <w:t xml:space="preserve">për shpallje nga </w:t>
      </w:r>
      <w:r w:rsidRPr="00E35FEA">
        <w:t>Gjykata e Rrethit Gjyqësor Sarandë</w:t>
      </w:r>
      <w:r w:rsidRPr="00E35FEA">
        <w:rPr>
          <w:b/>
        </w:rPr>
        <w:t xml:space="preserve"> </w:t>
      </w:r>
      <w:r w:rsidRPr="00E35FEA">
        <w:t>me nr. 00046 regj. them., datë 10.06.2019, protokolluar në Bashkinë Tiranë me nr. 24512 prot., datë 14.06.2019.</w:t>
      </w:r>
    </w:p>
    <w:p w:rsidR="00E35FEA" w:rsidRPr="00E35FEA" w:rsidRDefault="00E35FEA" w:rsidP="00E35FEA">
      <w:pPr>
        <w:spacing w:line="276" w:lineRule="auto"/>
        <w:jc w:val="both"/>
        <w:rPr>
          <w:bCs/>
        </w:rPr>
      </w:pPr>
    </w:p>
    <w:p w:rsidR="00E35FEA" w:rsidRPr="00E35FEA" w:rsidRDefault="00E35FEA" w:rsidP="00E35FEA">
      <w:pPr>
        <w:spacing w:line="276" w:lineRule="auto"/>
        <w:jc w:val="both"/>
        <w:rPr>
          <w:bCs/>
        </w:rPr>
      </w:pPr>
      <w:r w:rsidRPr="00E35FEA">
        <w:rPr>
          <w:bCs/>
        </w:rPr>
        <w:t>Ju sqarojmë se kjo gjykatë dërgon shpallje për zhvillimin e gjykimit të çështjes penale që i përket:</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b/>
          <w:bCs/>
        </w:rPr>
      </w:pPr>
      <w:r w:rsidRPr="00E35FEA">
        <w:rPr>
          <w:b/>
          <w:bCs/>
          <w:u w:val="single"/>
        </w:rPr>
        <w:t>Ankuesa</w:t>
      </w:r>
      <w:r w:rsidRPr="00E35FEA">
        <w:rPr>
          <w:rFonts w:asciiTheme="minorHAnsi" w:hAnsiTheme="minorHAnsi" w:cstheme="minorHAnsi"/>
          <w:bCs/>
        </w:rPr>
        <w:t xml:space="preserve">:         </w:t>
      </w:r>
      <w:r w:rsidRPr="00E35FEA">
        <w:rPr>
          <w:b/>
          <w:bCs/>
        </w:rPr>
        <w:t>Evald Jaho, etj.</w:t>
      </w:r>
    </w:p>
    <w:p w:rsidR="00E35FEA" w:rsidRPr="00E35FEA" w:rsidRDefault="00E35FEA" w:rsidP="00E35FEA">
      <w:pPr>
        <w:tabs>
          <w:tab w:val="left" w:pos="3960"/>
        </w:tabs>
        <w:spacing w:line="276" w:lineRule="auto"/>
        <w:jc w:val="both"/>
        <w:rPr>
          <w:b/>
          <w:bCs/>
        </w:rPr>
      </w:pPr>
    </w:p>
    <w:p w:rsidR="00E35FEA" w:rsidRPr="00E35FEA" w:rsidRDefault="00E35FEA" w:rsidP="00E35FEA">
      <w:pPr>
        <w:spacing w:after="200" w:line="276" w:lineRule="auto"/>
        <w:rPr>
          <w:b/>
          <w:lang w:eastAsia="it-IT"/>
        </w:rPr>
      </w:pPr>
      <w:r w:rsidRPr="00E35FEA">
        <w:rPr>
          <w:b/>
          <w:bCs/>
          <w:u w:val="single"/>
        </w:rPr>
        <w:t>Objekti:</w:t>
      </w:r>
      <w:r w:rsidRPr="00E35FEA">
        <w:rPr>
          <w:b/>
          <w:bCs/>
        </w:rPr>
        <w:t xml:space="preserve">           Kundërshtim vendimi për mos fillim procedimi penal.</w:t>
      </w:r>
    </w:p>
    <w:p w:rsidR="00E35FEA" w:rsidRPr="00E35FEA" w:rsidRDefault="00E35FEA" w:rsidP="00E35FEA">
      <w:pPr>
        <w:tabs>
          <w:tab w:val="left" w:pos="2640"/>
        </w:tabs>
        <w:jc w:val="both"/>
        <w:rPr>
          <w:b/>
          <w:bCs/>
          <w:u w:val="single"/>
        </w:rPr>
      </w:pPr>
    </w:p>
    <w:p w:rsidR="00E35FEA" w:rsidRPr="00E35FEA" w:rsidRDefault="00E35FEA" w:rsidP="00E35FEA">
      <w:pPr>
        <w:spacing w:after="200" w:line="276" w:lineRule="auto"/>
        <w:rPr>
          <w:b/>
        </w:rPr>
      </w:pPr>
      <w:r w:rsidRPr="00E35FEA">
        <w:rPr>
          <w:lang w:eastAsia="it-IT"/>
        </w:rPr>
        <w:t>Drejtoria e Komunikimit me Qytetarët</w:t>
      </w:r>
      <w:r w:rsidRPr="00E35FEA">
        <w:t xml:space="preserve"> ka bërë të mundur afishimin e shpallje</w:t>
      </w:r>
      <w:r w:rsidRPr="00E35FEA">
        <w:rPr>
          <w:rFonts w:eastAsiaTheme="minorHAnsi"/>
          <w:b/>
        </w:rPr>
        <w:t xml:space="preserve"> </w:t>
      </w:r>
      <w:r w:rsidRPr="00E35FEA">
        <w:t>për</w:t>
      </w:r>
      <w:r w:rsidRPr="00E35FEA">
        <w:rPr>
          <w:b/>
        </w:rPr>
        <w:t xml:space="preserve"> z. Shpetim Qamil Xhetani</w:t>
      </w:r>
      <w:r w:rsidRPr="00E35FEA">
        <w:rPr>
          <w:rFonts w:eastAsiaTheme="minorHAnsi"/>
          <w:b/>
        </w:rPr>
        <w:t xml:space="preserve">, </w:t>
      </w:r>
      <w:r w:rsidRPr="00E35FEA">
        <w:t>në tabelën e shpalljeve të Sektorit të Informimit dhe Shërbimeve për Qytetarët pranë Bashkisë Tiranë.</w:t>
      </w: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after="200" w:line="276" w:lineRule="auto"/>
        <w:rPr>
          <w:b/>
        </w:rPr>
      </w:pPr>
    </w:p>
    <w:p w:rsidR="00E35FEA" w:rsidRPr="00E35FEA" w:rsidRDefault="00E35FEA" w:rsidP="00E35FEA">
      <w:pPr>
        <w:spacing w:after="200" w:line="276" w:lineRule="auto"/>
        <w:rPr>
          <w:b/>
        </w:rPr>
      </w:pPr>
    </w:p>
    <w:p w:rsidR="00E35FEA" w:rsidRPr="00E35FEA" w:rsidRDefault="00E35FEA" w:rsidP="00E35FEA">
      <w:pPr>
        <w:spacing w:line="276" w:lineRule="auto"/>
        <w:jc w:val="both"/>
        <w:rPr>
          <w:sz w:val="12"/>
          <w:szCs w:val="16"/>
          <w:lang w:val="it-IT"/>
        </w:rPr>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696128" behindDoc="1" locked="0" layoutInCell="1" allowOverlap="1" wp14:anchorId="1D6763D2" wp14:editId="226D222B">
            <wp:simplePos x="0" y="0"/>
            <wp:positionH relativeFrom="column">
              <wp:posOffset>2032000</wp:posOffset>
            </wp:positionH>
            <wp:positionV relativeFrom="paragraph">
              <wp:posOffset>-182880</wp:posOffset>
            </wp:positionV>
            <wp:extent cx="1431290" cy="14922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697152" behindDoc="1" locked="0" layoutInCell="1" allowOverlap="1" wp14:anchorId="69E80283" wp14:editId="04B54ACA">
                <wp:simplePos x="0" y="0"/>
                <wp:positionH relativeFrom="column">
                  <wp:posOffset>3166110</wp:posOffset>
                </wp:positionH>
                <wp:positionV relativeFrom="paragraph">
                  <wp:posOffset>128905</wp:posOffset>
                </wp:positionV>
                <wp:extent cx="2194560" cy="635"/>
                <wp:effectExtent l="7620" t="10795" r="7620" b="7620"/>
                <wp:wrapNone/>
                <wp:docPr id="15706" name="Straight Arrow Connector 15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6" o:spid="_x0000_s1026" type="#_x0000_t32" style="position:absolute;margin-left:249.3pt;margin-top:10.15pt;width:172.8pt;height:.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c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HCjx3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C+CdNc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698176" behindDoc="1" locked="0" layoutInCell="1" allowOverlap="1" wp14:anchorId="3A02C9C7" wp14:editId="18039915">
                <wp:simplePos x="0" y="0"/>
                <wp:positionH relativeFrom="column">
                  <wp:posOffset>765810</wp:posOffset>
                </wp:positionH>
                <wp:positionV relativeFrom="paragraph">
                  <wp:posOffset>128905</wp:posOffset>
                </wp:positionV>
                <wp:extent cx="1517650" cy="635"/>
                <wp:effectExtent l="7620" t="10795" r="8255" b="7620"/>
                <wp:wrapNone/>
                <wp:docPr id="15707" name="Straight Arrow Connector 15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7" o:spid="_x0000_s1026" type="#_x0000_t32" style="position:absolute;margin-left:60.3pt;margin-top:10.15pt;width:119.5pt;height:.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B1FvIz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spacing w:line="276" w:lineRule="auto"/>
        <w:jc w:val="both"/>
        <w:rPr>
          <w:lang w:eastAsia="it-IT"/>
        </w:rPr>
      </w:pPr>
    </w:p>
    <w:p w:rsidR="00E35FEA" w:rsidRPr="00E35FEA" w:rsidRDefault="00E35FEA" w:rsidP="00E35FEA">
      <w:pPr>
        <w:spacing w:line="276" w:lineRule="auto"/>
        <w:jc w:val="both"/>
        <w:rPr>
          <w:lang w:eastAsia="it-IT"/>
        </w:rPr>
      </w:pPr>
    </w:p>
    <w:p w:rsidR="00E35FEA" w:rsidRPr="00E35FEA" w:rsidRDefault="00E35FEA" w:rsidP="00E35FEA">
      <w:pPr>
        <w:tabs>
          <w:tab w:val="left" w:pos="3960"/>
        </w:tabs>
        <w:spacing w:line="276" w:lineRule="auto"/>
        <w:jc w:val="both"/>
        <w:rPr>
          <w:b/>
        </w:rPr>
      </w:pPr>
      <w:r w:rsidRPr="00E35FEA">
        <w:rPr>
          <w:b/>
        </w:rPr>
        <w:t>Lënda: Kërkesë për shpallje nga Gjykata e Rrethit Gjyqësor Sarandë për z. Joli Gugash Zerri, z. Melios Delvina, z. Skender Delvina, z. Avni Delvina, z. Ymer Delvina,  znj. Reveka Delvina, z. Eros Delvina, znj. Dajana Delvina dhe znj. Mimoza Delvina.</w:t>
      </w:r>
    </w:p>
    <w:p w:rsidR="00E35FEA" w:rsidRPr="00E35FEA" w:rsidRDefault="00E35FEA" w:rsidP="00E35FEA">
      <w:pPr>
        <w:tabs>
          <w:tab w:val="left" w:pos="3960"/>
        </w:tabs>
        <w:spacing w:line="276" w:lineRule="auto"/>
        <w:jc w:val="both"/>
        <w:rPr>
          <w:b/>
        </w:rPr>
      </w:pPr>
    </w:p>
    <w:p w:rsidR="00E35FEA" w:rsidRPr="00E35FEA" w:rsidRDefault="00E35FEA" w:rsidP="00E35FEA">
      <w:pPr>
        <w:tabs>
          <w:tab w:val="left" w:pos="3960"/>
        </w:tabs>
        <w:spacing w:line="276" w:lineRule="auto"/>
        <w:jc w:val="both"/>
        <w:rPr>
          <w:b/>
        </w:rPr>
      </w:pPr>
    </w:p>
    <w:p w:rsidR="00E35FEA" w:rsidRPr="00E35FEA" w:rsidRDefault="00E35FEA" w:rsidP="00E35FEA">
      <w:pPr>
        <w:spacing w:line="276" w:lineRule="auto"/>
        <w:jc w:val="both"/>
      </w:pPr>
      <w:r w:rsidRPr="00E35FEA">
        <w:t xml:space="preserve">Pranë Bashkisë Tiranë ka ardhur kërkesa </w:t>
      </w:r>
      <w:r w:rsidRPr="00E35FEA">
        <w:rPr>
          <w:rFonts w:eastAsiaTheme="minorHAnsi"/>
        </w:rPr>
        <w:t xml:space="preserve">për shpallje </w:t>
      </w:r>
      <w:r w:rsidRPr="00E35FEA">
        <w:rPr>
          <w:bCs/>
        </w:rPr>
        <w:t xml:space="preserve">nga Gjykata e Rrethit Gjyqësor Sarandë </w:t>
      </w:r>
      <w:r w:rsidRPr="00E35FEA">
        <w:t>me nr. regj. them. 01410, datë 05.06.2019, protokolluar në institucionin tonë me nr. 24153 prot., datë 14.06.2019.</w:t>
      </w:r>
    </w:p>
    <w:p w:rsidR="00E35FEA" w:rsidRPr="00E35FEA" w:rsidRDefault="00E35FEA" w:rsidP="00E35FEA">
      <w:pPr>
        <w:jc w:val="both"/>
        <w:rPr>
          <w:bCs/>
        </w:rPr>
      </w:pPr>
    </w:p>
    <w:p w:rsidR="00E35FEA" w:rsidRPr="00E35FEA" w:rsidRDefault="00E35FEA" w:rsidP="00E35FEA">
      <w:pPr>
        <w:jc w:val="both"/>
        <w:rPr>
          <w:bCs/>
        </w:rPr>
      </w:pPr>
    </w:p>
    <w:p w:rsidR="00E35FEA" w:rsidRPr="00E35FEA" w:rsidRDefault="00E35FEA" w:rsidP="00E35FEA">
      <w:pPr>
        <w:jc w:val="both"/>
        <w:rPr>
          <w:bCs/>
        </w:rPr>
      </w:pPr>
      <w:r w:rsidRPr="00E35FEA">
        <w:rPr>
          <w:bCs/>
        </w:rPr>
        <w:t>Ju sqarojmë se kjo gjykatë dërgon për shpalljen e çështjes civile që i përket palëve:</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rFonts w:eastAsiaTheme="minorHAnsi"/>
          <w:b/>
        </w:rPr>
      </w:pPr>
      <w:r w:rsidRPr="00E35FEA">
        <w:rPr>
          <w:rFonts w:eastAsiaTheme="minorHAnsi"/>
          <w:b/>
          <w:u w:val="single"/>
        </w:rPr>
        <w:t>Paditës</w:t>
      </w:r>
      <w:r w:rsidRPr="00E35FEA">
        <w:rPr>
          <w:rFonts w:eastAsiaTheme="minorHAnsi"/>
          <w:b/>
        </w:rPr>
        <w:t>:               Elida Dana</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rFonts w:eastAsiaTheme="minorHAnsi"/>
          <w:b/>
        </w:rPr>
      </w:pPr>
      <w:r w:rsidRPr="00E35FEA">
        <w:rPr>
          <w:rFonts w:eastAsiaTheme="minorHAnsi"/>
          <w:b/>
          <w:u w:val="single"/>
        </w:rPr>
        <w:t>Të Paditur:</w:t>
      </w:r>
      <w:r w:rsidRPr="00E35FEA">
        <w:rPr>
          <w:rFonts w:eastAsiaTheme="minorHAnsi"/>
          <w:b/>
        </w:rPr>
        <w:t xml:space="preserve">        Avni Delvina, Ymer Delvina etj</w:t>
      </w:r>
    </w:p>
    <w:p w:rsidR="00E35FEA" w:rsidRPr="00E35FEA" w:rsidRDefault="00E35FEA" w:rsidP="00E35FEA">
      <w:pPr>
        <w:tabs>
          <w:tab w:val="left" w:pos="3960"/>
        </w:tabs>
        <w:spacing w:line="276" w:lineRule="auto"/>
        <w:jc w:val="both"/>
        <w:rPr>
          <w:rFonts w:eastAsiaTheme="minorHAnsi"/>
          <w:b/>
          <w:u w:val="single"/>
        </w:rPr>
      </w:pPr>
    </w:p>
    <w:p w:rsidR="00E35FEA" w:rsidRPr="00E35FEA" w:rsidRDefault="00E35FEA" w:rsidP="00E35FEA">
      <w:pPr>
        <w:tabs>
          <w:tab w:val="left" w:pos="3960"/>
        </w:tabs>
        <w:spacing w:line="276" w:lineRule="auto"/>
        <w:jc w:val="both"/>
        <w:rPr>
          <w:rFonts w:eastAsiaTheme="minorHAnsi"/>
          <w:b/>
          <w:u w:val="single"/>
        </w:rPr>
      </w:pPr>
      <w:r w:rsidRPr="00E35FEA">
        <w:rPr>
          <w:rFonts w:eastAsiaTheme="minorHAnsi"/>
          <w:b/>
          <w:u w:val="single"/>
        </w:rPr>
        <w:t>Objekti</w:t>
      </w:r>
      <w:r w:rsidRPr="00E35FEA">
        <w:rPr>
          <w:rFonts w:eastAsiaTheme="minorHAnsi"/>
          <w:b/>
        </w:rPr>
        <w:t>:              Rivendosje e së drejtës së shkelur, etj.</w:t>
      </w:r>
    </w:p>
    <w:p w:rsidR="00E35FEA" w:rsidRPr="00E35FEA" w:rsidRDefault="00E35FEA" w:rsidP="00E35FEA">
      <w:pPr>
        <w:tabs>
          <w:tab w:val="left" w:pos="3960"/>
        </w:tabs>
        <w:jc w:val="both"/>
        <w:rPr>
          <w:b/>
          <w:u w:val="single"/>
        </w:rPr>
      </w:pPr>
    </w:p>
    <w:p w:rsidR="00E35FEA" w:rsidRPr="00E35FEA" w:rsidRDefault="00E35FEA" w:rsidP="00E35FEA">
      <w:pPr>
        <w:tabs>
          <w:tab w:val="left" w:pos="3960"/>
        </w:tabs>
        <w:jc w:val="both"/>
        <w:rPr>
          <w:b/>
        </w:rPr>
      </w:pPr>
      <w:r w:rsidRPr="00E35FEA">
        <w:rPr>
          <w:b/>
          <w:u w:val="single"/>
        </w:rPr>
        <w:t>Data dhe ora e seancës</w:t>
      </w:r>
      <w:r w:rsidRPr="00E35FEA">
        <w:rPr>
          <w:b/>
        </w:rPr>
        <w:t>:         08.07.2019, ora 10:00</w:t>
      </w:r>
    </w:p>
    <w:p w:rsidR="00E35FEA" w:rsidRPr="00E35FEA" w:rsidRDefault="00E35FEA" w:rsidP="00E35FEA">
      <w:pPr>
        <w:tabs>
          <w:tab w:val="left" w:pos="3960"/>
        </w:tabs>
        <w:jc w:val="both"/>
        <w:rPr>
          <w:b/>
          <w:color w:val="FF0000"/>
          <w:u w:val="single"/>
        </w:rPr>
      </w:pPr>
    </w:p>
    <w:p w:rsidR="00E35FEA" w:rsidRPr="00E35FEA" w:rsidRDefault="00E35FEA" w:rsidP="00E35FEA">
      <w:pPr>
        <w:tabs>
          <w:tab w:val="left" w:pos="3960"/>
        </w:tabs>
        <w:spacing w:line="276" w:lineRule="auto"/>
        <w:jc w:val="both"/>
        <w:rPr>
          <w:b/>
          <w:color w:val="FF0000"/>
          <w:u w:val="single"/>
        </w:rPr>
      </w:pPr>
    </w:p>
    <w:p w:rsidR="00E35FEA" w:rsidRPr="00E35FEA" w:rsidRDefault="00E35FEA" w:rsidP="00E35FEA">
      <w:pPr>
        <w:tabs>
          <w:tab w:val="left" w:pos="3960"/>
        </w:tabs>
        <w:spacing w:line="276" w:lineRule="auto"/>
        <w:jc w:val="both"/>
        <w:rPr>
          <w:b/>
        </w:rPr>
      </w:pPr>
      <w:r w:rsidRPr="00E35FEA">
        <w:rPr>
          <w:lang w:eastAsia="it-IT"/>
        </w:rPr>
        <w:t>Drejtoria e Komunikimit me Qytetarët</w:t>
      </w:r>
      <w:r w:rsidRPr="00E35FEA">
        <w:t xml:space="preserve"> ka bërë të mundur afishimin e shpalljes për</w:t>
      </w:r>
      <w:r w:rsidRPr="00E35FEA">
        <w:rPr>
          <w:rFonts w:eastAsiaTheme="minorHAnsi"/>
          <w:b/>
        </w:rPr>
        <w:t xml:space="preserve"> </w:t>
      </w:r>
      <w:r w:rsidRPr="00E35FEA">
        <w:rPr>
          <w:b/>
        </w:rPr>
        <w:t>z. Joli Gugash Zerri, z. Melios Delvina, z. Skender Delvina, z. Avni Delvina, z. Ymer Delvina,  znj. Reveka Delvina, z. Eros Delvina, znj. Dajana Delvina dhe znj. Mimoza Delvina</w:t>
      </w:r>
      <w:r w:rsidRPr="00E35FEA">
        <w:rPr>
          <w:rFonts w:eastAsiaTheme="minorHAnsi"/>
          <w:b/>
        </w:rPr>
        <w:t xml:space="preserve">, </w:t>
      </w:r>
      <w:r w:rsidRPr="00E35FEA">
        <w:t>në tabelën e shpalljeve të Sektorit të Informimit dhe Shërbimeve për Qytetarët pranë Bashkisë Tiranë.</w:t>
      </w:r>
    </w:p>
    <w:p w:rsidR="00E35FEA" w:rsidRPr="00E35FEA" w:rsidRDefault="00E35FEA" w:rsidP="00E35FEA">
      <w:pPr>
        <w:tabs>
          <w:tab w:val="left" w:pos="3960"/>
        </w:tabs>
        <w:jc w:val="both"/>
        <w:rPr>
          <w:b/>
        </w:rPr>
      </w:pPr>
    </w:p>
    <w:p w:rsidR="00E35FEA" w:rsidRPr="00E35FEA" w:rsidRDefault="00E35FEA" w:rsidP="00E35FEA">
      <w:pPr>
        <w:tabs>
          <w:tab w:val="left" w:pos="3960"/>
        </w:tabs>
        <w:spacing w:line="276" w:lineRule="auto"/>
        <w:jc w:val="both"/>
      </w:pPr>
    </w:p>
    <w:p w:rsidR="00E35FEA" w:rsidRPr="00E35FEA" w:rsidRDefault="00E35FEA" w:rsidP="00E35FEA">
      <w:pPr>
        <w:tabs>
          <w:tab w:val="left" w:pos="3960"/>
        </w:tabs>
        <w:spacing w:line="276" w:lineRule="auto"/>
        <w:jc w:val="both"/>
      </w:pPr>
    </w:p>
    <w:p w:rsidR="00E35FEA" w:rsidRPr="00E35FEA" w:rsidRDefault="00E35FEA" w:rsidP="00E35FEA">
      <w:pPr>
        <w:tabs>
          <w:tab w:val="left" w:pos="3960"/>
        </w:tabs>
        <w:spacing w:line="276" w:lineRule="auto"/>
        <w:jc w:val="both"/>
      </w:pPr>
    </w:p>
    <w:p w:rsidR="00E35FEA" w:rsidRPr="00E35FEA" w:rsidRDefault="00E35FEA" w:rsidP="00E35FEA">
      <w:pPr>
        <w:tabs>
          <w:tab w:val="left" w:pos="3960"/>
        </w:tabs>
        <w:spacing w:line="276" w:lineRule="auto"/>
        <w:jc w:val="both"/>
      </w:pPr>
    </w:p>
    <w:p w:rsidR="00E35FEA" w:rsidRPr="00E35FEA" w:rsidRDefault="00E35FEA" w:rsidP="00E35FEA">
      <w:pPr>
        <w:tabs>
          <w:tab w:val="left" w:pos="3960"/>
        </w:tabs>
        <w:spacing w:line="276" w:lineRule="auto"/>
        <w:jc w:val="both"/>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lastRenderedPageBreak/>
        <w:drawing>
          <wp:anchor distT="0" distB="0" distL="114300" distR="114300" simplePos="0" relativeHeight="251699200" behindDoc="1" locked="0" layoutInCell="1" allowOverlap="1" wp14:anchorId="3EC10C31" wp14:editId="0EFD8E18">
            <wp:simplePos x="0" y="0"/>
            <wp:positionH relativeFrom="column">
              <wp:posOffset>2032000</wp:posOffset>
            </wp:positionH>
            <wp:positionV relativeFrom="paragraph">
              <wp:posOffset>-182880</wp:posOffset>
            </wp:positionV>
            <wp:extent cx="1431290" cy="14922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700224" behindDoc="1" locked="0" layoutInCell="1" allowOverlap="1" wp14:anchorId="77349B59" wp14:editId="3838A89B">
                <wp:simplePos x="0" y="0"/>
                <wp:positionH relativeFrom="column">
                  <wp:posOffset>3166110</wp:posOffset>
                </wp:positionH>
                <wp:positionV relativeFrom="paragraph">
                  <wp:posOffset>128905</wp:posOffset>
                </wp:positionV>
                <wp:extent cx="2194560" cy="635"/>
                <wp:effectExtent l="7620" t="10795" r="7620" b="7620"/>
                <wp:wrapNone/>
                <wp:docPr id="15709" name="Straight Arrow Connector 15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09" o:spid="_x0000_s1026" type="#_x0000_t32" style="position:absolute;margin-left:249.3pt;margin-top:10.15pt;width:172.8pt;height:.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pB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FfPpB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701248" behindDoc="1" locked="0" layoutInCell="1" allowOverlap="1" wp14:anchorId="70A92523" wp14:editId="24029FF6">
                <wp:simplePos x="0" y="0"/>
                <wp:positionH relativeFrom="column">
                  <wp:posOffset>765810</wp:posOffset>
                </wp:positionH>
                <wp:positionV relativeFrom="paragraph">
                  <wp:posOffset>128905</wp:posOffset>
                </wp:positionV>
                <wp:extent cx="1517650" cy="635"/>
                <wp:effectExtent l="7620" t="10795" r="8255" b="7620"/>
                <wp:wrapNone/>
                <wp:docPr id="15710" name="Straight Arrow Connector 157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10" o:spid="_x0000_s1026" type="#_x0000_t32" style="position:absolute;margin-left:60.3pt;margin-top:10.15pt;width:119.5pt;height:.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jc w:val="both"/>
        <w:rPr>
          <w:b/>
        </w:rPr>
      </w:pPr>
      <w:r w:rsidRPr="00E35FEA">
        <w:rPr>
          <w:b/>
        </w:rPr>
        <w:t>Lënda: Kërkesë për shpallje nga Gjykata e Rrethit Gjyqësor Tiranë, për z. Edvin Petrit Alla.</w:t>
      </w:r>
    </w:p>
    <w:p w:rsidR="00E35FEA" w:rsidRPr="00E35FEA" w:rsidRDefault="00E35FEA" w:rsidP="00E35FEA">
      <w:pPr>
        <w:tabs>
          <w:tab w:val="left" w:pos="3960"/>
        </w:tabs>
        <w:jc w:val="both"/>
        <w:rPr>
          <w:b/>
        </w:rPr>
      </w:pPr>
    </w:p>
    <w:p w:rsidR="00E35FEA" w:rsidRPr="00E35FEA" w:rsidRDefault="00E35FEA" w:rsidP="00E35FEA">
      <w:pPr>
        <w:spacing w:line="276" w:lineRule="auto"/>
        <w:jc w:val="both"/>
        <w:rPr>
          <w:lang w:eastAsia="it-IT"/>
        </w:rPr>
      </w:pPr>
      <w:r w:rsidRPr="00E35FEA">
        <w:rPr>
          <w:bCs/>
        </w:rPr>
        <w:t xml:space="preserve">Pranë Bashkisë Tiranë ka ardhur kërkesa për shpallje nga Gjykata e </w:t>
      </w:r>
      <w:r w:rsidRPr="00E35FEA">
        <w:t>Rrethit Gjyqësor Tiranë me</w:t>
      </w:r>
      <w:r w:rsidRPr="00E35FEA">
        <w:rPr>
          <w:b/>
        </w:rPr>
        <w:t xml:space="preserve"> </w:t>
      </w:r>
      <w:r w:rsidRPr="00E35FEA">
        <w:rPr>
          <w:lang w:eastAsia="it-IT"/>
        </w:rPr>
        <w:t>nr. 2803 akti, datë 12.06.2019</w:t>
      </w:r>
      <w:r w:rsidRPr="00E35FEA">
        <w:rPr>
          <w:lang w:val="it-IT"/>
        </w:rPr>
        <w:t>,</w:t>
      </w:r>
      <w:r w:rsidRPr="00E35FEA">
        <w:rPr>
          <w:lang w:eastAsia="it-IT"/>
        </w:rPr>
        <w:t xml:space="preserve"> protokolluar në institucionin tonë me nr. 24529 prot., datë 14.06.2019</w:t>
      </w:r>
    </w:p>
    <w:p w:rsidR="00E35FEA" w:rsidRPr="00E35FEA" w:rsidRDefault="00E35FEA" w:rsidP="00E35FEA">
      <w:pPr>
        <w:spacing w:line="276" w:lineRule="auto"/>
        <w:jc w:val="both"/>
        <w:rPr>
          <w:rFonts w:asciiTheme="minorHAnsi" w:eastAsiaTheme="minorHAnsi" w:hAnsiTheme="minorHAnsi" w:cstheme="minorBidi"/>
          <w:sz w:val="20"/>
          <w:szCs w:val="16"/>
        </w:rPr>
      </w:pPr>
    </w:p>
    <w:p w:rsidR="00E35FEA" w:rsidRPr="00E35FEA" w:rsidRDefault="00E35FEA" w:rsidP="00E35FEA">
      <w:pPr>
        <w:spacing w:after="200" w:line="276" w:lineRule="auto"/>
        <w:jc w:val="both"/>
        <w:rPr>
          <w:bCs/>
        </w:rPr>
      </w:pPr>
      <w:r w:rsidRPr="00E35FEA">
        <w:rPr>
          <w:bCs/>
        </w:rPr>
        <w:t>Ju sqarojmë se kjo gjykatë dërgon shpallje se është zhvilluar gjykimi i çështjes civile që i përket:</w:t>
      </w:r>
    </w:p>
    <w:p w:rsidR="00E35FEA" w:rsidRPr="00E35FEA" w:rsidRDefault="00E35FEA" w:rsidP="00E35FEA">
      <w:pPr>
        <w:jc w:val="both"/>
        <w:rPr>
          <w:b/>
          <w:bCs/>
        </w:rPr>
      </w:pPr>
    </w:p>
    <w:p w:rsidR="00E35FEA" w:rsidRPr="00E35FEA" w:rsidRDefault="00E35FEA" w:rsidP="00E35FEA">
      <w:pPr>
        <w:jc w:val="both"/>
        <w:rPr>
          <w:b/>
          <w:bCs/>
        </w:rPr>
      </w:pPr>
      <w:r w:rsidRPr="00E35FEA">
        <w:rPr>
          <w:b/>
          <w:bCs/>
          <w:u w:val="single"/>
        </w:rPr>
        <w:t>Kërkues</w:t>
      </w:r>
      <w:r w:rsidRPr="00E35FEA">
        <w:rPr>
          <w:b/>
          <w:bCs/>
        </w:rPr>
        <w:t>:</w:t>
      </w:r>
      <w:r w:rsidRPr="00E35FEA">
        <w:rPr>
          <w:b/>
          <w:bCs/>
        </w:rPr>
        <w:tab/>
        <w:t xml:space="preserve">    Prokuroria pranë Rrethit Gjyqësor Tiranë</w:t>
      </w:r>
    </w:p>
    <w:p w:rsidR="00E35FEA" w:rsidRPr="00E35FEA" w:rsidRDefault="00E35FEA" w:rsidP="00E35FEA">
      <w:pPr>
        <w:jc w:val="both"/>
        <w:rPr>
          <w:b/>
          <w:bCs/>
        </w:rPr>
      </w:pPr>
    </w:p>
    <w:p w:rsidR="00E35FEA" w:rsidRPr="00E35FEA" w:rsidRDefault="00E35FEA" w:rsidP="00E35FEA">
      <w:pPr>
        <w:tabs>
          <w:tab w:val="left" w:pos="3960"/>
        </w:tabs>
        <w:spacing w:line="276" w:lineRule="auto"/>
        <w:jc w:val="both"/>
        <w:rPr>
          <w:b/>
        </w:rPr>
      </w:pPr>
      <w:r w:rsidRPr="00E35FEA">
        <w:rPr>
          <w:b/>
          <w:bCs/>
          <w:u w:val="single"/>
        </w:rPr>
        <w:t>Të pandehurit:</w:t>
      </w:r>
      <w:r w:rsidRPr="00E35FEA">
        <w:rPr>
          <w:b/>
        </w:rPr>
        <w:t xml:space="preserve">  Edvin Petrit Alla</w:t>
      </w:r>
    </w:p>
    <w:p w:rsidR="00E35FEA" w:rsidRPr="00E35FEA" w:rsidRDefault="00E35FEA" w:rsidP="00E35FEA">
      <w:pPr>
        <w:tabs>
          <w:tab w:val="left" w:pos="3960"/>
        </w:tabs>
        <w:spacing w:line="276" w:lineRule="auto"/>
        <w:jc w:val="both"/>
        <w:rPr>
          <w:b/>
        </w:rPr>
      </w:pPr>
    </w:p>
    <w:p w:rsidR="00E35FEA" w:rsidRPr="00E35FEA" w:rsidRDefault="00E35FEA" w:rsidP="00E35FEA">
      <w:pPr>
        <w:tabs>
          <w:tab w:val="left" w:pos="3960"/>
        </w:tabs>
        <w:spacing w:line="276" w:lineRule="auto"/>
        <w:jc w:val="both"/>
        <w:rPr>
          <w:b/>
        </w:rPr>
      </w:pPr>
      <w:r w:rsidRPr="00E35FEA">
        <w:rPr>
          <w:b/>
          <w:u w:val="single"/>
        </w:rPr>
        <w:t>Akuzuar:</w:t>
      </w:r>
      <w:r w:rsidRPr="00E35FEA">
        <w:rPr>
          <w:b/>
        </w:rPr>
        <w:t xml:space="preserve">             Për kryerjen e veprës penale “Mashtrimi”</w:t>
      </w:r>
    </w:p>
    <w:p w:rsidR="00E35FEA" w:rsidRPr="00E35FEA" w:rsidRDefault="00E35FEA" w:rsidP="00E35FEA">
      <w:pPr>
        <w:tabs>
          <w:tab w:val="left" w:pos="3960"/>
        </w:tabs>
        <w:spacing w:line="276" w:lineRule="auto"/>
        <w:jc w:val="both"/>
        <w:rPr>
          <w:b/>
          <w:bCs/>
          <w:u w:val="single"/>
        </w:rPr>
      </w:pPr>
      <w:r w:rsidRPr="00E35FEA">
        <w:rPr>
          <w:b/>
          <w:bCs/>
          <w:u w:val="single"/>
        </w:rPr>
        <w:t xml:space="preserve"> </w:t>
      </w:r>
    </w:p>
    <w:p w:rsidR="00E35FEA" w:rsidRPr="00E35FEA" w:rsidRDefault="00E35FEA" w:rsidP="00E35FEA">
      <w:pPr>
        <w:tabs>
          <w:tab w:val="left" w:pos="3960"/>
        </w:tabs>
        <w:spacing w:line="276" w:lineRule="auto"/>
        <w:jc w:val="both"/>
        <w:rPr>
          <w:b/>
          <w:bCs/>
        </w:rPr>
      </w:pPr>
      <w:r w:rsidRPr="00E35FEA">
        <w:rPr>
          <w:b/>
          <w:bCs/>
          <w:u w:val="single"/>
        </w:rPr>
        <w:t>Objekti:</w:t>
      </w:r>
      <w:r w:rsidRPr="00E35FEA">
        <w:rPr>
          <w:b/>
          <w:bCs/>
        </w:rPr>
        <w:t xml:space="preserve">               Dërgimin në gjyq të çështjes nr. 1803, të viti 2018, me të pandehur </w:t>
      </w:r>
    </w:p>
    <w:p w:rsidR="00E35FEA" w:rsidRPr="00E35FEA" w:rsidRDefault="00E35FEA" w:rsidP="00E35FEA">
      <w:pPr>
        <w:tabs>
          <w:tab w:val="left" w:pos="3960"/>
        </w:tabs>
        <w:spacing w:line="276" w:lineRule="auto"/>
        <w:jc w:val="both"/>
        <w:rPr>
          <w:b/>
          <w:bCs/>
        </w:rPr>
      </w:pPr>
      <w:r w:rsidRPr="00E35FEA">
        <w:rPr>
          <w:b/>
          <w:bCs/>
        </w:rPr>
        <w:t xml:space="preserve">                              Edvin Petrit Alla, i akuzuar për veprën penale “Mashtrimi”, </w:t>
      </w:r>
    </w:p>
    <w:p w:rsidR="00E35FEA" w:rsidRPr="00E35FEA" w:rsidRDefault="00E35FEA" w:rsidP="00E35FEA">
      <w:pPr>
        <w:tabs>
          <w:tab w:val="left" w:pos="3960"/>
        </w:tabs>
        <w:spacing w:line="276" w:lineRule="auto"/>
        <w:jc w:val="both"/>
        <w:rPr>
          <w:b/>
          <w:bCs/>
        </w:rPr>
      </w:pPr>
      <w:r w:rsidRPr="00E35FEA">
        <w:rPr>
          <w:b/>
          <w:bCs/>
        </w:rPr>
        <w:t xml:space="preserve">                              parashikuar nga neni 143/1 të Kodit Penal.</w:t>
      </w:r>
    </w:p>
    <w:p w:rsidR="00E35FEA" w:rsidRPr="00E35FEA" w:rsidRDefault="00E35FEA" w:rsidP="00E35FEA">
      <w:pPr>
        <w:jc w:val="both"/>
        <w:rPr>
          <w:b/>
          <w:bCs/>
        </w:rPr>
      </w:pPr>
    </w:p>
    <w:p w:rsidR="00E35FEA" w:rsidRPr="00E35FEA" w:rsidRDefault="00E35FEA" w:rsidP="00E35FEA">
      <w:pPr>
        <w:tabs>
          <w:tab w:val="left" w:pos="3960"/>
        </w:tabs>
        <w:spacing w:line="276" w:lineRule="auto"/>
        <w:jc w:val="both"/>
        <w:rPr>
          <w:b/>
        </w:rPr>
      </w:pPr>
      <w:r w:rsidRPr="00E35FEA">
        <w:rPr>
          <w:b/>
          <w:u w:val="single"/>
        </w:rPr>
        <w:t>Data dhe ora e seancës</w:t>
      </w:r>
      <w:r w:rsidRPr="00E35FEA">
        <w:rPr>
          <w:b/>
        </w:rPr>
        <w:t>:   25.06.2019, ora 10:30</w:t>
      </w:r>
    </w:p>
    <w:p w:rsidR="00E35FEA" w:rsidRPr="00E35FEA" w:rsidRDefault="00E35FEA" w:rsidP="00E35FEA">
      <w:pPr>
        <w:tabs>
          <w:tab w:val="left" w:pos="3960"/>
        </w:tabs>
        <w:spacing w:line="276" w:lineRule="auto"/>
        <w:jc w:val="both"/>
        <w:rPr>
          <w:b/>
          <w:bCs/>
        </w:rPr>
      </w:pPr>
    </w:p>
    <w:p w:rsidR="00E35FEA" w:rsidRPr="00E35FEA" w:rsidRDefault="00E35FEA" w:rsidP="00E35FEA">
      <w:pPr>
        <w:jc w:val="both"/>
        <w:rPr>
          <w:b/>
          <w:bCs/>
        </w:rPr>
      </w:pPr>
    </w:p>
    <w:p w:rsidR="00E35FEA" w:rsidRPr="00E35FEA" w:rsidRDefault="00E35FEA" w:rsidP="00E35FEA">
      <w:pPr>
        <w:tabs>
          <w:tab w:val="left" w:pos="3960"/>
        </w:tabs>
        <w:spacing w:after="200" w:line="276" w:lineRule="auto"/>
        <w:jc w:val="both"/>
      </w:pPr>
      <w:r w:rsidRPr="00E35FEA">
        <w:rPr>
          <w:lang w:eastAsia="it-IT"/>
        </w:rPr>
        <w:t>Drejtoria e Komunikimit me Qytetarët</w:t>
      </w:r>
      <w:r w:rsidRPr="00E35FEA">
        <w:t xml:space="preserve"> ka bërë të mundur afishimin e shpalljes për</w:t>
      </w:r>
      <w:r w:rsidRPr="00E35FEA">
        <w:rPr>
          <w:b/>
        </w:rPr>
        <w:t xml:space="preserve"> z. Edvin Petrit Alla, </w:t>
      </w:r>
      <w:r w:rsidRPr="00E35FEA">
        <w:t>në tabelën e shpalljeve të Sektorit të Informimit dhe Shërbimeve për Qytetarët pranë Bashkisë Tiranë.</w:t>
      </w:r>
    </w:p>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r w:rsidRPr="00E35FEA">
        <w:rPr>
          <w:noProof/>
          <w:lang w:eastAsia="sq-AL"/>
        </w:rPr>
        <w:drawing>
          <wp:anchor distT="0" distB="0" distL="114300" distR="114300" simplePos="0" relativeHeight="251702272" behindDoc="1" locked="0" layoutInCell="1" allowOverlap="1" wp14:anchorId="2D920EF5" wp14:editId="5754972F">
            <wp:simplePos x="0" y="0"/>
            <wp:positionH relativeFrom="column">
              <wp:posOffset>2032000</wp:posOffset>
            </wp:positionH>
            <wp:positionV relativeFrom="paragraph">
              <wp:posOffset>-182880</wp:posOffset>
            </wp:positionV>
            <wp:extent cx="1431290" cy="1492250"/>
            <wp:effectExtent l="0" t="0" r="0" b="0"/>
            <wp:wrapNone/>
            <wp:docPr id="15681" name="Picture 15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703296" behindDoc="1" locked="0" layoutInCell="1" allowOverlap="1" wp14:anchorId="0C4E5686" wp14:editId="345A1CC9">
                <wp:simplePos x="0" y="0"/>
                <wp:positionH relativeFrom="column">
                  <wp:posOffset>3166110</wp:posOffset>
                </wp:positionH>
                <wp:positionV relativeFrom="paragraph">
                  <wp:posOffset>128905</wp:posOffset>
                </wp:positionV>
                <wp:extent cx="2194560" cy="635"/>
                <wp:effectExtent l="7620" t="10795" r="7620" b="7620"/>
                <wp:wrapNone/>
                <wp:docPr id="15712" name="Straight Arrow Connector 157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12" o:spid="_x0000_s1026" type="#_x0000_t32" style="position:absolute;margin-left:249.3pt;margin-top:10.15pt;width:172.8pt;height:.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P0spG6ECAACOBQAADgAAAAAAAAAAAAAAAAAuAgAAZHJz&#10;L2Uyb0RvYy54bWxQSwECLQAUAAYACAAAACEATm67+9sAAAAJAQAADwAAAAAAAAAAAAAAAAD7BAAA&#10;ZHJzL2Rvd25yZXYueG1sUEsFBgAAAAAEAAQA8wAAAAMGAAAAAA==&#10;" strokeweight="1pt"/>
            </w:pict>
          </mc:Fallback>
        </mc:AlternateContent>
      </w:r>
      <w:r w:rsidRPr="00E35FEA">
        <w:rPr>
          <w:noProof/>
          <w:lang w:eastAsia="sq-AL"/>
        </w:rPr>
        <mc:AlternateContent>
          <mc:Choice Requires="wps">
            <w:drawing>
              <wp:anchor distT="0" distB="0" distL="114300" distR="114300" simplePos="0" relativeHeight="251704320" behindDoc="1" locked="0" layoutInCell="1" allowOverlap="1" wp14:anchorId="000F1727" wp14:editId="5DF7D542">
                <wp:simplePos x="0" y="0"/>
                <wp:positionH relativeFrom="column">
                  <wp:posOffset>765810</wp:posOffset>
                </wp:positionH>
                <wp:positionV relativeFrom="paragraph">
                  <wp:posOffset>128905</wp:posOffset>
                </wp:positionV>
                <wp:extent cx="1517650" cy="635"/>
                <wp:effectExtent l="7620" t="10795" r="8255" b="7620"/>
                <wp:wrapNone/>
                <wp:docPr id="15713" name="Straight Arrow Connector 15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13" o:spid="_x0000_s1026" type="#_x0000_t32" style="position:absolute;margin-left:60.3pt;margin-top:10.15pt;width:119.5pt;height:.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D0VAh0oAIAAI4FAAAOAAAAAAAAAAAAAAAAAC4CAABkcnMv&#10;ZTJvRG9jLnhtbFBLAQItABQABgAIAAAAIQAPCxlM2wAAAAkBAAAPAAAAAAAAAAAAAAAAAPoEAABk&#10;cnMvZG93bnJldi54bWxQSwUGAAAAAAQABADzAAAAAgY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sz w:val="16"/>
          <w:szCs w:val="16"/>
        </w:rPr>
      </w:pPr>
      <w:r w:rsidRPr="00E35FEA">
        <w:rPr>
          <w:b/>
          <w:sz w:val="18"/>
          <w:szCs w:val="18"/>
        </w:rPr>
        <w:t xml:space="preserve">     </w:t>
      </w:r>
      <w:r w:rsidRPr="00E35FEA">
        <w:rPr>
          <w:b/>
          <w:sz w:val="16"/>
          <w:szCs w:val="16"/>
        </w:rPr>
        <w:t>R  E  P U  B  L  I  K  A    E   S  H  Q  I  P  Ë  R  I  S  Ë</w:t>
      </w:r>
    </w:p>
    <w:p w:rsidR="00E35FEA" w:rsidRPr="00E35FEA" w:rsidRDefault="00E35FEA" w:rsidP="00E35FEA">
      <w:pPr>
        <w:spacing w:line="276" w:lineRule="auto"/>
        <w:jc w:val="center"/>
        <w:rPr>
          <w:b/>
          <w:sz w:val="16"/>
          <w:szCs w:val="16"/>
        </w:rPr>
      </w:pPr>
    </w:p>
    <w:p w:rsidR="00E35FEA" w:rsidRPr="00E35FEA" w:rsidRDefault="00E35FEA" w:rsidP="00E35FEA">
      <w:pPr>
        <w:spacing w:line="276" w:lineRule="auto"/>
        <w:jc w:val="center"/>
        <w:rPr>
          <w:b/>
          <w:lang w:eastAsia="it-IT"/>
        </w:rPr>
      </w:pP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jc w:val="both"/>
        <w:rPr>
          <w:b/>
        </w:rPr>
      </w:pPr>
      <w:r w:rsidRPr="00E35FEA">
        <w:rPr>
          <w:b/>
        </w:rPr>
        <w:t>Lënda: Kërkesë për shpallje nga Gjykata e Rrethit Gjyqësor Lezhë, për znj. Elona Marku.</w:t>
      </w:r>
    </w:p>
    <w:p w:rsidR="00E35FEA" w:rsidRPr="00E35FEA" w:rsidRDefault="00E35FEA" w:rsidP="00E35FEA">
      <w:pPr>
        <w:tabs>
          <w:tab w:val="left" w:pos="3960"/>
        </w:tabs>
        <w:jc w:val="both"/>
        <w:rPr>
          <w:b/>
        </w:rPr>
      </w:pPr>
    </w:p>
    <w:p w:rsidR="00E35FEA" w:rsidRPr="00E35FEA" w:rsidRDefault="00E35FEA" w:rsidP="00E35FEA">
      <w:pPr>
        <w:jc w:val="both"/>
        <w:rPr>
          <w:sz w:val="16"/>
          <w:szCs w:val="16"/>
          <w:lang w:val="it-IT"/>
        </w:rPr>
      </w:pPr>
      <w:r w:rsidRPr="00E35FEA">
        <w:rPr>
          <w:bCs/>
        </w:rPr>
        <w:t xml:space="preserve">Pranë Bashkisë Tiranë ka ardhur kërkesa për shpallje nga Gjykata e </w:t>
      </w:r>
      <w:r w:rsidRPr="00E35FEA">
        <w:t>Rrethit Gjyqësor Lezhë,</w:t>
      </w:r>
      <w:r w:rsidRPr="00E35FEA">
        <w:rPr>
          <w:bCs/>
        </w:rPr>
        <w:t xml:space="preserve"> me </w:t>
      </w:r>
      <w:r w:rsidRPr="00E35FEA">
        <w:rPr>
          <w:lang w:val="it-IT"/>
        </w:rPr>
        <w:t>nr. 373 akti, datë 10.06.2019 dhe nr. 12, datë 12.06.2019, protokolluar në Bashkinë Tiranë me nr. 24524 prot., datë 14.06.2019.</w:t>
      </w:r>
    </w:p>
    <w:p w:rsidR="00E35FEA" w:rsidRPr="00E35FEA" w:rsidRDefault="00E35FEA" w:rsidP="00E35FEA">
      <w:pPr>
        <w:jc w:val="both"/>
        <w:rPr>
          <w:sz w:val="18"/>
          <w:szCs w:val="16"/>
          <w:lang w:val="it-IT"/>
        </w:rPr>
      </w:pPr>
    </w:p>
    <w:p w:rsidR="00E35FEA" w:rsidRPr="00E35FEA" w:rsidRDefault="00E35FEA" w:rsidP="00E35FEA">
      <w:pPr>
        <w:tabs>
          <w:tab w:val="left" w:pos="3960"/>
        </w:tabs>
        <w:jc w:val="both"/>
        <w:rPr>
          <w:lang w:eastAsia="it-IT"/>
        </w:rPr>
      </w:pPr>
    </w:p>
    <w:p w:rsidR="00E35FEA" w:rsidRPr="00E35FEA" w:rsidRDefault="00E35FEA" w:rsidP="00E35FEA">
      <w:pPr>
        <w:jc w:val="both"/>
        <w:rPr>
          <w:sz w:val="16"/>
          <w:szCs w:val="16"/>
          <w:lang w:val="it-IT"/>
        </w:rPr>
      </w:pPr>
    </w:p>
    <w:p w:rsidR="00E35FEA" w:rsidRPr="00E35FEA" w:rsidRDefault="00E35FEA" w:rsidP="00E35FEA">
      <w:pPr>
        <w:spacing w:line="276" w:lineRule="auto"/>
        <w:jc w:val="both"/>
      </w:pPr>
      <w:r w:rsidRPr="00E35FEA">
        <w:rPr>
          <w:bCs/>
        </w:rPr>
        <w:t>Ju sqarojmë se kjo gjykatë dërgon shpallje për zhvillimin e gjykimit të çështjes civile që i përket:</w:t>
      </w:r>
    </w:p>
    <w:p w:rsidR="00E35FEA" w:rsidRPr="00E35FEA" w:rsidRDefault="00E35FEA" w:rsidP="00E35FEA">
      <w:pPr>
        <w:jc w:val="both"/>
        <w:rPr>
          <w:b/>
          <w:bCs/>
        </w:rPr>
      </w:pPr>
      <w:r w:rsidRPr="00E35FEA">
        <w:rPr>
          <w:b/>
          <w:bCs/>
        </w:rPr>
        <w:t xml:space="preserve"> </w:t>
      </w:r>
    </w:p>
    <w:p w:rsidR="00E35FEA" w:rsidRPr="00E35FEA" w:rsidRDefault="00E35FEA" w:rsidP="00E35FEA">
      <w:pPr>
        <w:tabs>
          <w:tab w:val="left" w:pos="3960"/>
        </w:tabs>
        <w:spacing w:line="276" w:lineRule="auto"/>
        <w:jc w:val="both"/>
        <w:rPr>
          <w:b/>
        </w:rPr>
      </w:pPr>
      <w:r w:rsidRPr="00E35FEA">
        <w:rPr>
          <w:b/>
          <w:u w:val="single"/>
        </w:rPr>
        <w:t>I pandehur:</w:t>
      </w:r>
      <w:r w:rsidRPr="00E35FEA">
        <w:rPr>
          <w:b/>
        </w:rPr>
        <w:t xml:space="preserve">         Fredi Gjerkaj</w:t>
      </w:r>
    </w:p>
    <w:p w:rsidR="00E35FEA" w:rsidRPr="00E35FEA" w:rsidRDefault="00E35FEA" w:rsidP="00E35FEA">
      <w:pPr>
        <w:tabs>
          <w:tab w:val="left" w:pos="3960"/>
        </w:tabs>
        <w:spacing w:line="276" w:lineRule="auto"/>
        <w:jc w:val="both"/>
        <w:rPr>
          <w:rFonts w:eastAsiaTheme="minorHAnsi"/>
          <w:b/>
        </w:rPr>
      </w:pPr>
    </w:p>
    <w:p w:rsidR="00E35FEA" w:rsidRPr="00E35FEA" w:rsidRDefault="00E35FEA" w:rsidP="00E35FEA">
      <w:pPr>
        <w:tabs>
          <w:tab w:val="left" w:pos="3960"/>
        </w:tabs>
        <w:spacing w:line="276" w:lineRule="auto"/>
        <w:jc w:val="both"/>
        <w:rPr>
          <w:rFonts w:eastAsiaTheme="minorHAnsi"/>
          <w:b/>
        </w:rPr>
      </w:pPr>
      <w:r w:rsidRPr="00E35FEA">
        <w:rPr>
          <w:b/>
          <w:u w:val="single"/>
        </w:rPr>
        <w:t>Palë e dëmtuar:</w:t>
      </w:r>
      <w:r w:rsidRPr="00E35FEA">
        <w:rPr>
          <w:b/>
        </w:rPr>
        <w:t xml:space="preserve">  Elona Marku</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tabs>
          <w:tab w:val="left" w:pos="3960"/>
        </w:tabs>
        <w:spacing w:line="276" w:lineRule="auto"/>
        <w:jc w:val="both"/>
        <w:rPr>
          <w:b/>
          <w:bCs/>
        </w:rPr>
      </w:pPr>
      <w:r w:rsidRPr="00E35FEA">
        <w:rPr>
          <w:b/>
          <w:bCs/>
          <w:u w:val="single"/>
        </w:rPr>
        <w:t>Akuzuar:</w:t>
      </w:r>
      <w:r w:rsidRPr="00E35FEA">
        <w:rPr>
          <w:b/>
          <w:bCs/>
        </w:rPr>
        <w:t xml:space="preserve">              Për kundravajtjen penale, të parashikuar nga neni 275 të K. Penal.</w:t>
      </w:r>
    </w:p>
    <w:p w:rsidR="00E35FEA" w:rsidRPr="00E35FEA" w:rsidRDefault="00E35FEA" w:rsidP="00E35FEA">
      <w:pPr>
        <w:tabs>
          <w:tab w:val="left" w:pos="3960"/>
        </w:tabs>
        <w:spacing w:line="276" w:lineRule="auto"/>
        <w:jc w:val="both"/>
        <w:rPr>
          <w:b/>
          <w:bCs/>
        </w:rPr>
      </w:pPr>
      <w:r w:rsidRPr="00E35FEA">
        <w:rPr>
          <w:b/>
          <w:bCs/>
        </w:rPr>
        <w:t xml:space="preserve">                                </w:t>
      </w:r>
    </w:p>
    <w:p w:rsidR="00E35FEA" w:rsidRPr="00E35FEA" w:rsidRDefault="00E35FEA" w:rsidP="00E35FEA">
      <w:pPr>
        <w:tabs>
          <w:tab w:val="left" w:pos="3960"/>
        </w:tabs>
        <w:rPr>
          <w:b/>
        </w:rPr>
      </w:pPr>
      <w:r w:rsidRPr="00E35FEA">
        <w:rPr>
          <w:b/>
          <w:u w:val="single"/>
        </w:rPr>
        <w:t>Data dhe ora e seancës</w:t>
      </w:r>
      <w:r w:rsidRPr="00E35FEA">
        <w:rPr>
          <w:b/>
        </w:rPr>
        <w:t>:  01.07.2019, ora 09:30</w:t>
      </w:r>
    </w:p>
    <w:p w:rsidR="00E35FEA" w:rsidRPr="00E35FEA" w:rsidRDefault="00E35FEA" w:rsidP="00E35FEA">
      <w:pPr>
        <w:tabs>
          <w:tab w:val="left" w:pos="3960"/>
        </w:tabs>
        <w:jc w:val="both"/>
        <w:rPr>
          <w:lang w:eastAsia="it-IT"/>
        </w:rPr>
      </w:pPr>
    </w:p>
    <w:p w:rsidR="00E35FEA" w:rsidRPr="00E35FEA" w:rsidRDefault="00E35FEA" w:rsidP="00E35FEA">
      <w:pPr>
        <w:tabs>
          <w:tab w:val="left" w:pos="3960"/>
        </w:tabs>
        <w:jc w:val="both"/>
        <w:rPr>
          <w:lang w:eastAsia="it-IT"/>
        </w:rPr>
      </w:pPr>
    </w:p>
    <w:p w:rsidR="00E35FEA" w:rsidRPr="00E35FEA" w:rsidRDefault="00E35FEA" w:rsidP="00E35FEA">
      <w:pPr>
        <w:tabs>
          <w:tab w:val="left" w:pos="3960"/>
        </w:tabs>
        <w:spacing w:line="276" w:lineRule="auto"/>
        <w:jc w:val="both"/>
        <w:rPr>
          <w:b/>
        </w:rPr>
      </w:pPr>
      <w:r w:rsidRPr="00E35FEA">
        <w:rPr>
          <w:bCs/>
        </w:rPr>
        <w:t xml:space="preserve">Drejtoria e Komunikimit me Qytetarët ka bërë të mundur afishimin e shpalljes për </w:t>
      </w:r>
      <w:r w:rsidRPr="00E35FEA">
        <w:rPr>
          <w:b/>
        </w:rPr>
        <w:t>znj. Elona Marku</w:t>
      </w:r>
      <w:r w:rsidRPr="00E35FEA">
        <w:rPr>
          <w:b/>
          <w:bCs/>
        </w:rPr>
        <w:t>,</w:t>
      </w:r>
      <w:r w:rsidRPr="00E35FEA">
        <w:rPr>
          <w:bCs/>
        </w:rPr>
        <w:t xml:space="preserve"> në tabelën e shpalljeve të Sektorit të Informimit dhe Shërbimeve për Qytetarët pranë Bashkisë Tiranë.</w:t>
      </w: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bCs/>
        </w:rPr>
      </w:pPr>
    </w:p>
    <w:p w:rsidR="00E35FEA" w:rsidRPr="00E35FEA" w:rsidRDefault="00E35FEA" w:rsidP="00E35FEA">
      <w:pPr>
        <w:tabs>
          <w:tab w:val="left" w:pos="3960"/>
        </w:tabs>
        <w:spacing w:line="276" w:lineRule="auto"/>
        <w:jc w:val="both"/>
        <w:rPr>
          <w:color w:val="FF0000"/>
        </w:rPr>
      </w:pPr>
    </w:p>
    <w:p w:rsidR="00E35FEA" w:rsidRPr="00E35FEA" w:rsidRDefault="00E35FEA" w:rsidP="00E35FEA">
      <w:pPr>
        <w:tabs>
          <w:tab w:val="left" w:pos="3960"/>
        </w:tabs>
        <w:spacing w:after="200" w:line="276" w:lineRule="auto"/>
        <w:jc w:val="both"/>
      </w:pPr>
    </w:p>
    <w:p w:rsidR="00E35FEA" w:rsidRPr="00E35FEA" w:rsidRDefault="00E35FEA" w:rsidP="00E35FEA">
      <w:pPr>
        <w:spacing w:line="276" w:lineRule="auto"/>
        <w:jc w:val="both"/>
        <w:rPr>
          <w:rFonts w:ascii="Verdana" w:hAnsi="Verdana"/>
          <w:b/>
          <w:sz w:val="4"/>
          <w:szCs w:val="4"/>
        </w:rPr>
      </w:pPr>
      <w:r w:rsidRPr="00E35FEA">
        <w:rPr>
          <w:noProof/>
          <w:lang w:eastAsia="sq-AL"/>
        </w:rPr>
        <w:lastRenderedPageBreak/>
        <w:drawing>
          <wp:anchor distT="0" distB="0" distL="114300" distR="114300" simplePos="0" relativeHeight="251705344" behindDoc="1" locked="0" layoutInCell="1" allowOverlap="1" wp14:anchorId="7F6B86D6" wp14:editId="5B20B348">
            <wp:simplePos x="0" y="0"/>
            <wp:positionH relativeFrom="column">
              <wp:posOffset>2032000</wp:posOffset>
            </wp:positionH>
            <wp:positionV relativeFrom="paragraph">
              <wp:posOffset>-182880</wp:posOffset>
            </wp:positionV>
            <wp:extent cx="1431290" cy="1492250"/>
            <wp:effectExtent l="0" t="0" r="0" b="0"/>
            <wp:wrapNone/>
            <wp:docPr id="15684" name="Picture 15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both"/>
        <w:rPr>
          <w:rFonts w:ascii="Verdana" w:hAnsi="Verdana"/>
          <w:b/>
          <w:sz w:val="4"/>
          <w:szCs w:val="4"/>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rPr>
      </w:pPr>
    </w:p>
    <w:p w:rsidR="00E35FEA" w:rsidRPr="00E35FEA" w:rsidRDefault="00E35FEA" w:rsidP="00E35FEA">
      <w:pPr>
        <w:spacing w:line="276" w:lineRule="auto"/>
        <w:jc w:val="center"/>
        <w:rPr>
          <w:rFonts w:ascii="Verdana" w:hAnsi="Verdana"/>
          <w:b/>
          <w:sz w:val="20"/>
          <w:szCs w:val="20"/>
        </w:rPr>
      </w:pPr>
      <w:r w:rsidRPr="00E35FEA">
        <w:rPr>
          <w:noProof/>
          <w:lang w:eastAsia="sq-AL"/>
        </w:rPr>
        <mc:AlternateContent>
          <mc:Choice Requires="wps">
            <w:drawing>
              <wp:anchor distT="0" distB="0" distL="114300" distR="114300" simplePos="0" relativeHeight="251706368" behindDoc="1" locked="0" layoutInCell="1" allowOverlap="1" wp14:anchorId="41AC61AD" wp14:editId="0D2C11B4">
                <wp:simplePos x="0" y="0"/>
                <wp:positionH relativeFrom="column">
                  <wp:posOffset>3166110</wp:posOffset>
                </wp:positionH>
                <wp:positionV relativeFrom="paragraph">
                  <wp:posOffset>128905</wp:posOffset>
                </wp:positionV>
                <wp:extent cx="2194560" cy="635"/>
                <wp:effectExtent l="7620" t="10795" r="7620" b="7620"/>
                <wp:wrapNone/>
                <wp:docPr id="15715" name="Straight Arrow Connector 15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15" o:spid="_x0000_s1026" type="#_x0000_t32" style="position:absolute;margin-left:249.3pt;margin-top:10.15pt;width:172.8pt;height:.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gd9SGoAIAAI4FAAAOAAAAAAAAAAAAAAAAAC4CAABkcnMv&#10;ZTJvRG9jLnhtbFBLAQItABQABgAIAAAAIQBObrv72wAAAAkBAAAPAAAAAAAAAAAAAAAAAPoEAABk&#10;cnMvZG93bnJldi54bWxQSwUGAAAAAAQABADzAAAAAgYAAAAA&#10;" strokeweight="1pt"/>
            </w:pict>
          </mc:Fallback>
        </mc:AlternateContent>
      </w:r>
      <w:r w:rsidRPr="00E35FEA">
        <w:rPr>
          <w:noProof/>
          <w:lang w:eastAsia="sq-AL"/>
        </w:rPr>
        <mc:AlternateContent>
          <mc:Choice Requires="wps">
            <w:drawing>
              <wp:anchor distT="0" distB="0" distL="114300" distR="114300" simplePos="0" relativeHeight="251707392" behindDoc="1" locked="0" layoutInCell="1" allowOverlap="1" wp14:anchorId="6EAFD06C" wp14:editId="69DBBB9D">
                <wp:simplePos x="0" y="0"/>
                <wp:positionH relativeFrom="column">
                  <wp:posOffset>765810</wp:posOffset>
                </wp:positionH>
                <wp:positionV relativeFrom="paragraph">
                  <wp:posOffset>128905</wp:posOffset>
                </wp:positionV>
                <wp:extent cx="1517650" cy="635"/>
                <wp:effectExtent l="7620" t="10795" r="8255" b="7620"/>
                <wp:wrapNone/>
                <wp:docPr id="15716" name="Straight Arrow Connector 157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5716" o:spid="_x0000_s1026" type="#_x0000_t32" style="position:absolute;margin-left:60.3pt;margin-top:10.15pt;width:119.5pt;height:.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YnrAyaECAACOBQAADgAAAAAAAAAAAAAAAAAuAgAAZHJz&#10;L2Uyb0RvYy54bWxQSwECLQAUAAYACAAAACEADwsZTNsAAAAJAQAADwAAAAAAAAAAAAAAAAD7BAAA&#10;ZHJzL2Rvd25yZXYueG1sUEsFBgAAAAAEAAQA8wAAAAMGAAAAAA==&#10;" strokeweight="1pt"/>
            </w:pict>
          </mc:Fallback>
        </mc:AlternateContent>
      </w:r>
    </w:p>
    <w:p w:rsidR="00E35FEA" w:rsidRPr="00E35FEA" w:rsidRDefault="00E35FEA" w:rsidP="00E35FEA">
      <w:pPr>
        <w:spacing w:line="276" w:lineRule="auto"/>
        <w:jc w:val="center"/>
        <w:rPr>
          <w:rFonts w:ascii="Verdana" w:hAnsi="Verdana"/>
          <w:b/>
          <w:sz w:val="18"/>
          <w:szCs w:val="18"/>
        </w:rPr>
      </w:pPr>
    </w:p>
    <w:p w:rsidR="00E35FEA" w:rsidRPr="00E35FEA" w:rsidRDefault="00E35FEA" w:rsidP="00E35FEA">
      <w:pPr>
        <w:spacing w:line="276" w:lineRule="auto"/>
        <w:jc w:val="center"/>
        <w:rPr>
          <w:b/>
          <w:lang w:eastAsia="it-IT"/>
        </w:rPr>
      </w:pPr>
      <w:r w:rsidRPr="00E35FEA">
        <w:rPr>
          <w:b/>
          <w:sz w:val="18"/>
          <w:szCs w:val="18"/>
        </w:rPr>
        <w:t xml:space="preserve">     </w:t>
      </w:r>
      <w:r w:rsidRPr="00E35FEA">
        <w:rPr>
          <w:b/>
          <w:sz w:val="16"/>
          <w:szCs w:val="16"/>
        </w:rPr>
        <w:t>R  E  P U  B  L  I  K  A    E   S  H  Q  I  P  Ë  R  I  S  Ë</w:t>
      </w:r>
      <w:r w:rsidRPr="00E35FEA">
        <w:rPr>
          <w:rFonts w:ascii="Calibri" w:hAnsi="Calibri" w:cs="Calibri"/>
          <w:b/>
          <w:sz w:val="16"/>
          <w:szCs w:val="16"/>
        </w:rPr>
        <w:br/>
      </w:r>
      <w:r w:rsidRPr="00E35FEA">
        <w:rPr>
          <w:b/>
        </w:rPr>
        <w:t xml:space="preserve">  BASHKIA TIRANË</w:t>
      </w:r>
      <w:r w:rsidRPr="00E35FEA">
        <w:rPr>
          <w:b/>
        </w:rPr>
        <w:br/>
        <w:t>DREJTORIA E PËRGJITHSHME PËR MARRËDHËNIET ME PUBLIKUN DHE JASHTË</w:t>
      </w:r>
      <w:r w:rsidRPr="00E35FEA">
        <w:rPr>
          <w:b/>
        </w:rPr>
        <w:br/>
      </w:r>
      <w:r w:rsidRPr="00E35FEA">
        <w:rPr>
          <w:b/>
          <w:lang w:eastAsia="it-IT"/>
        </w:rPr>
        <w:t>DREJTORIA E KOMUNIKIMIT ME QYTETARËT</w:t>
      </w:r>
    </w:p>
    <w:p w:rsidR="00E35FEA" w:rsidRPr="00E35FEA" w:rsidRDefault="00E35FEA" w:rsidP="00E35FEA">
      <w:pPr>
        <w:tabs>
          <w:tab w:val="left" w:pos="2445"/>
        </w:tabs>
        <w:spacing w:after="200" w:line="276" w:lineRule="auto"/>
      </w:pPr>
    </w:p>
    <w:p w:rsidR="00E35FEA" w:rsidRPr="00E35FEA" w:rsidRDefault="00E35FEA" w:rsidP="00E35FEA">
      <w:pPr>
        <w:tabs>
          <w:tab w:val="left" w:pos="3960"/>
        </w:tabs>
        <w:jc w:val="both"/>
        <w:rPr>
          <w:b/>
        </w:rPr>
      </w:pPr>
      <w:r w:rsidRPr="00E35FEA">
        <w:rPr>
          <w:b/>
        </w:rPr>
        <w:t>Lënda: Kërkesë për shpallje nga Gjykata e Rrethit Gjyqësor Tiranë, Dhoma Civile, për znj. Anxhela Shtalbi.</w:t>
      </w:r>
    </w:p>
    <w:p w:rsidR="00E35FEA" w:rsidRPr="00E35FEA" w:rsidRDefault="00E35FEA" w:rsidP="00E35FEA"/>
    <w:p w:rsidR="00E35FEA" w:rsidRPr="00E35FEA" w:rsidRDefault="00E35FEA" w:rsidP="00E35FEA"/>
    <w:p w:rsidR="00E35FEA" w:rsidRPr="00E35FEA" w:rsidRDefault="00E35FEA" w:rsidP="00E35FEA">
      <w:pPr>
        <w:spacing w:line="276" w:lineRule="auto"/>
        <w:jc w:val="both"/>
        <w:rPr>
          <w:bCs/>
        </w:rPr>
      </w:pPr>
      <w:r w:rsidRPr="00E35FEA">
        <w:rPr>
          <w:bCs/>
        </w:rPr>
        <w:t xml:space="preserve">Pranë Bashkisë Tiranë ka ardhur kërkesa për shpallje nga Gjykata e </w:t>
      </w:r>
      <w:r w:rsidRPr="00E35FEA">
        <w:t>Rrethit Gjyqësor Tiranë (Dhoma Civile),</w:t>
      </w:r>
      <w:r w:rsidRPr="00E35FEA">
        <w:rPr>
          <w:bCs/>
        </w:rPr>
        <w:t xml:space="preserve"> me nr. 570 akti, datë 12.06.2019, protokolluar në institucionin tonë me nr. 24548 prot., datë 14.06.2019.</w:t>
      </w:r>
    </w:p>
    <w:p w:rsidR="00E35FEA" w:rsidRPr="00E35FEA" w:rsidRDefault="00E35FEA" w:rsidP="00E35FEA">
      <w:pPr>
        <w:spacing w:after="200" w:line="276" w:lineRule="auto"/>
        <w:jc w:val="both"/>
        <w:rPr>
          <w:bCs/>
        </w:rPr>
      </w:pPr>
    </w:p>
    <w:p w:rsidR="00E35FEA" w:rsidRPr="00E35FEA" w:rsidRDefault="00E35FEA" w:rsidP="00E35FEA">
      <w:pPr>
        <w:spacing w:line="276" w:lineRule="auto"/>
        <w:jc w:val="both"/>
        <w:rPr>
          <w:bCs/>
        </w:rPr>
      </w:pPr>
      <w:r w:rsidRPr="00E35FEA">
        <w:rPr>
          <w:bCs/>
        </w:rPr>
        <w:t>Ju sqarojmë se kjo gjykatë dërgon shpallje se është zhvilluar gjykimi i çështjes civile që i përket:</w:t>
      </w:r>
    </w:p>
    <w:p w:rsidR="00E35FEA" w:rsidRPr="00E35FEA" w:rsidRDefault="00E35FEA" w:rsidP="00E35FEA">
      <w:pPr>
        <w:jc w:val="both"/>
        <w:rPr>
          <w:b/>
          <w:bCs/>
        </w:rPr>
      </w:pPr>
    </w:p>
    <w:p w:rsidR="00E35FEA" w:rsidRPr="00E35FEA" w:rsidRDefault="00E35FEA" w:rsidP="00E35FEA">
      <w:pPr>
        <w:tabs>
          <w:tab w:val="left" w:pos="3960"/>
        </w:tabs>
        <w:spacing w:after="200" w:line="276" w:lineRule="auto"/>
        <w:jc w:val="both"/>
        <w:rPr>
          <w:b/>
          <w:bCs/>
        </w:rPr>
      </w:pPr>
      <w:r w:rsidRPr="00E35FEA">
        <w:rPr>
          <w:b/>
          <w:bCs/>
          <w:u w:val="single"/>
        </w:rPr>
        <w:t>Ankues</w:t>
      </w:r>
      <w:r w:rsidRPr="00E35FEA">
        <w:rPr>
          <w:bCs/>
        </w:rPr>
        <w:t xml:space="preserve">:                        </w:t>
      </w:r>
      <w:r w:rsidRPr="00E35FEA">
        <w:rPr>
          <w:b/>
          <w:bCs/>
        </w:rPr>
        <w:t>Anxhela Shtalbi</w:t>
      </w:r>
    </w:p>
    <w:p w:rsidR="00E35FEA" w:rsidRPr="00E35FEA" w:rsidRDefault="00E35FEA" w:rsidP="00E35FEA">
      <w:pPr>
        <w:tabs>
          <w:tab w:val="left" w:pos="3960"/>
        </w:tabs>
        <w:spacing w:line="276" w:lineRule="auto"/>
        <w:jc w:val="both"/>
        <w:rPr>
          <w:b/>
          <w:bCs/>
        </w:rPr>
      </w:pPr>
      <w:r w:rsidRPr="00E35FEA">
        <w:rPr>
          <w:b/>
          <w:bCs/>
          <w:u w:val="single"/>
        </w:rPr>
        <w:t>Objekti:</w:t>
      </w:r>
      <w:r w:rsidRPr="00E35FEA">
        <w:rPr>
          <w:b/>
          <w:bCs/>
        </w:rPr>
        <w:t xml:space="preserve">                        Disponim Ankimi</w:t>
      </w:r>
    </w:p>
    <w:p w:rsidR="00E35FEA" w:rsidRPr="00E35FEA" w:rsidRDefault="00E35FEA" w:rsidP="00E35FEA">
      <w:pPr>
        <w:tabs>
          <w:tab w:val="left" w:pos="3960"/>
        </w:tabs>
        <w:spacing w:line="276" w:lineRule="auto"/>
        <w:jc w:val="both"/>
        <w:rPr>
          <w:b/>
          <w:bCs/>
          <w:u w:val="single"/>
        </w:rPr>
      </w:pPr>
    </w:p>
    <w:p w:rsidR="00E35FEA" w:rsidRPr="00E35FEA" w:rsidRDefault="00E35FEA" w:rsidP="00E35FEA">
      <w:pPr>
        <w:jc w:val="both"/>
        <w:rPr>
          <w:b/>
        </w:rPr>
      </w:pPr>
      <w:r w:rsidRPr="00E35FEA">
        <w:rPr>
          <w:bCs/>
        </w:rPr>
        <w:t>Gjykimi është kryer në mungesë të</w:t>
      </w:r>
      <w:r w:rsidRPr="00E35FEA">
        <w:rPr>
          <w:b/>
        </w:rPr>
        <w:t xml:space="preserve"> </w:t>
      </w:r>
      <w:r w:rsidRPr="00E35FEA">
        <w:rPr>
          <w:b/>
          <w:bCs/>
          <w:u w:val="single"/>
        </w:rPr>
        <w:t>Anxhela Shtalbi</w:t>
      </w:r>
    </w:p>
    <w:p w:rsidR="00E35FEA" w:rsidRPr="00E35FEA" w:rsidRDefault="00E35FEA" w:rsidP="00E35FEA">
      <w:pPr>
        <w:jc w:val="both"/>
        <w:rPr>
          <w:b/>
        </w:rPr>
      </w:pPr>
    </w:p>
    <w:p w:rsidR="00E35FEA" w:rsidRPr="00E35FEA" w:rsidRDefault="00E35FEA" w:rsidP="00E35FEA">
      <w:pPr>
        <w:jc w:val="both"/>
      </w:pPr>
    </w:p>
    <w:p w:rsidR="00E35FEA" w:rsidRPr="00E35FEA" w:rsidRDefault="00E35FEA" w:rsidP="00E35FEA">
      <w:pPr>
        <w:tabs>
          <w:tab w:val="left" w:pos="3960"/>
        </w:tabs>
        <w:jc w:val="both"/>
        <w:rPr>
          <w:b/>
        </w:rPr>
      </w:pPr>
      <w:r w:rsidRPr="00E35FEA">
        <w:rPr>
          <w:lang w:eastAsia="it-IT"/>
        </w:rPr>
        <w:t>Drejtoria e Komunikimit me Qytetarët</w:t>
      </w:r>
      <w:r w:rsidRPr="00E35FEA">
        <w:t xml:space="preserve"> ka bërë të mundur afishimin e shpalljes për</w:t>
      </w:r>
      <w:r w:rsidRPr="00E35FEA">
        <w:rPr>
          <w:b/>
        </w:rPr>
        <w:t xml:space="preserve"> znj. Anxhela Shtalbi,</w:t>
      </w:r>
      <w:r w:rsidRPr="00E35FEA">
        <w:t xml:space="preserve"> në tabelën e shpalljeve të Sektorit të Informimit dhe Shërbimeve për Qytetarët pranë Bashkisë Tiranë.</w:t>
      </w:r>
    </w:p>
    <w:p w:rsidR="006719DF" w:rsidRPr="00E35FEA" w:rsidRDefault="006719DF" w:rsidP="00E35FEA">
      <w:bookmarkStart w:id="0" w:name="_GoBack"/>
      <w:bookmarkEnd w:id="0"/>
    </w:p>
    <w:sectPr w:rsidR="006719DF" w:rsidRPr="00E35FEA"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0A" w:rsidRDefault="0002350A">
      <w:r>
        <w:separator/>
      </w:r>
    </w:p>
  </w:endnote>
  <w:endnote w:type="continuationSeparator" w:id="0">
    <w:p w:rsidR="0002350A" w:rsidRDefault="00023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86" w:rsidRDefault="0002350A">
    <w:pPr>
      <w:pStyle w:val="Footer"/>
    </w:pPr>
  </w:p>
  <w:p w:rsidR="008E7C86" w:rsidRDefault="0002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0A" w:rsidRDefault="0002350A">
      <w:r>
        <w:separator/>
      </w:r>
    </w:p>
  </w:footnote>
  <w:footnote w:type="continuationSeparator" w:id="0">
    <w:p w:rsidR="0002350A" w:rsidRDefault="000235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74001"/>
    <w:multiLevelType w:val="hybridMultilevel"/>
    <w:tmpl w:val="44B8B25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
    <w:nsid w:val="03630DC4"/>
    <w:multiLevelType w:val="hybridMultilevel"/>
    <w:tmpl w:val="AE30E974"/>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3">
    <w:nsid w:val="11FC2943"/>
    <w:multiLevelType w:val="hybridMultilevel"/>
    <w:tmpl w:val="2E108990"/>
    <w:lvl w:ilvl="0" w:tplc="8CB0D3B4">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4">
    <w:nsid w:val="18582059"/>
    <w:multiLevelType w:val="hybridMultilevel"/>
    <w:tmpl w:val="72164ADE"/>
    <w:lvl w:ilvl="0" w:tplc="FDD8CC6A">
      <w:start w:val="1"/>
      <w:numFmt w:val="decimal"/>
      <w:lvlText w:val="%1."/>
      <w:lvlJc w:val="left"/>
      <w:pPr>
        <w:ind w:left="2580" w:hanging="360"/>
      </w:pPr>
      <w:rPr>
        <w:rFonts w:hint="default"/>
      </w:rPr>
    </w:lvl>
    <w:lvl w:ilvl="1" w:tplc="041C0019" w:tentative="1">
      <w:start w:val="1"/>
      <w:numFmt w:val="lowerLetter"/>
      <w:lvlText w:val="%2."/>
      <w:lvlJc w:val="left"/>
      <w:pPr>
        <w:ind w:left="3300" w:hanging="360"/>
      </w:pPr>
    </w:lvl>
    <w:lvl w:ilvl="2" w:tplc="041C001B" w:tentative="1">
      <w:start w:val="1"/>
      <w:numFmt w:val="lowerRoman"/>
      <w:lvlText w:val="%3."/>
      <w:lvlJc w:val="right"/>
      <w:pPr>
        <w:ind w:left="4020" w:hanging="180"/>
      </w:pPr>
    </w:lvl>
    <w:lvl w:ilvl="3" w:tplc="041C000F" w:tentative="1">
      <w:start w:val="1"/>
      <w:numFmt w:val="decimal"/>
      <w:lvlText w:val="%4."/>
      <w:lvlJc w:val="left"/>
      <w:pPr>
        <w:ind w:left="4740" w:hanging="360"/>
      </w:pPr>
    </w:lvl>
    <w:lvl w:ilvl="4" w:tplc="041C0019" w:tentative="1">
      <w:start w:val="1"/>
      <w:numFmt w:val="lowerLetter"/>
      <w:lvlText w:val="%5."/>
      <w:lvlJc w:val="left"/>
      <w:pPr>
        <w:ind w:left="5460" w:hanging="360"/>
      </w:pPr>
    </w:lvl>
    <w:lvl w:ilvl="5" w:tplc="041C001B" w:tentative="1">
      <w:start w:val="1"/>
      <w:numFmt w:val="lowerRoman"/>
      <w:lvlText w:val="%6."/>
      <w:lvlJc w:val="right"/>
      <w:pPr>
        <w:ind w:left="6180" w:hanging="180"/>
      </w:pPr>
    </w:lvl>
    <w:lvl w:ilvl="6" w:tplc="041C000F" w:tentative="1">
      <w:start w:val="1"/>
      <w:numFmt w:val="decimal"/>
      <w:lvlText w:val="%7."/>
      <w:lvlJc w:val="left"/>
      <w:pPr>
        <w:ind w:left="6900" w:hanging="360"/>
      </w:pPr>
    </w:lvl>
    <w:lvl w:ilvl="7" w:tplc="041C0019" w:tentative="1">
      <w:start w:val="1"/>
      <w:numFmt w:val="lowerLetter"/>
      <w:lvlText w:val="%8."/>
      <w:lvlJc w:val="left"/>
      <w:pPr>
        <w:ind w:left="7620" w:hanging="360"/>
      </w:pPr>
    </w:lvl>
    <w:lvl w:ilvl="8" w:tplc="041C001B" w:tentative="1">
      <w:start w:val="1"/>
      <w:numFmt w:val="lowerRoman"/>
      <w:lvlText w:val="%9."/>
      <w:lvlJc w:val="right"/>
      <w:pPr>
        <w:ind w:left="8340" w:hanging="180"/>
      </w:pPr>
    </w:lvl>
  </w:abstractNum>
  <w:abstractNum w:abstractNumId="5">
    <w:nsid w:val="1C4362B5"/>
    <w:multiLevelType w:val="hybridMultilevel"/>
    <w:tmpl w:val="ED128DB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6">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8">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0">
    <w:nsid w:val="321A4847"/>
    <w:multiLevelType w:val="hybridMultilevel"/>
    <w:tmpl w:val="DB4A31DC"/>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1">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2">
    <w:nsid w:val="38137BC5"/>
    <w:multiLevelType w:val="hybridMultilevel"/>
    <w:tmpl w:val="921A822A"/>
    <w:lvl w:ilvl="0" w:tplc="E0AE1BE6">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3">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4">
    <w:nsid w:val="48066016"/>
    <w:multiLevelType w:val="hybridMultilevel"/>
    <w:tmpl w:val="4F307C38"/>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5">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6">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17">
    <w:nsid w:val="6FB07BEE"/>
    <w:multiLevelType w:val="hybridMultilevel"/>
    <w:tmpl w:val="1F0A12C4"/>
    <w:lvl w:ilvl="0" w:tplc="42CE2558">
      <w:start w:val="1"/>
      <w:numFmt w:val="decimal"/>
      <w:lvlText w:val="%1."/>
      <w:lvlJc w:val="left"/>
      <w:pPr>
        <w:ind w:left="1980" w:hanging="360"/>
      </w:pPr>
      <w:rPr>
        <w:rFonts w:hint="default"/>
      </w:rPr>
    </w:lvl>
    <w:lvl w:ilvl="1" w:tplc="041C0019" w:tentative="1">
      <w:start w:val="1"/>
      <w:numFmt w:val="lowerLetter"/>
      <w:lvlText w:val="%2."/>
      <w:lvlJc w:val="left"/>
      <w:pPr>
        <w:ind w:left="2700" w:hanging="360"/>
      </w:pPr>
    </w:lvl>
    <w:lvl w:ilvl="2" w:tplc="041C001B" w:tentative="1">
      <w:start w:val="1"/>
      <w:numFmt w:val="lowerRoman"/>
      <w:lvlText w:val="%3."/>
      <w:lvlJc w:val="right"/>
      <w:pPr>
        <w:ind w:left="3420" w:hanging="180"/>
      </w:pPr>
    </w:lvl>
    <w:lvl w:ilvl="3" w:tplc="041C000F" w:tentative="1">
      <w:start w:val="1"/>
      <w:numFmt w:val="decimal"/>
      <w:lvlText w:val="%4."/>
      <w:lvlJc w:val="left"/>
      <w:pPr>
        <w:ind w:left="4140" w:hanging="360"/>
      </w:pPr>
    </w:lvl>
    <w:lvl w:ilvl="4" w:tplc="041C0019" w:tentative="1">
      <w:start w:val="1"/>
      <w:numFmt w:val="lowerLetter"/>
      <w:lvlText w:val="%5."/>
      <w:lvlJc w:val="left"/>
      <w:pPr>
        <w:ind w:left="4860" w:hanging="360"/>
      </w:pPr>
    </w:lvl>
    <w:lvl w:ilvl="5" w:tplc="041C001B" w:tentative="1">
      <w:start w:val="1"/>
      <w:numFmt w:val="lowerRoman"/>
      <w:lvlText w:val="%6."/>
      <w:lvlJc w:val="right"/>
      <w:pPr>
        <w:ind w:left="5580" w:hanging="180"/>
      </w:pPr>
    </w:lvl>
    <w:lvl w:ilvl="6" w:tplc="041C000F" w:tentative="1">
      <w:start w:val="1"/>
      <w:numFmt w:val="decimal"/>
      <w:lvlText w:val="%7."/>
      <w:lvlJc w:val="left"/>
      <w:pPr>
        <w:ind w:left="6300" w:hanging="360"/>
      </w:pPr>
    </w:lvl>
    <w:lvl w:ilvl="7" w:tplc="041C0019" w:tentative="1">
      <w:start w:val="1"/>
      <w:numFmt w:val="lowerLetter"/>
      <w:lvlText w:val="%8."/>
      <w:lvlJc w:val="left"/>
      <w:pPr>
        <w:ind w:left="7020" w:hanging="360"/>
      </w:pPr>
    </w:lvl>
    <w:lvl w:ilvl="8" w:tplc="041C001B" w:tentative="1">
      <w:start w:val="1"/>
      <w:numFmt w:val="lowerRoman"/>
      <w:lvlText w:val="%9."/>
      <w:lvlJc w:val="right"/>
      <w:pPr>
        <w:ind w:left="7740" w:hanging="180"/>
      </w:pPr>
    </w:lvl>
  </w:abstractNum>
  <w:abstractNum w:abstractNumId="18">
    <w:nsid w:val="727134F4"/>
    <w:multiLevelType w:val="hybridMultilevel"/>
    <w:tmpl w:val="0E2AC3E0"/>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19">
    <w:nsid w:val="7540576F"/>
    <w:multiLevelType w:val="hybridMultilevel"/>
    <w:tmpl w:val="F0B4BB36"/>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0">
    <w:nsid w:val="7C0056F6"/>
    <w:multiLevelType w:val="hybridMultilevel"/>
    <w:tmpl w:val="AB76786A"/>
    <w:lvl w:ilvl="0" w:tplc="041C000F">
      <w:start w:val="1"/>
      <w:numFmt w:val="decimal"/>
      <w:lvlText w:val="%1."/>
      <w:lvlJc w:val="left"/>
      <w:pPr>
        <w:ind w:left="2062" w:hanging="360"/>
      </w:pPr>
      <w:rPr>
        <w:rFonts w:hint="default"/>
      </w:rPr>
    </w:lvl>
    <w:lvl w:ilvl="1" w:tplc="041C0019" w:tentative="1">
      <w:start w:val="1"/>
      <w:numFmt w:val="lowerLetter"/>
      <w:lvlText w:val="%2."/>
      <w:lvlJc w:val="left"/>
      <w:pPr>
        <w:ind w:left="2782" w:hanging="360"/>
      </w:pPr>
    </w:lvl>
    <w:lvl w:ilvl="2" w:tplc="041C001B" w:tentative="1">
      <w:start w:val="1"/>
      <w:numFmt w:val="lowerRoman"/>
      <w:lvlText w:val="%3."/>
      <w:lvlJc w:val="right"/>
      <w:pPr>
        <w:ind w:left="3502" w:hanging="180"/>
      </w:pPr>
    </w:lvl>
    <w:lvl w:ilvl="3" w:tplc="041C000F" w:tentative="1">
      <w:start w:val="1"/>
      <w:numFmt w:val="decimal"/>
      <w:lvlText w:val="%4."/>
      <w:lvlJc w:val="left"/>
      <w:pPr>
        <w:ind w:left="4222" w:hanging="360"/>
      </w:pPr>
    </w:lvl>
    <w:lvl w:ilvl="4" w:tplc="041C0019" w:tentative="1">
      <w:start w:val="1"/>
      <w:numFmt w:val="lowerLetter"/>
      <w:lvlText w:val="%5."/>
      <w:lvlJc w:val="left"/>
      <w:pPr>
        <w:ind w:left="4942" w:hanging="360"/>
      </w:pPr>
    </w:lvl>
    <w:lvl w:ilvl="5" w:tplc="041C001B" w:tentative="1">
      <w:start w:val="1"/>
      <w:numFmt w:val="lowerRoman"/>
      <w:lvlText w:val="%6."/>
      <w:lvlJc w:val="right"/>
      <w:pPr>
        <w:ind w:left="5662" w:hanging="180"/>
      </w:pPr>
    </w:lvl>
    <w:lvl w:ilvl="6" w:tplc="041C000F" w:tentative="1">
      <w:start w:val="1"/>
      <w:numFmt w:val="decimal"/>
      <w:lvlText w:val="%7."/>
      <w:lvlJc w:val="left"/>
      <w:pPr>
        <w:ind w:left="6382" w:hanging="360"/>
      </w:pPr>
    </w:lvl>
    <w:lvl w:ilvl="7" w:tplc="041C0019" w:tentative="1">
      <w:start w:val="1"/>
      <w:numFmt w:val="lowerLetter"/>
      <w:lvlText w:val="%8."/>
      <w:lvlJc w:val="left"/>
      <w:pPr>
        <w:ind w:left="7102" w:hanging="360"/>
      </w:pPr>
    </w:lvl>
    <w:lvl w:ilvl="8" w:tplc="041C001B" w:tentative="1">
      <w:start w:val="1"/>
      <w:numFmt w:val="lowerRoman"/>
      <w:lvlText w:val="%9."/>
      <w:lvlJc w:val="right"/>
      <w:pPr>
        <w:ind w:left="7822" w:hanging="180"/>
      </w:pPr>
    </w:lvl>
  </w:abstractNum>
  <w:abstractNum w:abstractNumId="21">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7"/>
  </w:num>
  <w:num w:numId="2">
    <w:abstractNumId w:val="8"/>
  </w:num>
  <w:num w:numId="3">
    <w:abstractNumId w:val="11"/>
  </w:num>
  <w:num w:numId="4">
    <w:abstractNumId w:val="16"/>
  </w:num>
  <w:num w:numId="5">
    <w:abstractNumId w:val="9"/>
  </w:num>
  <w:num w:numId="6">
    <w:abstractNumId w:val="21"/>
  </w:num>
  <w:num w:numId="7">
    <w:abstractNumId w:val="0"/>
  </w:num>
  <w:num w:numId="8">
    <w:abstractNumId w:val="15"/>
  </w:num>
  <w:num w:numId="9">
    <w:abstractNumId w:val="13"/>
  </w:num>
  <w:num w:numId="10">
    <w:abstractNumId w:val="6"/>
  </w:num>
  <w:num w:numId="11">
    <w:abstractNumId w:val="19"/>
  </w:num>
  <w:num w:numId="12">
    <w:abstractNumId w:val="2"/>
  </w:num>
  <w:num w:numId="13">
    <w:abstractNumId w:val="1"/>
  </w:num>
  <w:num w:numId="14">
    <w:abstractNumId w:val="18"/>
  </w:num>
  <w:num w:numId="15">
    <w:abstractNumId w:val="10"/>
  </w:num>
  <w:num w:numId="16">
    <w:abstractNumId w:val="20"/>
  </w:num>
  <w:num w:numId="17">
    <w:abstractNumId w:val="5"/>
  </w:num>
  <w:num w:numId="18">
    <w:abstractNumId w:val="14"/>
  </w:num>
  <w:num w:numId="19">
    <w:abstractNumId w:val="12"/>
  </w:num>
  <w:num w:numId="20">
    <w:abstractNumId w:val="3"/>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BFE"/>
    <w:rsid w:val="0002350A"/>
    <w:rsid w:val="000323EE"/>
    <w:rsid w:val="000927EB"/>
    <w:rsid w:val="000A1A8D"/>
    <w:rsid w:val="000B4EFB"/>
    <w:rsid w:val="000B4F54"/>
    <w:rsid w:val="0012052A"/>
    <w:rsid w:val="00132E0C"/>
    <w:rsid w:val="00136BA6"/>
    <w:rsid w:val="00140D72"/>
    <w:rsid w:val="001522E1"/>
    <w:rsid w:val="00153986"/>
    <w:rsid w:val="00167699"/>
    <w:rsid w:val="0018727C"/>
    <w:rsid w:val="001B4995"/>
    <w:rsid w:val="00204650"/>
    <w:rsid w:val="00210EE8"/>
    <w:rsid w:val="002425DD"/>
    <w:rsid w:val="00260F29"/>
    <w:rsid w:val="002738BE"/>
    <w:rsid w:val="00276810"/>
    <w:rsid w:val="00287162"/>
    <w:rsid w:val="002A1BEF"/>
    <w:rsid w:val="002B2277"/>
    <w:rsid w:val="002B4ADE"/>
    <w:rsid w:val="002B7D50"/>
    <w:rsid w:val="002D1746"/>
    <w:rsid w:val="002E24FF"/>
    <w:rsid w:val="002E4665"/>
    <w:rsid w:val="002F32F0"/>
    <w:rsid w:val="00304788"/>
    <w:rsid w:val="003224F5"/>
    <w:rsid w:val="0034345C"/>
    <w:rsid w:val="003469E8"/>
    <w:rsid w:val="003A7B7D"/>
    <w:rsid w:val="003C265E"/>
    <w:rsid w:val="003C34D7"/>
    <w:rsid w:val="003C6F70"/>
    <w:rsid w:val="003D1C54"/>
    <w:rsid w:val="003D24BF"/>
    <w:rsid w:val="00427F7E"/>
    <w:rsid w:val="00452434"/>
    <w:rsid w:val="00453769"/>
    <w:rsid w:val="004628A3"/>
    <w:rsid w:val="004709AA"/>
    <w:rsid w:val="00481A31"/>
    <w:rsid w:val="00482586"/>
    <w:rsid w:val="00486AE3"/>
    <w:rsid w:val="004D1A4B"/>
    <w:rsid w:val="004F3CB7"/>
    <w:rsid w:val="0050373D"/>
    <w:rsid w:val="00522BFE"/>
    <w:rsid w:val="005364EE"/>
    <w:rsid w:val="00541946"/>
    <w:rsid w:val="00560B2B"/>
    <w:rsid w:val="00564430"/>
    <w:rsid w:val="005739B8"/>
    <w:rsid w:val="00585264"/>
    <w:rsid w:val="00596D8E"/>
    <w:rsid w:val="005A27A8"/>
    <w:rsid w:val="005A741D"/>
    <w:rsid w:val="005B1D4E"/>
    <w:rsid w:val="005B61C8"/>
    <w:rsid w:val="00600082"/>
    <w:rsid w:val="00604D26"/>
    <w:rsid w:val="00626994"/>
    <w:rsid w:val="006719DF"/>
    <w:rsid w:val="00677730"/>
    <w:rsid w:val="00677FB4"/>
    <w:rsid w:val="0069032A"/>
    <w:rsid w:val="00694046"/>
    <w:rsid w:val="006A10C7"/>
    <w:rsid w:val="006E61BD"/>
    <w:rsid w:val="006F40F9"/>
    <w:rsid w:val="007009F6"/>
    <w:rsid w:val="00701099"/>
    <w:rsid w:val="0070699C"/>
    <w:rsid w:val="00723211"/>
    <w:rsid w:val="007234B4"/>
    <w:rsid w:val="00726686"/>
    <w:rsid w:val="007560FA"/>
    <w:rsid w:val="007771B0"/>
    <w:rsid w:val="00777A4F"/>
    <w:rsid w:val="0078487A"/>
    <w:rsid w:val="007B6979"/>
    <w:rsid w:val="007B7DCE"/>
    <w:rsid w:val="007D48DA"/>
    <w:rsid w:val="007D6B28"/>
    <w:rsid w:val="007D72EB"/>
    <w:rsid w:val="007E1128"/>
    <w:rsid w:val="008220BD"/>
    <w:rsid w:val="00826DB8"/>
    <w:rsid w:val="008637D8"/>
    <w:rsid w:val="00892F76"/>
    <w:rsid w:val="008F71D6"/>
    <w:rsid w:val="00922E1B"/>
    <w:rsid w:val="00981948"/>
    <w:rsid w:val="009B4901"/>
    <w:rsid w:val="00A032C3"/>
    <w:rsid w:val="00A1635C"/>
    <w:rsid w:val="00A17571"/>
    <w:rsid w:val="00A26F33"/>
    <w:rsid w:val="00A31108"/>
    <w:rsid w:val="00A65415"/>
    <w:rsid w:val="00A7198B"/>
    <w:rsid w:val="00A80515"/>
    <w:rsid w:val="00A83BAE"/>
    <w:rsid w:val="00AD78FC"/>
    <w:rsid w:val="00AE2CC5"/>
    <w:rsid w:val="00AF20A7"/>
    <w:rsid w:val="00B23DCE"/>
    <w:rsid w:val="00B274AB"/>
    <w:rsid w:val="00B33B43"/>
    <w:rsid w:val="00B40613"/>
    <w:rsid w:val="00B41869"/>
    <w:rsid w:val="00B44349"/>
    <w:rsid w:val="00B71162"/>
    <w:rsid w:val="00B71D35"/>
    <w:rsid w:val="00BA3D7F"/>
    <w:rsid w:val="00BB1487"/>
    <w:rsid w:val="00BE39A5"/>
    <w:rsid w:val="00BF0238"/>
    <w:rsid w:val="00C14972"/>
    <w:rsid w:val="00C14B62"/>
    <w:rsid w:val="00C26DAF"/>
    <w:rsid w:val="00CC6CB0"/>
    <w:rsid w:val="00CD12A7"/>
    <w:rsid w:val="00CF2397"/>
    <w:rsid w:val="00D31C7A"/>
    <w:rsid w:val="00D43BEA"/>
    <w:rsid w:val="00D65675"/>
    <w:rsid w:val="00D75032"/>
    <w:rsid w:val="00D842C3"/>
    <w:rsid w:val="00D912AA"/>
    <w:rsid w:val="00D959BD"/>
    <w:rsid w:val="00DA56DB"/>
    <w:rsid w:val="00DC0524"/>
    <w:rsid w:val="00DC7E85"/>
    <w:rsid w:val="00E35FEA"/>
    <w:rsid w:val="00E44365"/>
    <w:rsid w:val="00E63043"/>
    <w:rsid w:val="00E8653D"/>
    <w:rsid w:val="00EA2CB2"/>
    <w:rsid w:val="00EC2A91"/>
    <w:rsid w:val="00ED0862"/>
    <w:rsid w:val="00EE3CC3"/>
    <w:rsid w:val="00EE5E8F"/>
    <w:rsid w:val="00F112F4"/>
    <w:rsid w:val="00F11DF8"/>
    <w:rsid w:val="00F14373"/>
    <w:rsid w:val="00F52A4B"/>
    <w:rsid w:val="00F65F90"/>
    <w:rsid w:val="00F76EB2"/>
    <w:rsid w:val="00F86AA2"/>
    <w:rsid w:val="00FA04CE"/>
    <w:rsid w:val="00FD5D25"/>
    <w:rsid w:val="00FD7CDA"/>
    <w:rsid w:val="00FE34C0"/>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D26"/>
    <w:pPr>
      <w:keepNext/>
      <w:tabs>
        <w:tab w:val="left" w:pos="2565"/>
      </w:tabs>
      <w:outlineLvl w:val="0"/>
    </w:pPr>
    <w:rPr>
      <w:b/>
      <w:bCs/>
    </w:rPr>
  </w:style>
  <w:style w:type="paragraph" w:styleId="Heading2">
    <w:name w:val="heading 2"/>
    <w:basedOn w:val="Normal"/>
    <w:next w:val="Normal"/>
    <w:link w:val="Heading2Char"/>
    <w:qFormat/>
    <w:rsid w:val="00604D26"/>
    <w:pPr>
      <w:keepNext/>
      <w:tabs>
        <w:tab w:val="left" w:pos="2565"/>
      </w:tabs>
      <w:jc w:val="center"/>
      <w:outlineLvl w:val="1"/>
    </w:pPr>
    <w:rPr>
      <w:rFonts w:ascii="Verdana" w:hAnsi="Verdana"/>
      <w:b/>
    </w:rPr>
  </w:style>
  <w:style w:type="paragraph" w:styleId="Heading3">
    <w:name w:val="heading 3"/>
    <w:basedOn w:val="Normal"/>
    <w:next w:val="Normal"/>
    <w:link w:val="Heading3Char"/>
    <w:uiPriority w:val="9"/>
    <w:semiHidden/>
    <w:unhideWhenUsed/>
    <w:qFormat/>
    <w:rsid w:val="00604D2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D2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604D26"/>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604D26"/>
    <w:rPr>
      <w:rFonts w:ascii="Cambria" w:eastAsia="Times New Roman" w:hAnsi="Cambria" w:cs="Times New Roman"/>
      <w:b/>
      <w:bCs/>
      <w:sz w:val="26"/>
      <w:szCs w:val="26"/>
    </w:rPr>
  </w:style>
  <w:style w:type="numbering" w:customStyle="1" w:styleId="NoList1">
    <w:name w:val="No List1"/>
    <w:next w:val="NoList"/>
    <w:uiPriority w:val="99"/>
    <w:semiHidden/>
    <w:unhideWhenUsed/>
    <w:rsid w:val="00604D26"/>
  </w:style>
  <w:style w:type="paragraph" w:styleId="Header">
    <w:name w:val="header"/>
    <w:basedOn w:val="Normal"/>
    <w:link w:val="HeaderChar"/>
    <w:uiPriority w:val="99"/>
    <w:unhideWhenUsed/>
    <w:rsid w:val="00604D26"/>
    <w:pPr>
      <w:tabs>
        <w:tab w:val="center" w:pos="4680"/>
        <w:tab w:val="right" w:pos="9360"/>
      </w:tabs>
    </w:pPr>
  </w:style>
  <w:style w:type="character" w:customStyle="1" w:styleId="HeaderChar">
    <w:name w:val="Header Char"/>
    <w:basedOn w:val="DefaultParagraphFont"/>
    <w:link w:val="Header"/>
    <w:uiPriority w:val="99"/>
    <w:rsid w:val="00604D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4D26"/>
    <w:pPr>
      <w:tabs>
        <w:tab w:val="center" w:pos="4680"/>
        <w:tab w:val="right" w:pos="9360"/>
      </w:tabs>
    </w:pPr>
  </w:style>
  <w:style w:type="character" w:customStyle="1" w:styleId="FooterChar">
    <w:name w:val="Footer Char"/>
    <w:basedOn w:val="DefaultParagraphFont"/>
    <w:link w:val="Footer"/>
    <w:uiPriority w:val="99"/>
    <w:rsid w:val="00604D26"/>
    <w:rPr>
      <w:rFonts w:ascii="Times New Roman" w:eastAsia="Times New Roman" w:hAnsi="Times New Roman" w:cs="Times New Roman"/>
      <w:sz w:val="24"/>
      <w:szCs w:val="24"/>
    </w:rPr>
  </w:style>
  <w:style w:type="paragraph" w:styleId="ListParagraph">
    <w:name w:val="List Paragraph"/>
    <w:basedOn w:val="Normal"/>
    <w:uiPriority w:val="34"/>
    <w:qFormat/>
    <w:rsid w:val="00604D26"/>
    <w:pPr>
      <w:ind w:left="720"/>
      <w:contextualSpacing/>
    </w:pPr>
  </w:style>
  <w:style w:type="paragraph" w:styleId="BalloonText">
    <w:name w:val="Balloon Text"/>
    <w:basedOn w:val="Normal"/>
    <w:link w:val="BalloonTextChar"/>
    <w:uiPriority w:val="99"/>
    <w:semiHidden/>
    <w:unhideWhenUsed/>
    <w:rsid w:val="00604D26"/>
    <w:rPr>
      <w:rFonts w:ascii="Tahoma" w:hAnsi="Tahoma" w:cs="Tahoma"/>
      <w:sz w:val="16"/>
      <w:szCs w:val="16"/>
    </w:rPr>
  </w:style>
  <w:style w:type="character" w:customStyle="1" w:styleId="BalloonTextChar">
    <w:name w:val="Balloon Text Char"/>
    <w:basedOn w:val="DefaultParagraphFont"/>
    <w:link w:val="BalloonText"/>
    <w:uiPriority w:val="99"/>
    <w:semiHidden/>
    <w:rsid w:val="00604D26"/>
    <w:rPr>
      <w:rFonts w:ascii="Tahoma" w:eastAsia="Times New Roman" w:hAnsi="Tahoma" w:cs="Tahoma"/>
      <w:sz w:val="16"/>
      <w:szCs w:val="16"/>
    </w:rPr>
  </w:style>
  <w:style w:type="paragraph" w:styleId="NormalWeb">
    <w:name w:val="Normal (Web)"/>
    <w:basedOn w:val="Normal"/>
    <w:uiPriority w:val="99"/>
    <w:semiHidden/>
    <w:unhideWhenUsed/>
    <w:rsid w:val="00604D26"/>
    <w:pPr>
      <w:spacing w:before="100" w:beforeAutospacing="1" w:after="100" w:afterAutospacing="1"/>
    </w:pPr>
    <w:rPr>
      <w:lang w:eastAsia="sq-AL"/>
    </w:rPr>
  </w:style>
  <w:style w:type="character" w:styleId="Strong">
    <w:name w:val="Strong"/>
    <w:uiPriority w:val="22"/>
    <w:qFormat/>
    <w:rsid w:val="00604D26"/>
    <w:rPr>
      <w:b/>
      <w:bCs/>
    </w:rPr>
  </w:style>
  <w:style w:type="paragraph" w:styleId="NoSpacing">
    <w:name w:val="No Spacing"/>
    <w:uiPriority w:val="1"/>
    <w:qFormat/>
    <w:rsid w:val="00604D26"/>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604D26"/>
  </w:style>
  <w:style w:type="paragraph" w:styleId="ListBullet">
    <w:name w:val="List Bullet"/>
    <w:basedOn w:val="Normal"/>
    <w:uiPriority w:val="99"/>
    <w:unhideWhenUsed/>
    <w:rsid w:val="00604D26"/>
    <w:pPr>
      <w:numPr>
        <w:numId w:val="7"/>
      </w:numPr>
      <w:spacing w:after="200" w:line="276" w:lineRule="auto"/>
      <w:contextualSpacing/>
    </w:pPr>
    <w:rPr>
      <w:rFonts w:asciiTheme="minorHAnsi" w:eastAsiaTheme="minorHAnsi" w:hAnsiTheme="minorHAnsi" w:cstheme="minorBidi"/>
      <w:sz w:val="22"/>
      <w:szCs w:val="22"/>
    </w:rPr>
  </w:style>
  <w:style w:type="numbering" w:customStyle="1" w:styleId="NoList3">
    <w:name w:val="No List3"/>
    <w:next w:val="NoList"/>
    <w:uiPriority w:val="99"/>
    <w:semiHidden/>
    <w:unhideWhenUsed/>
    <w:rsid w:val="00C14B62"/>
  </w:style>
  <w:style w:type="numbering" w:customStyle="1" w:styleId="NoList11">
    <w:name w:val="No List11"/>
    <w:next w:val="NoList"/>
    <w:uiPriority w:val="99"/>
    <w:semiHidden/>
    <w:unhideWhenUsed/>
    <w:rsid w:val="00C14B62"/>
  </w:style>
  <w:style w:type="numbering" w:customStyle="1" w:styleId="NoList21">
    <w:name w:val="No List21"/>
    <w:next w:val="NoList"/>
    <w:uiPriority w:val="99"/>
    <w:semiHidden/>
    <w:unhideWhenUsed/>
    <w:rsid w:val="00C14B62"/>
  </w:style>
  <w:style w:type="numbering" w:customStyle="1" w:styleId="NoList4">
    <w:name w:val="No List4"/>
    <w:next w:val="NoList"/>
    <w:uiPriority w:val="99"/>
    <w:semiHidden/>
    <w:unhideWhenUsed/>
    <w:rsid w:val="00E35FEA"/>
  </w:style>
  <w:style w:type="numbering" w:customStyle="1" w:styleId="NoList12">
    <w:name w:val="No List12"/>
    <w:next w:val="NoList"/>
    <w:uiPriority w:val="99"/>
    <w:semiHidden/>
    <w:unhideWhenUsed/>
    <w:rsid w:val="00E35FEA"/>
  </w:style>
  <w:style w:type="numbering" w:customStyle="1" w:styleId="NoList22">
    <w:name w:val="No List22"/>
    <w:next w:val="NoList"/>
    <w:uiPriority w:val="99"/>
    <w:semiHidden/>
    <w:unhideWhenUsed/>
    <w:rsid w:val="00E35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84428">
      <w:bodyDiv w:val="1"/>
      <w:marLeft w:val="0"/>
      <w:marRight w:val="0"/>
      <w:marTop w:val="0"/>
      <w:marBottom w:val="0"/>
      <w:divBdr>
        <w:top w:val="none" w:sz="0" w:space="0" w:color="auto"/>
        <w:left w:val="none" w:sz="0" w:space="0" w:color="auto"/>
        <w:bottom w:val="none" w:sz="0" w:space="0" w:color="auto"/>
        <w:right w:val="none" w:sz="0" w:space="0" w:color="auto"/>
      </w:divBdr>
    </w:div>
    <w:div w:id="1158502091">
      <w:bodyDiv w:val="1"/>
      <w:marLeft w:val="0"/>
      <w:marRight w:val="0"/>
      <w:marTop w:val="0"/>
      <w:marBottom w:val="0"/>
      <w:divBdr>
        <w:top w:val="none" w:sz="0" w:space="0" w:color="auto"/>
        <w:left w:val="none" w:sz="0" w:space="0" w:color="auto"/>
        <w:bottom w:val="none" w:sz="0" w:space="0" w:color="auto"/>
        <w:right w:val="none" w:sz="0" w:space="0" w:color="auto"/>
      </w:divBdr>
    </w:div>
    <w:div w:id="1287083598">
      <w:bodyDiv w:val="1"/>
      <w:marLeft w:val="0"/>
      <w:marRight w:val="0"/>
      <w:marTop w:val="0"/>
      <w:marBottom w:val="0"/>
      <w:divBdr>
        <w:top w:val="none" w:sz="0" w:space="0" w:color="auto"/>
        <w:left w:val="none" w:sz="0" w:space="0" w:color="auto"/>
        <w:bottom w:val="none" w:sz="0" w:space="0" w:color="auto"/>
        <w:right w:val="none" w:sz="0" w:space="0" w:color="auto"/>
      </w:divBdr>
    </w:div>
    <w:div w:id="214152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16</Pages>
  <Words>2630</Words>
  <Characters>14991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Operatoret</dc:creator>
  <cp:keywords/>
  <dc:description/>
  <cp:lastModifiedBy>Operatoret</cp:lastModifiedBy>
  <cp:revision>82</cp:revision>
  <dcterms:created xsi:type="dcterms:W3CDTF">2019-04-17T18:20:00Z</dcterms:created>
  <dcterms:modified xsi:type="dcterms:W3CDTF">2019-06-14T15:26:00Z</dcterms:modified>
</cp:coreProperties>
</file>