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7" w:rsidRDefault="001F3567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:rsidR="00263E63" w:rsidRDefault="00263E63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3E63" w:rsidRDefault="00263E63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Pr="008B2791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8B2791">
        <w:rPr>
          <w:rFonts w:ascii="Times New Roman" w:hAnsi="Times New Roman" w:cs="Times New Roman"/>
          <w:sz w:val="24"/>
          <w:szCs w:val="24"/>
        </w:rPr>
        <w:t>Project:</w:t>
      </w:r>
      <w:r w:rsidR="00EB0381" w:rsidRPr="008B2791">
        <w:rPr>
          <w:rFonts w:ascii="Times New Roman" w:hAnsi="Times New Roman" w:cs="Times New Roman"/>
          <w:sz w:val="24"/>
          <w:szCs w:val="24"/>
        </w:rPr>
        <w:tab/>
      </w:r>
      <w:r w:rsidR="00EB0381" w:rsidRPr="008B2791">
        <w:rPr>
          <w:rFonts w:ascii="Times New Roman" w:hAnsi="Times New Roman" w:cs="Times New Roman"/>
          <w:sz w:val="24"/>
          <w:szCs w:val="24"/>
        </w:rPr>
        <w:tab/>
      </w:r>
      <w:r w:rsidR="00EB0381" w:rsidRPr="008B2791">
        <w:rPr>
          <w:rFonts w:ascii="Times New Roman" w:hAnsi="Times New Roman" w:cs="Times New Roman"/>
          <w:sz w:val="24"/>
          <w:szCs w:val="24"/>
        </w:rPr>
        <w:tab/>
      </w:r>
      <w:r w:rsidR="008B2791" w:rsidRPr="008B2791">
        <w:rPr>
          <w:rFonts w:ascii="Times New Roman" w:hAnsi="Times New Roman" w:cs="Times New Roman"/>
          <w:b/>
          <w:bCs/>
          <w:sz w:val="24"/>
          <w:szCs w:val="24"/>
        </w:rPr>
        <w:t>CROSS WATER/No 361/Thematic Notice”</w:t>
      </w:r>
      <w:r w:rsidRPr="008B2791">
        <w:rPr>
          <w:rFonts w:ascii="Times New Roman" w:hAnsi="Times New Roman" w:cs="Times New Roman"/>
          <w:sz w:val="24"/>
          <w:szCs w:val="24"/>
        </w:rPr>
        <w:tab/>
      </w:r>
      <w:r w:rsidRPr="008B2791">
        <w:rPr>
          <w:rFonts w:ascii="Times New Roman" w:hAnsi="Times New Roman" w:cs="Times New Roman"/>
          <w:sz w:val="24"/>
          <w:szCs w:val="24"/>
        </w:rPr>
        <w:tab/>
      </w:r>
    </w:p>
    <w:p w:rsidR="00602750" w:rsidRPr="008B2791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8B2791">
        <w:rPr>
          <w:rFonts w:ascii="Times New Roman" w:hAnsi="Times New Roman" w:cs="Times New Roman"/>
          <w:sz w:val="24"/>
          <w:szCs w:val="24"/>
        </w:rPr>
        <w:t>Contracting Authority:</w:t>
      </w:r>
      <w:r w:rsidR="00EB0381" w:rsidRPr="008B2791">
        <w:rPr>
          <w:rFonts w:ascii="Times New Roman" w:hAnsi="Times New Roman" w:cs="Times New Roman"/>
          <w:sz w:val="24"/>
          <w:szCs w:val="24"/>
        </w:rPr>
        <w:tab/>
      </w:r>
      <w:r w:rsidR="008B2791" w:rsidRPr="008B2791">
        <w:rPr>
          <w:rFonts w:ascii="Times New Roman" w:hAnsi="Times New Roman" w:cs="Times New Roman"/>
          <w:sz w:val="24"/>
          <w:szCs w:val="24"/>
        </w:rPr>
        <w:t xml:space="preserve">Municipality of Tirana </w:t>
      </w:r>
      <w:r w:rsidRPr="008B2791">
        <w:rPr>
          <w:rFonts w:ascii="Times New Roman" w:hAnsi="Times New Roman" w:cs="Times New Roman"/>
          <w:sz w:val="24"/>
          <w:szCs w:val="24"/>
        </w:rPr>
        <w:tab/>
      </w:r>
    </w:p>
    <w:p w:rsidR="008B2791" w:rsidRPr="008B2791" w:rsidRDefault="00EB0381" w:rsidP="008B2791">
      <w:pPr>
        <w:ind w:left="1410" w:hanging="1410"/>
        <w:jc w:val="left"/>
        <w:rPr>
          <w:rFonts w:ascii="Times New Roman" w:hAnsi="Times New Roman" w:cs="Times New Roman"/>
          <w:sz w:val="24"/>
          <w:szCs w:val="24"/>
        </w:rPr>
      </w:pPr>
      <w:r w:rsidRPr="008B2791">
        <w:rPr>
          <w:rFonts w:ascii="Times New Roman" w:hAnsi="Times New Roman" w:cs="Times New Roman"/>
          <w:sz w:val="24"/>
          <w:szCs w:val="24"/>
        </w:rPr>
        <w:t>Tender</w:t>
      </w:r>
      <w:r w:rsidR="00602750" w:rsidRPr="008B2791">
        <w:rPr>
          <w:rFonts w:ascii="Times New Roman" w:hAnsi="Times New Roman" w:cs="Times New Roman"/>
          <w:sz w:val="24"/>
          <w:szCs w:val="24"/>
        </w:rPr>
        <w:t>:</w:t>
      </w:r>
      <w:r w:rsidR="00602750" w:rsidRPr="008B2791">
        <w:rPr>
          <w:rFonts w:ascii="Times New Roman" w:hAnsi="Times New Roman" w:cs="Times New Roman"/>
          <w:sz w:val="24"/>
          <w:szCs w:val="24"/>
        </w:rPr>
        <w:tab/>
      </w:r>
      <w:r w:rsidR="004E0EE4" w:rsidRPr="008B2791">
        <w:rPr>
          <w:rFonts w:ascii="Times New Roman" w:hAnsi="Times New Roman" w:cs="Times New Roman"/>
          <w:sz w:val="24"/>
          <w:szCs w:val="24"/>
        </w:rPr>
        <w:tab/>
      </w:r>
      <w:r w:rsidR="004E0EE4" w:rsidRPr="008B2791">
        <w:rPr>
          <w:rFonts w:ascii="Times New Roman" w:hAnsi="Times New Roman" w:cs="Times New Roman"/>
          <w:sz w:val="24"/>
          <w:szCs w:val="24"/>
        </w:rPr>
        <w:tab/>
      </w:r>
      <w:r w:rsidR="004E0EE4" w:rsidRPr="008B2791">
        <w:rPr>
          <w:rFonts w:ascii="Times New Roman" w:hAnsi="Times New Roman" w:cs="Times New Roman"/>
          <w:sz w:val="24"/>
          <w:szCs w:val="24"/>
        </w:rPr>
        <w:tab/>
      </w:r>
      <w:r w:rsidR="008B2791" w:rsidRPr="008B2791">
        <w:rPr>
          <w:rFonts w:ascii="Times New Roman" w:hAnsi="Times New Roman" w:cs="Times New Roman"/>
          <w:b/>
          <w:bCs/>
          <w:sz w:val="24"/>
          <w:szCs w:val="24"/>
        </w:rPr>
        <w:t>External Expertise/ WP M Project Management</w:t>
      </w:r>
    </w:p>
    <w:p w:rsidR="008B2791" w:rsidRPr="008B2791" w:rsidRDefault="00EB0381" w:rsidP="008B2791">
      <w:pPr>
        <w:ind w:left="2832" w:hanging="283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B2791">
        <w:rPr>
          <w:rFonts w:ascii="Times New Roman" w:hAnsi="Times New Roman" w:cs="Times New Roman"/>
          <w:sz w:val="24"/>
          <w:szCs w:val="24"/>
        </w:rPr>
        <w:t>Publ. Ref.:</w:t>
      </w:r>
      <w:bookmarkStart w:id="1" w:name="_Hlk27767778"/>
      <w:bookmarkStart w:id="2" w:name="_Hlk27488478"/>
      <w:r w:rsidR="005E487C" w:rsidRPr="008B2791">
        <w:rPr>
          <w:rFonts w:ascii="Times New Roman" w:hAnsi="Times New Roman" w:cs="Times New Roman"/>
          <w:sz w:val="24"/>
          <w:szCs w:val="24"/>
        </w:rPr>
        <w:tab/>
      </w:r>
      <w:bookmarkStart w:id="3" w:name="_Hlk31017152"/>
      <w:bookmarkEnd w:id="1"/>
      <w:r w:rsidR="008B2791" w:rsidRPr="008B2791">
        <w:rPr>
          <w:rFonts w:ascii="Times New Roman" w:hAnsi="Times New Roman" w:cs="Times New Roman"/>
          <w:b/>
          <w:bCs/>
          <w:sz w:val="24"/>
          <w:szCs w:val="24"/>
        </w:rPr>
        <w:t>Integrated Water Management System in Crossborder Area – CROSS WATER/No 361/Thematic Notice” co-financed by the European Union under the Instrument for Pre-Accession Assistance IPA Interreg IPA CBC Italy- Albania – Montenegro Order NO 43824 Date: 15.11.2019</w:t>
      </w:r>
    </w:p>
    <w:bookmarkEnd w:id="3"/>
    <w:p w:rsidR="0006632A" w:rsidRPr="005E487C" w:rsidRDefault="0006632A" w:rsidP="008B2791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02750" w:rsidRDefault="00602750" w:rsidP="00675DAE">
      <w:pPr>
        <w:ind w:left="1416" w:hanging="141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11"/>
        <w:gridCol w:w="1473"/>
        <w:gridCol w:w="1025"/>
        <w:gridCol w:w="1012"/>
        <w:gridCol w:w="1036"/>
        <w:gridCol w:w="1161"/>
      </w:tblGrid>
      <w:tr w:rsidR="00574612" w:rsidTr="00DE5E4D">
        <w:tc>
          <w:tcPr>
            <w:tcW w:w="4111" w:type="dxa"/>
          </w:tcPr>
          <w:p w:rsidR="00574612" w:rsidRPr="00893CC1" w:rsidRDefault="00574612" w:rsidP="0057461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backround,</w:t>
            </w: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Methodology </w:t>
            </w:r>
          </w:p>
        </w:tc>
        <w:tc>
          <w:tcPr>
            <w:tcW w:w="1473" w:type="dxa"/>
          </w:tcPr>
          <w:p w:rsidR="00574612" w:rsidRPr="00A40A48" w:rsidRDefault="00574612" w:rsidP="00574612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1025" w:type="dxa"/>
          </w:tcPr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1012" w:type="dxa"/>
          </w:tcPr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036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61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574612" w:rsidRPr="00EB69A1" w:rsidTr="00DE5E4D">
        <w:tc>
          <w:tcPr>
            <w:tcW w:w="4111" w:type="dxa"/>
          </w:tcPr>
          <w:p w:rsidR="00574612" w:rsidRPr="00EB69A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74612" w:rsidRPr="00EB69A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C" w:rsidTr="00DE5E4D">
        <w:tc>
          <w:tcPr>
            <w:tcW w:w="4111" w:type="dxa"/>
            <w:vAlign w:val="center"/>
          </w:tcPr>
          <w:p w:rsidR="00A875FC" w:rsidRPr="00A875FC" w:rsidRDefault="00A875FC" w:rsidP="00A875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Qualification and skills</w:t>
            </w:r>
          </w:p>
        </w:tc>
        <w:tc>
          <w:tcPr>
            <w:tcW w:w="1473" w:type="dxa"/>
            <w:vAlign w:val="center"/>
          </w:tcPr>
          <w:p w:rsidR="00A875FC" w:rsidRPr="00A875FC" w:rsidRDefault="00A875FC" w:rsidP="00A875FC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</w:tcPr>
          <w:p w:rsidR="00A875FC" w:rsidRPr="002B0F8A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C" w:rsidTr="00DE5E4D">
        <w:tc>
          <w:tcPr>
            <w:tcW w:w="4111" w:type="dxa"/>
            <w:vAlign w:val="center"/>
          </w:tcPr>
          <w:p w:rsidR="00A875FC" w:rsidRPr="00A875FC" w:rsidRDefault="00A875FC" w:rsidP="00A875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professional experience</w:t>
            </w:r>
          </w:p>
        </w:tc>
        <w:tc>
          <w:tcPr>
            <w:tcW w:w="1473" w:type="dxa"/>
            <w:vAlign w:val="center"/>
          </w:tcPr>
          <w:p w:rsidR="00A875FC" w:rsidRPr="00A875FC" w:rsidRDefault="00A875FC" w:rsidP="00A875FC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5" w:type="dxa"/>
          </w:tcPr>
          <w:p w:rsidR="00A875FC" w:rsidRPr="002B0F8A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C" w:rsidTr="00DE5E4D">
        <w:tc>
          <w:tcPr>
            <w:tcW w:w="4111" w:type="dxa"/>
            <w:vAlign w:val="center"/>
          </w:tcPr>
          <w:p w:rsidR="00A875FC" w:rsidRPr="00A875FC" w:rsidRDefault="00A875FC" w:rsidP="00A875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 professional experiece</w:t>
            </w:r>
          </w:p>
        </w:tc>
        <w:tc>
          <w:tcPr>
            <w:tcW w:w="1473" w:type="dxa"/>
            <w:vAlign w:val="center"/>
          </w:tcPr>
          <w:p w:rsidR="00A875FC" w:rsidRPr="00A875FC" w:rsidRDefault="00A875FC" w:rsidP="00A875FC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5" w:type="dxa"/>
          </w:tcPr>
          <w:p w:rsidR="00A875FC" w:rsidRPr="002B0F8A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C" w:rsidTr="00DE5E4D">
        <w:tc>
          <w:tcPr>
            <w:tcW w:w="4111" w:type="dxa"/>
            <w:vAlign w:val="center"/>
          </w:tcPr>
          <w:p w:rsidR="00A875FC" w:rsidRPr="00A875FC" w:rsidRDefault="00A875FC" w:rsidP="00A875F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 and Organisation</w:t>
            </w:r>
          </w:p>
        </w:tc>
        <w:tc>
          <w:tcPr>
            <w:tcW w:w="1473" w:type="dxa"/>
            <w:vAlign w:val="center"/>
          </w:tcPr>
          <w:p w:rsidR="00A875FC" w:rsidRPr="00A875FC" w:rsidRDefault="00A875FC" w:rsidP="00A875FC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A875FC" w:rsidRPr="002B0F8A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875FC" w:rsidRDefault="00A875FC" w:rsidP="00A875FC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DE5E4D">
        <w:tc>
          <w:tcPr>
            <w:tcW w:w="4111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DE5E4D">
        <w:tc>
          <w:tcPr>
            <w:tcW w:w="4111" w:type="dxa"/>
          </w:tcPr>
          <w:p w:rsidR="00574612" w:rsidRPr="001C4526" w:rsidRDefault="00574612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1473" w:type="dxa"/>
          </w:tcPr>
          <w:p w:rsidR="00574612" w:rsidRPr="00893CC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/>
      </w:tblPr>
      <w:tblGrid>
        <w:gridCol w:w="1368"/>
        <w:gridCol w:w="3240"/>
      </w:tblGrid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7"/>
      <w:footerReference w:type="default" r:id="rId8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7F" w:rsidRDefault="00150C7F" w:rsidP="005018C0">
      <w:pPr>
        <w:spacing w:after="0" w:line="240" w:lineRule="auto"/>
      </w:pPr>
      <w:r>
        <w:separator/>
      </w:r>
    </w:p>
  </w:endnote>
  <w:endnote w:type="continuationSeparator" w:id="1">
    <w:p w:rsidR="00150C7F" w:rsidRDefault="00150C7F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7" w:rsidRDefault="00BC668F" w:rsidP="001F3567">
    <w:pPr>
      <w:tabs>
        <w:tab w:val="center" w:pos="4819"/>
        <w:tab w:val="right" w:pos="9638"/>
      </w:tabs>
      <w:jc w:val="center"/>
    </w:pPr>
    <w:r w:rsidRPr="00BC668F">
      <w:rPr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10.25pt;margin-top:.05pt;width:5.5pt;height:13.25pt;z-index:251658752;mso-wrap-distance-left:0;mso-wrap-distance-right:0;mso-position-horizontal-relative:page" stroked="f">
          <v:fill color2="black"/>
          <v:textbox inset=".5pt,.5pt,.5pt,.5pt">
            <w:txbxContent>
              <w:p w:rsidR="001F3567" w:rsidRDefault="001F3567" w:rsidP="001F3567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  <w:r w:rsidR="001F3567">
      <w:rPr>
        <w:sz w:val="20"/>
        <w:szCs w:val="20"/>
      </w:rPr>
      <w:t>Bashkia Tiranë, Kodi Postar 1000, e-mail:erion.veliaj@tirana.al, web:www.tirana.al</w:t>
    </w:r>
  </w:p>
  <w:p w:rsidR="0014129A" w:rsidRPr="001F3567" w:rsidRDefault="0014129A" w:rsidP="001F3567">
    <w:pPr>
      <w:pStyle w:val="Footer"/>
      <w:rPr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7F" w:rsidRDefault="00150C7F" w:rsidP="005018C0">
      <w:pPr>
        <w:spacing w:after="0" w:line="240" w:lineRule="auto"/>
      </w:pPr>
      <w:r>
        <w:separator/>
      </w:r>
    </w:p>
  </w:footnote>
  <w:footnote w:type="continuationSeparator" w:id="1">
    <w:p w:rsidR="00150C7F" w:rsidRDefault="00150C7F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C0" w:rsidRPr="00501C2E" w:rsidRDefault="001F3567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151130</wp:posOffset>
          </wp:positionV>
          <wp:extent cx="1264920" cy="1036320"/>
          <wp:effectExtent l="0" t="0" r="0" b="0"/>
          <wp:wrapTight wrapText="bothSides">
            <wp:wrapPolygon edited="0">
              <wp:start x="0" y="0"/>
              <wp:lineTo x="0" y="21044"/>
              <wp:lineTo x="21145" y="21044"/>
              <wp:lineTo x="211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18C0" w:rsidRDefault="008B2791">
    <w:pPr>
      <w:pStyle w:val="Header"/>
    </w:pPr>
    <w:r>
      <w:rPr>
        <w:rFonts w:ascii="Helvetica LT Std Cond Blk" w:hAnsi="Helvetica LT Std Cond Blk"/>
        <w:b/>
        <w:noProof/>
        <w:color w:val="002060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3050540</wp:posOffset>
          </wp:positionH>
          <wp:positionV relativeFrom="paragraph">
            <wp:posOffset>53340</wp:posOffset>
          </wp:positionV>
          <wp:extent cx="3275330" cy="875030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6" t="-143" r="-2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6C7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6632A"/>
    <w:rsid w:val="000974C4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98A"/>
    <w:rsid w:val="00133703"/>
    <w:rsid w:val="001349B4"/>
    <w:rsid w:val="00135168"/>
    <w:rsid w:val="0014129A"/>
    <w:rsid w:val="00142DA3"/>
    <w:rsid w:val="00150C7F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3567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63E63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0F8A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335F7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0EE4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67868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E487C"/>
    <w:rsid w:val="005F0D3F"/>
    <w:rsid w:val="005F2D19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5DAE"/>
    <w:rsid w:val="006770B1"/>
    <w:rsid w:val="0068001F"/>
    <w:rsid w:val="006903A7"/>
    <w:rsid w:val="006A0DE8"/>
    <w:rsid w:val="006A2FE6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70453B"/>
    <w:rsid w:val="00704C17"/>
    <w:rsid w:val="0071282E"/>
    <w:rsid w:val="0072680C"/>
    <w:rsid w:val="00726E83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E7F"/>
    <w:rsid w:val="008A3728"/>
    <w:rsid w:val="008A7C91"/>
    <w:rsid w:val="008B0E9A"/>
    <w:rsid w:val="008B2791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1E1A"/>
    <w:rsid w:val="00943888"/>
    <w:rsid w:val="00946BB2"/>
    <w:rsid w:val="00947D37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D1AC7"/>
    <w:rsid w:val="009D1D25"/>
    <w:rsid w:val="009D601D"/>
    <w:rsid w:val="009D6B7B"/>
    <w:rsid w:val="009E17B4"/>
    <w:rsid w:val="009F3ED4"/>
    <w:rsid w:val="009F4784"/>
    <w:rsid w:val="009F505B"/>
    <w:rsid w:val="00A002FF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875FC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C668F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08AA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E5E4D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F3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User</cp:lastModifiedBy>
  <cp:revision>2</cp:revision>
  <cp:lastPrinted>2019-07-10T15:26:00Z</cp:lastPrinted>
  <dcterms:created xsi:type="dcterms:W3CDTF">2020-01-28T21:33:00Z</dcterms:created>
  <dcterms:modified xsi:type="dcterms:W3CDTF">2020-01-28T21:33:00Z</dcterms:modified>
</cp:coreProperties>
</file>