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noProof/>
          <w:lang w:val="en-US" w:eastAsia="en-US"/>
        </w:rPr>
        <w:drawing>
          <wp:anchor distT="0" distB="0" distL="0" distR="0" simplePos="0" relativeHeight="251666432" behindDoc="1" locked="0" layoutInCell="1" allowOverlap="1" wp14:anchorId="139E439B" wp14:editId="39944622">
            <wp:simplePos x="0" y="0"/>
            <wp:positionH relativeFrom="column">
              <wp:posOffset>2053184</wp:posOffset>
            </wp:positionH>
            <wp:positionV relativeFrom="paragraph">
              <wp:posOffset>-163042</wp:posOffset>
            </wp:positionV>
            <wp:extent cx="1414780" cy="1477645"/>
            <wp:effectExtent l="0" t="0" r="0" b="825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08" t="-1158" r="-1208" b="-1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P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F32AD0" wp14:editId="03BE4934">
                <wp:simplePos x="0" y="0"/>
                <wp:positionH relativeFrom="column">
                  <wp:posOffset>3850640</wp:posOffset>
                </wp:positionH>
                <wp:positionV relativeFrom="paragraph">
                  <wp:posOffset>77470</wp:posOffset>
                </wp:positionV>
                <wp:extent cx="2057400" cy="1397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6680" cy="90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64930" id="Straight Connector 6" o:spid="_x0000_s1026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3.2pt,6.1pt" to="4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" strokecolor="#5b9bd5" strokeweight=".18mm">
                <v:stroke joinstyle="miter"/>
              </v:line>
            </w:pict>
          </mc:Fallback>
        </mc:AlternateContent>
      </w: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0B08FD" wp14:editId="6064951F">
                <wp:simplePos x="0" y="0"/>
                <wp:positionH relativeFrom="column">
                  <wp:posOffset>123825</wp:posOffset>
                </wp:positionH>
                <wp:positionV relativeFrom="paragraph">
                  <wp:posOffset>70485</wp:posOffset>
                </wp:positionV>
                <wp:extent cx="1793240" cy="14605"/>
                <wp:effectExtent l="0" t="0" r="0" b="0"/>
                <wp:wrapNone/>
                <wp:docPr id="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44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3CC4C" id="Straight Connector 7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75pt,5.55pt" to="150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" strokecolor="#5b9bd5" strokeweight=".18mm">
                <v:stroke joinstyle="miter"/>
              </v:line>
            </w:pict>
          </mc:Fallback>
        </mc:AlternateContent>
      </w:r>
    </w:p>
    <w:p w:rsidR="0080660F" w:rsidRDefault="0080660F" w:rsidP="0080660F">
      <w:pPr>
        <w:spacing w:line="276" w:lineRule="auto"/>
        <w:rPr>
          <w:rFonts w:ascii="Verdana" w:hAnsi="Verdana" w:cs="Verdana"/>
          <w:b/>
          <w:color w:val="00000A"/>
          <w:sz w:val="18"/>
          <w:szCs w:val="18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sz w:val="16"/>
          <w:szCs w:val="16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lang w:val="sq-AL" w:eastAsia="it-IT"/>
        </w:rPr>
      </w:pPr>
      <w:r>
        <w:rPr>
          <w:b/>
          <w:color w:val="00000A"/>
          <w:sz w:val="16"/>
          <w:szCs w:val="16"/>
          <w:lang w:val="sq-AL" w:eastAsia="it-IT"/>
        </w:rPr>
        <w:t>R  E  P U  B  L  I  K  A    E   S  H  Q  I  P  Ë  R  I  S  Ë</w:t>
      </w:r>
      <w:r>
        <w:rPr>
          <w:rFonts w:ascii="Calibri" w:hAnsi="Calibri" w:cs="Calibri"/>
          <w:b/>
          <w:color w:val="00000A"/>
          <w:sz w:val="16"/>
          <w:szCs w:val="16"/>
          <w:lang w:val="sq-AL" w:eastAsia="it-IT"/>
        </w:rPr>
        <w:br/>
      </w:r>
      <w:r>
        <w:rPr>
          <w:b/>
          <w:color w:val="00000A"/>
          <w:lang w:val="sq-AL" w:eastAsia="it-IT"/>
        </w:rPr>
        <w:t>KËSHILLI BASHKIAK</w:t>
      </w:r>
    </w:p>
    <w:p w:rsidR="0080660F" w:rsidRDefault="0080660F" w:rsidP="0080660F">
      <w:pPr>
        <w:pStyle w:val="NormalWeb"/>
        <w:spacing w:before="0" w:after="150"/>
        <w:jc w:val="both"/>
        <w:rPr>
          <w:b/>
          <w:color w:val="000000"/>
          <w:sz w:val="16"/>
          <w:szCs w:val="16"/>
          <w:lang w:val="sq-AL"/>
        </w:rPr>
      </w:pPr>
    </w:p>
    <w:p w:rsidR="0080660F" w:rsidRDefault="0080660F" w:rsidP="0080660F">
      <w:pPr>
        <w:pStyle w:val="NoSpacing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V E N D I M</w:t>
      </w:r>
    </w:p>
    <w:p w:rsidR="008329CE" w:rsidRDefault="008329CE" w:rsidP="0080660F">
      <w:pPr>
        <w:pStyle w:val="NoSpacing"/>
        <w:jc w:val="center"/>
      </w:pPr>
    </w:p>
    <w:p w:rsidR="0080660F" w:rsidRPr="008329CE" w:rsidRDefault="0080660F" w:rsidP="0080660F">
      <w:pPr>
        <w:pStyle w:val="NoSpacing"/>
        <w:jc w:val="center"/>
      </w:pPr>
      <w:r w:rsidRPr="008329CE">
        <w:rPr>
          <w:szCs w:val="24"/>
          <w:lang w:val="sq-AL"/>
        </w:rPr>
        <w:t>Nr.</w:t>
      </w:r>
      <w:r w:rsidR="008329CE" w:rsidRPr="008329CE">
        <w:rPr>
          <w:szCs w:val="24"/>
          <w:lang w:val="sq-AL"/>
        </w:rPr>
        <w:t>1</w:t>
      </w:r>
      <w:r w:rsidR="00FB63C8">
        <w:rPr>
          <w:szCs w:val="24"/>
          <w:lang w:val="sq-AL"/>
        </w:rPr>
        <w:t>41</w:t>
      </w:r>
      <w:r w:rsidRPr="008329CE">
        <w:rPr>
          <w:szCs w:val="24"/>
          <w:lang w:val="sq-AL"/>
        </w:rPr>
        <w:t>, datë</w:t>
      </w:r>
      <w:r w:rsidR="008329CE" w:rsidRPr="008329CE">
        <w:rPr>
          <w:szCs w:val="24"/>
          <w:lang w:val="sq-AL"/>
        </w:rPr>
        <w:t xml:space="preserve"> 19.11.</w:t>
      </w:r>
      <w:r w:rsidRPr="008329CE">
        <w:rPr>
          <w:szCs w:val="24"/>
          <w:lang w:val="sq-AL"/>
        </w:rPr>
        <w:t>2021</w:t>
      </w:r>
    </w:p>
    <w:p w:rsidR="0080660F" w:rsidRDefault="0080660F" w:rsidP="0080660F">
      <w:pPr>
        <w:pStyle w:val="NoSpacing"/>
        <w:jc w:val="center"/>
        <w:rPr>
          <w:b/>
          <w:sz w:val="16"/>
          <w:szCs w:val="16"/>
          <w:lang w:val="sq-AL"/>
        </w:rPr>
      </w:pPr>
    </w:p>
    <w:p w:rsidR="00FB63C8" w:rsidRDefault="00FB63C8" w:rsidP="00FB63C8">
      <w:pPr>
        <w:pStyle w:val="Pandarjemehapsira"/>
        <w:ind w:right="140"/>
        <w:jc w:val="center"/>
      </w:pPr>
      <w:r>
        <w:rPr>
          <w:b/>
          <w:color w:val="000000"/>
          <w:lang w:val="sq-AL"/>
        </w:rPr>
        <w:t xml:space="preserve">“PËR </w:t>
      </w:r>
    </w:p>
    <w:p w:rsidR="00FB63C8" w:rsidRDefault="00FB63C8" w:rsidP="00FB63C8">
      <w:pPr>
        <w:pStyle w:val="Pandarjemehapsira"/>
        <w:ind w:right="140"/>
        <w:jc w:val="center"/>
      </w:pPr>
      <w:r>
        <w:rPr>
          <w:b/>
          <w:color w:val="000000"/>
          <w:lang w:val="sq-AL"/>
        </w:rPr>
        <w:t xml:space="preserve">MIRATIMIN E LISTËS SË DISA PREJ PËRFITUESVE </w:t>
      </w:r>
      <w:r>
        <w:rPr>
          <w:b/>
          <w:lang w:val="sq-AL"/>
        </w:rPr>
        <w:t>TË NJËSIVE</w:t>
      </w:r>
      <w:r w:rsidRPr="000E32E6">
        <w:rPr>
          <w:b/>
          <w:lang w:val="sq-AL"/>
        </w:rPr>
        <w:t xml:space="preserve"> </w:t>
      </w:r>
      <w:r w:rsidRPr="000E32E6">
        <w:rPr>
          <w:b/>
          <w:color w:val="000000"/>
          <w:lang w:val="sq-AL"/>
        </w:rPr>
        <w:t>ADMINISTRATIVE VAQARR DHE ZALL-HERR</w:t>
      </w:r>
      <w:r>
        <w:rPr>
          <w:b/>
          <w:color w:val="000000"/>
          <w:lang w:val="sq-AL"/>
        </w:rPr>
        <w:t xml:space="preserve"> QË KANË APLIKUAR PËR TË PËRFITUAR NGA </w:t>
      </w:r>
      <w:r>
        <w:rPr>
          <w:b/>
          <w:lang w:val="sq-AL"/>
        </w:rPr>
        <w:t xml:space="preserve">PROGRAMI I </w:t>
      </w:r>
      <w:r w:rsidRPr="000E32E6">
        <w:rPr>
          <w:b/>
          <w:lang w:val="sq-AL"/>
        </w:rPr>
        <w:t>ZHVILLIMIT TË OBJEKTEVE TË REJA</w:t>
      </w:r>
      <w:r w:rsidRPr="000E32E6">
        <w:rPr>
          <w:b/>
          <w:color w:val="000000"/>
          <w:lang w:val="sq-AL"/>
        </w:rPr>
        <w:t>”</w:t>
      </w:r>
    </w:p>
    <w:p w:rsidR="00FB63C8" w:rsidRDefault="00FB63C8" w:rsidP="00FB63C8">
      <w:pPr>
        <w:pStyle w:val="Pandarjemehapsira"/>
        <w:ind w:right="140"/>
        <w:jc w:val="center"/>
        <w:rPr>
          <w:b/>
          <w:lang w:val="sq-AL"/>
        </w:rPr>
      </w:pPr>
    </w:p>
    <w:p w:rsidR="00FB63C8" w:rsidRDefault="00FB63C8" w:rsidP="00FB63C8">
      <w:pPr>
        <w:shd w:val="clear" w:color="auto" w:fill="FFFFFF"/>
        <w:ind w:right="140"/>
        <w:jc w:val="both"/>
      </w:pPr>
      <w:r>
        <w:rPr>
          <w:rStyle w:val="NoSpacingChar"/>
          <w:lang w:val="sq-AL"/>
        </w:rPr>
        <w:t xml:space="preserve">Në mbështetje të nenit 113, pika 2, të Kushtetutës, nenit 8, pika 2, nenit 9, pika 1, nënpika 1.1, shkronjat “a” dhe “b”, nenit 24, pika 2, nenit 55, pikat 2 dhe 6, të ligjit nr. 139/2015, “Për vetëqeverisjen vendore”, të ndryshuar, ligjit nr. 44/2015, “Kodi i Procedurave Administrative i Republikës së Shqipërisë”, aktit normativ nr. 9, datë 16.12.2019, “Për përballimin e pasojave të fatkeqësisë natyrore”, miratuar me ligjin nr. 97/2019, vendimit nr. 904, datë 24.12.2019, të Këshillit të Ministrave “Për përcaktimin e rregullave, të kategorive prioritare, masës së përfitimit, autoriteteve përgjegjëse dhe proçedurave për vlerësimin dhe përzgjedhjen e përfituesve nga disa programe të procesit të rindërtimit”, të ndryshuar, </w:t>
      </w:r>
      <w:r>
        <w:t xml:space="preserve">vendimit nr. 85, datë 31.1.2020, “Për shpalljen e zonës së re për zhvillim në Njësinë Administrative Vaqarr, Bashkia Tiranë, dhe caktimin e Bashkisë Tiranë si njësi zbatuese”, vendimit nr. 86, datë 31.1.2020, “Për shpalljen e zonës së re për zhvillim në Njësinë Administrative Zall-Herr, Bashkia Tiranë, dhe caktimin e Bashkisë Tiranë si njësi zbatuese”, </w:t>
      </w:r>
      <w:r>
        <w:rPr>
          <w:rStyle w:val="NoSpacingChar"/>
          <w:lang w:val="sq-AL"/>
        </w:rPr>
        <w:t xml:space="preserve">vendimit nr. 172, </w:t>
      </w:r>
      <w:proofErr w:type="spellStart"/>
      <w:r>
        <w:rPr>
          <w:bCs/>
          <w:lang w:val="en-US" w:eastAsia="en-US"/>
        </w:rPr>
        <w:t>datë</w:t>
      </w:r>
      <w:proofErr w:type="spellEnd"/>
      <w:r>
        <w:rPr>
          <w:bCs/>
          <w:lang w:val="en-US" w:eastAsia="en-US"/>
        </w:rPr>
        <w:t xml:space="preserve"> 21.12.2020, </w:t>
      </w:r>
      <w:proofErr w:type="spellStart"/>
      <w:r>
        <w:rPr>
          <w:bCs/>
          <w:lang w:val="en-US" w:eastAsia="en-US"/>
        </w:rPr>
        <w:t>të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Këshillit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Bashkiak</w:t>
      </w:r>
      <w:proofErr w:type="spellEnd"/>
      <w:r>
        <w:rPr>
          <w:bCs/>
          <w:lang w:val="en-US" w:eastAsia="en-US"/>
        </w:rPr>
        <w:t xml:space="preserve"> “</w:t>
      </w:r>
      <w:proofErr w:type="spellStart"/>
      <w:r>
        <w:rPr>
          <w:bCs/>
          <w:lang w:val="en-US" w:eastAsia="en-US"/>
        </w:rPr>
        <w:t>Për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miratimin</w:t>
      </w:r>
      <w:proofErr w:type="spellEnd"/>
      <w:r>
        <w:rPr>
          <w:bCs/>
          <w:lang w:val="en-US" w:eastAsia="en-US"/>
        </w:rPr>
        <w:t xml:space="preserve"> e </w:t>
      </w:r>
      <w:proofErr w:type="spellStart"/>
      <w:r>
        <w:rPr>
          <w:bCs/>
          <w:lang w:val="en-US" w:eastAsia="en-US"/>
        </w:rPr>
        <w:t>programit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buxhetor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afatmesëm</w:t>
      </w:r>
      <w:proofErr w:type="spellEnd"/>
      <w:r>
        <w:rPr>
          <w:bCs/>
          <w:lang w:val="en-US" w:eastAsia="en-US"/>
        </w:rPr>
        <w:t xml:space="preserve"> 2021-2023 </w:t>
      </w:r>
      <w:proofErr w:type="spellStart"/>
      <w:r>
        <w:rPr>
          <w:bCs/>
          <w:lang w:val="en-US" w:eastAsia="en-US"/>
        </w:rPr>
        <w:t>dhe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detajimin</w:t>
      </w:r>
      <w:proofErr w:type="spellEnd"/>
      <w:r>
        <w:rPr>
          <w:bCs/>
          <w:lang w:val="en-US" w:eastAsia="en-US"/>
        </w:rPr>
        <w:t xml:space="preserve"> e </w:t>
      </w:r>
      <w:proofErr w:type="spellStart"/>
      <w:r>
        <w:rPr>
          <w:bCs/>
          <w:lang w:val="en-US" w:eastAsia="en-US"/>
        </w:rPr>
        <w:t>buxhetit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të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Bashkisë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së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Tiranës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për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vitin</w:t>
      </w:r>
      <w:proofErr w:type="spellEnd"/>
      <w:r>
        <w:rPr>
          <w:bCs/>
          <w:lang w:val="en-US" w:eastAsia="en-US"/>
        </w:rPr>
        <w:t xml:space="preserve"> 2021”,</w:t>
      </w:r>
      <w:r>
        <w:rPr>
          <w:rStyle w:val="NoSpacingChar"/>
          <w:lang w:val="sq-AL"/>
        </w:rPr>
        <w:t xml:space="preserve"> të ndryshuar</w:t>
      </w:r>
      <w:r>
        <w:rPr>
          <w:lang w:val="sq-AL"/>
        </w:rPr>
        <w:t xml:space="preserve">, </w:t>
      </w:r>
      <w:r>
        <w:rPr>
          <w:rStyle w:val="NoSpacingChar"/>
          <w:rFonts w:eastAsia="MingLiU-ExtB"/>
          <w:lang w:val="sq-AL"/>
        </w:rPr>
        <w:t>urdhrit nr. 11408/1, datë 25.03.2020, të kryetarit të Bashkisë “Për ngritjen e komisionit të posaçëm për vlerësimin dhe përzgjedhjen e subjekteve përfituese nga programi i grantit të rindërtimit”,</w:t>
      </w:r>
      <w:r>
        <w:rPr>
          <w:rStyle w:val="NoSpacingChar"/>
          <w:lang w:val="sq-AL"/>
        </w:rPr>
        <w:t xml:space="preserve"> të ndryshuar, si dhe në vijim të Raportit të Komisionit të Posaçëm </w:t>
      </w:r>
      <w:r w:rsidRPr="00B019FA">
        <w:rPr>
          <w:rStyle w:val="NoSpacingChar"/>
          <w:lang w:val="sq-AL"/>
        </w:rPr>
        <w:t>me nr.</w:t>
      </w:r>
      <w:r>
        <w:rPr>
          <w:rStyle w:val="NoSpacingChar"/>
          <w:lang w:val="sq-AL"/>
        </w:rPr>
        <w:t xml:space="preserve"> </w:t>
      </w:r>
      <w:r>
        <w:rPr>
          <w:lang w:eastAsia="it-IT"/>
        </w:rPr>
        <w:t>45136</w:t>
      </w:r>
      <w:r>
        <w:rPr>
          <w:rStyle w:val="NoSpacingChar"/>
          <w:lang w:val="sq-AL"/>
        </w:rPr>
        <w:t>, datë 12.11.2021 me propozimin e kryetarit të Bashkisë, Këshilli Bashkiak,</w:t>
      </w:r>
    </w:p>
    <w:p w:rsidR="00FB63C8" w:rsidRDefault="00FB63C8" w:rsidP="00FB63C8">
      <w:pPr>
        <w:pStyle w:val="Pandarjemehapsira"/>
        <w:ind w:right="140"/>
        <w:jc w:val="center"/>
        <w:rPr>
          <w:highlight w:val="yellow"/>
          <w:lang w:val="sq-AL"/>
        </w:rPr>
      </w:pPr>
    </w:p>
    <w:p w:rsidR="00FB63C8" w:rsidRDefault="00FB63C8" w:rsidP="00FB63C8">
      <w:pPr>
        <w:pStyle w:val="Pandarjemehapsira"/>
        <w:ind w:right="140"/>
        <w:jc w:val="center"/>
      </w:pPr>
      <w:r>
        <w:rPr>
          <w:b/>
          <w:lang w:val="sq-AL"/>
        </w:rPr>
        <w:t>V E N D O S I :</w:t>
      </w:r>
    </w:p>
    <w:p w:rsidR="00FB63C8" w:rsidRDefault="00FB63C8" w:rsidP="00FB63C8">
      <w:pPr>
        <w:pStyle w:val="Pandarjemehapsira"/>
        <w:ind w:right="140"/>
        <w:jc w:val="center"/>
        <w:rPr>
          <w:b/>
          <w:lang w:val="sq-AL"/>
        </w:rPr>
      </w:pPr>
    </w:p>
    <w:p w:rsidR="00FB63C8" w:rsidRDefault="00FB63C8" w:rsidP="00FB63C8">
      <w:pPr>
        <w:pStyle w:val="Pandarjemehapsira"/>
        <w:numPr>
          <w:ilvl w:val="0"/>
          <w:numId w:val="20"/>
        </w:numPr>
        <w:tabs>
          <w:tab w:val="clear" w:pos="0"/>
          <w:tab w:val="num" w:pos="-90"/>
          <w:tab w:val="left" w:pos="270"/>
        </w:tabs>
        <w:ind w:left="0" w:right="140" w:firstLine="0"/>
        <w:jc w:val="both"/>
      </w:pPr>
      <w:r>
        <w:rPr>
          <w:lang w:val="sq-AL"/>
        </w:rPr>
        <w:t>Miratimin e raportit të komisionit të posaçëm për subjektet përfituese nga programet e rindërtimit, banesat e të cilave janë dëmtuar nga fatkeqësia natyrore, tërmeti i datës 26 nëntor 2019.</w:t>
      </w:r>
      <w:r w:rsidRPr="007A2D78">
        <w:rPr>
          <w:lang w:val="sq-AL"/>
        </w:rPr>
        <w:t xml:space="preserve"> </w:t>
      </w:r>
    </w:p>
    <w:p w:rsidR="00FB63C8" w:rsidRPr="00F73B16" w:rsidRDefault="00FB63C8" w:rsidP="00FB63C8">
      <w:pPr>
        <w:pStyle w:val="Pandarjemehapsira"/>
        <w:numPr>
          <w:ilvl w:val="0"/>
          <w:numId w:val="20"/>
        </w:numPr>
        <w:tabs>
          <w:tab w:val="clear" w:pos="0"/>
          <w:tab w:val="num" w:pos="-90"/>
          <w:tab w:val="left" w:pos="270"/>
        </w:tabs>
        <w:ind w:left="0" w:right="140" w:firstLine="0"/>
        <w:jc w:val="both"/>
      </w:pPr>
      <w:r>
        <w:rPr>
          <w:lang w:val="sq-AL"/>
        </w:rPr>
        <w:t xml:space="preserve">Miratimin e listave të disa prej </w:t>
      </w:r>
      <w:r>
        <w:rPr>
          <w:color w:val="000000"/>
          <w:spacing w:val="-1"/>
          <w:lang w:val="sq-AL"/>
        </w:rPr>
        <w:t xml:space="preserve">subjekteve përfitues të </w:t>
      </w:r>
      <w:r w:rsidRPr="00F651C0">
        <w:rPr>
          <w:color w:val="000000"/>
          <w:spacing w:val="-1"/>
          <w:lang w:val="sq-AL"/>
        </w:rPr>
        <w:t>Njësive Administrative</w:t>
      </w:r>
      <w:r>
        <w:rPr>
          <w:color w:val="000000"/>
          <w:lang w:val="sq-AL"/>
        </w:rPr>
        <w:t xml:space="preserve"> Vaqarr </w:t>
      </w:r>
      <w:r w:rsidRPr="00F651C0">
        <w:rPr>
          <w:color w:val="000000"/>
          <w:lang w:val="sq-AL"/>
        </w:rPr>
        <w:t>dhe Zall-Herr</w:t>
      </w:r>
      <w:r w:rsidRPr="00F651C0">
        <w:rPr>
          <w:lang w:val="sq-AL"/>
        </w:rPr>
        <w:t xml:space="preserve">, </w:t>
      </w:r>
      <w:r w:rsidRPr="00F651C0">
        <w:rPr>
          <w:color w:val="000000"/>
          <w:lang w:val="sq-AL"/>
        </w:rPr>
        <w:t>sipas An</w:t>
      </w:r>
      <w:r>
        <w:rPr>
          <w:color w:val="000000"/>
          <w:lang w:val="sq-AL"/>
        </w:rPr>
        <w:t xml:space="preserve">ekseve nr. 1 dhe nr. 2, </w:t>
      </w:r>
      <w:r w:rsidRPr="00F651C0">
        <w:rPr>
          <w:color w:val="000000"/>
          <w:spacing w:val="-1"/>
          <w:lang w:val="sq-AL"/>
        </w:rPr>
        <w:t>q</w:t>
      </w:r>
      <w:r>
        <w:rPr>
          <w:color w:val="000000"/>
          <w:spacing w:val="-1"/>
          <w:lang w:val="sq-AL"/>
        </w:rPr>
        <w:t>ë</w:t>
      </w:r>
      <w:r w:rsidRPr="00F651C0">
        <w:rPr>
          <w:color w:val="000000"/>
          <w:spacing w:val="-1"/>
          <w:lang w:val="sq-AL"/>
        </w:rPr>
        <w:t xml:space="preserve"> kan</w:t>
      </w:r>
      <w:r>
        <w:rPr>
          <w:color w:val="000000"/>
          <w:spacing w:val="-1"/>
          <w:lang w:val="sq-AL"/>
        </w:rPr>
        <w:t>ë</w:t>
      </w:r>
      <w:r w:rsidRPr="00F651C0">
        <w:rPr>
          <w:color w:val="000000"/>
          <w:spacing w:val="-1"/>
          <w:lang w:val="sq-AL"/>
        </w:rPr>
        <w:t xml:space="preserve"> aplikuar p</w:t>
      </w:r>
      <w:r>
        <w:rPr>
          <w:color w:val="000000"/>
          <w:spacing w:val="-1"/>
          <w:lang w:val="sq-AL"/>
        </w:rPr>
        <w:t>ë</w:t>
      </w:r>
      <w:r w:rsidRPr="00F651C0">
        <w:rPr>
          <w:color w:val="000000"/>
          <w:spacing w:val="-1"/>
          <w:lang w:val="sq-AL"/>
        </w:rPr>
        <w:t>r t</w:t>
      </w:r>
      <w:r>
        <w:rPr>
          <w:color w:val="000000"/>
          <w:spacing w:val="-1"/>
          <w:lang w:val="sq-AL"/>
        </w:rPr>
        <w:t>ë</w:t>
      </w:r>
      <w:r w:rsidRPr="00F651C0">
        <w:rPr>
          <w:color w:val="000000"/>
          <w:spacing w:val="-1"/>
          <w:lang w:val="sq-AL"/>
        </w:rPr>
        <w:t xml:space="preserve"> p</w:t>
      </w:r>
      <w:r>
        <w:rPr>
          <w:color w:val="000000"/>
          <w:spacing w:val="-1"/>
          <w:lang w:val="sq-AL"/>
        </w:rPr>
        <w:t>ë</w:t>
      </w:r>
      <w:r w:rsidRPr="00F651C0">
        <w:rPr>
          <w:color w:val="000000"/>
          <w:spacing w:val="-1"/>
          <w:lang w:val="sq-AL"/>
        </w:rPr>
        <w:t xml:space="preserve">rfituar nga programi i </w:t>
      </w:r>
      <w:r>
        <w:rPr>
          <w:color w:val="000000"/>
          <w:spacing w:val="-1"/>
          <w:lang w:val="sq-AL"/>
        </w:rPr>
        <w:t>zhvillimit të objekteve të reja.</w:t>
      </w:r>
    </w:p>
    <w:p w:rsidR="00FB63C8" w:rsidRDefault="00FB63C8" w:rsidP="00FB63C8">
      <w:pPr>
        <w:pStyle w:val="Pandarjemehapsira"/>
        <w:tabs>
          <w:tab w:val="left" w:pos="270"/>
        </w:tabs>
        <w:ind w:right="140"/>
        <w:jc w:val="both"/>
      </w:pPr>
      <w:r w:rsidRPr="00F651C0">
        <w:rPr>
          <w:b/>
          <w:color w:val="auto"/>
          <w:lang w:val="sq-AL"/>
        </w:rPr>
        <w:t>3.</w:t>
      </w:r>
      <w:r w:rsidRPr="00F651C0">
        <w:rPr>
          <w:color w:val="auto"/>
          <w:lang w:val="sq-AL"/>
        </w:rPr>
        <w:t xml:space="preserve"> Drejtoria e Përgjithshme e Shërbimeve Sociale njofton men</w:t>
      </w:r>
      <w:r>
        <w:rPr>
          <w:color w:val="auto"/>
          <w:lang w:val="sq-AL"/>
        </w:rPr>
        <w:t>jëherë Njësitë</w:t>
      </w:r>
      <w:r w:rsidRPr="00F651C0">
        <w:rPr>
          <w:color w:val="auto"/>
          <w:lang w:val="sq-AL"/>
        </w:rPr>
        <w:t xml:space="preserve"> Administrative </w:t>
      </w:r>
      <w:r>
        <w:rPr>
          <w:color w:val="000000"/>
          <w:lang w:val="sq-AL"/>
        </w:rPr>
        <w:t>Vaqarr</w:t>
      </w:r>
      <w:r w:rsidRPr="00F651C0">
        <w:rPr>
          <w:color w:val="000000"/>
          <w:lang w:val="sq-AL"/>
        </w:rPr>
        <w:t xml:space="preserve"> dhe Zall-Herr </w:t>
      </w:r>
      <w:r w:rsidRPr="00F651C0">
        <w:rPr>
          <w:color w:val="auto"/>
          <w:lang w:val="sq-AL"/>
        </w:rPr>
        <w:t xml:space="preserve">për nënshkrimin e marrëveshjes paraprake për kalimin e së drejtës së pronësisë, për përfituesit e parashikuar në pikën 2, të këtij vendimi. </w:t>
      </w:r>
    </w:p>
    <w:p w:rsidR="00FB63C8" w:rsidRDefault="00FB63C8" w:rsidP="00FB63C8">
      <w:pPr>
        <w:pStyle w:val="Pandarjemehapsira"/>
        <w:tabs>
          <w:tab w:val="left" w:pos="360"/>
        </w:tabs>
        <w:ind w:right="140"/>
        <w:jc w:val="both"/>
        <w:rPr>
          <w:b/>
          <w:color w:val="000000"/>
          <w:highlight w:val="white"/>
          <w:lang w:val="sq-AL"/>
        </w:rPr>
      </w:pPr>
    </w:p>
    <w:p w:rsidR="00FB63C8" w:rsidRDefault="00FB63C8" w:rsidP="00FB63C8">
      <w:pPr>
        <w:pStyle w:val="Pandarjemehapsira"/>
        <w:tabs>
          <w:tab w:val="left" w:pos="360"/>
        </w:tabs>
        <w:ind w:right="140"/>
        <w:jc w:val="both"/>
        <w:rPr>
          <w:b/>
          <w:color w:val="000000"/>
          <w:highlight w:val="white"/>
          <w:lang w:val="sq-AL"/>
        </w:rPr>
      </w:pPr>
    </w:p>
    <w:p w:rsidR="00FB63C8" w:rsidRDefault="00FB63C8" w:rsidP="00FB63C8">
      <w:pPr>
        <w:pStyle w:val="Pandarjemehapsira"/>
        <w:tabs>
          <w:tab w:val="left" w:pos="360"/>
        </w:tabs>
        <w:ind w:right="140"/>
        <w:jc w:val="both"/>
        <w:rPr>
          <w:b/>
          <w:color w:val="000000"/>
          <w:highlight w:val="white"/>
          <w:lang w:val="sq-AL"/>
        </w:rPr>
      </w:pPr>
    </w:p>
    <w:p w:rsidR="00FB63C8" w:rsidRDefault="00FB63C8" w:rsidP="00FB63C8">
      <w:pPr>
        <w:pStyle w:val="Pandarjemehapsira"/>
        <w:tabs>
          <w:tab w:val="left" w:pos="360"/>
        </w:tabs>
        <w:ind w:right="140"/>
        <w:jc w:val="both"/>
        <w:rPr>
          <w:b/>
          <w:color w:val="000000"/>
          <w:highlight w:val="white"/>
          <w:lang w:val="sq-AL"/>
        </w:rPr>
      </w:pPr>
    </w:p>
    <w:p w:rsidR="00FB63C8" w:rsidRDefault="00FB63C8" w:rsidP="00FB63C8">
      <w:pPr>
        <w:pStyle w:val="Pandarjemehapsira"/>
        <w:tabs>
          <w:tab w:val="left" w:pos="360"/>
        </w:tabs>
        <w:ind w:right="140"/>
        <w:jc w:val="both"/>
      </w:pPr>
      <w:r>
        <w:rPr>
          <w:b/>
          <w:color w:val="000000"/>
          <w:highlight w:val="white"/>
          <w:lang w:val="sq-AL"/>
        </w:rPr>
        <w:t>4.</w:t>
      </w:r>
      <w:r>
        <w:rPr>
          <w:color w:val="000000"/>
          <w:highlight w:val="white"/>
          <w:lang w:val="sq-AL"/>
        </w:rPr>
        <w:t xml:space="preserve"> Bashkia Tiranë ngarkohet të korrigjojë gabimet në rast se evidentohen në listat e përfituesve të përcaktuar në këtë vendim, si dhe në aktet e tjera të këshillit Bashkiak që kanë për objekt shpalljen e listave fituese nga programet e rindërtimit. Korrigjimet i paraqiten këshillit Bashkiak për miratim.</w:t>
      </w:r>
    </w:p>
    <w:p w:rsidR="00FB63C8" w:rsidRDefault="00FB63C8" w:rsidP="00FB63C8">
      <w:pPr>
        <w:pStyle w:val="Pandarjemehapsira"/>
        <w:tabs>
          <w:tab w:val="left" w:pos="360"/>
        </w:tabs>
        <w:ind w:right="140"/>
        <w:jc w:val="both"/>
      </w:pPr>
      <w:r>
        <w:rPr>
          <w:rStyle w:val="Fontiiparagrafittparazgjedhur1"/>
          <w:b/>
          <w:color w:val="000000"/>
          <w:lang w:val="sq-AL"/>
        </w:rPr>
        <w:t>5.</w:t>
      </w:r>
      <w:r>
        <w:rPr>
          <w:rStyle w:val="Fontiiparagrafittparazgjedhur1"/>
          <w:color w:val="000000"/>
          <w:lang w:val="sq-AL"/>
        </w:rPr>
        <w:t xml:space="preserve"> Efektet financiare që rrjedhin nga zbatimi i këtij vendimi do të përballohen nga </w:t>
      </w:r>
      <w:r>
        <w:rPr>
          <w:lang w:val="sq-AL"/>
        </w:rPr>
        <w:t xml:space="preserve">fondet e rindërtimit të transferuara nga Këshilli i Ministrave </w:t>
      </w:r>
      <w:r>
        <w:rPr>
          <w:rStyle w:val="Fontiiparagrafittparazgjedhur1"/>
          <w:lang w:val="sq-AL"/>
        </w:rPr>
        <w:t>në buxhetin e Bashkisë Tiranë.</w:t>
      </w:r>
    </w:p>
    <w:p w:rsidR="00FB63C8" w:rsidRDefault="00FB63C8" w:rsidP="00FB63C8">
      <w:pPr>
        <w:pStyle w:val="Pandarjemehapsira"/>
        <w:tabs>
          <w:tab w:val="left" w:pos="360"/>
        </w:tabs>
        <w:ind w:right="140"/>
        <w:jc w:val="both"/>
      </w:pPr>
      <w:r>
        <w:rPr>
          <w:rStyle w:val="Fontiiparagrafittparazgjedhur1"/>
          <w:b/>
          <w:lang w:val="sq-AL"/>
        </w:rPr>
        <w:t>6.</w:t>
      </w:r>
      <w:r>
        <w:rPr>
          <w:rStyle w:val="Fontiiparagrafittparazgjedhur1"/>
          <w:lang w:val="sq-AL"/>
        </w:rPr>
        <w:t xml:space="preserve"> Ngarkohen kryetari i Bashkisë, Drejtoria e Përgjithshme e Objekteve në Bashkëpronësi, Administrimit të Njësive Administrative dhe Emergjencave Civile, </w:t>
      </w:r>
      <w:r>
        <w:rPr>
          <w:rStyle w:val="Fontiiparagrafittparazgjedhur1"/>
          <w:color w:val="auto"/>
          <w:lang w:val="sq-AL"/>
        </w:rPr>
        <w:t>Drejtoria e Përgjithshme e Punëve Publike,</w:t>
      </w:r>
      <w:r>
        <w:rPr>
          <w:rStyle w:val="Fontiiparagrafittparazgjedhur1"/>
          <w:lang w:val="sq-AL"/>
        </w:rPr>
        <w:t xml:space="preserve"> Drejtoria e Përgjithshme e Shërbimeve Sociale, Drejtoria e Përgjithshme Juridike e Aseteve dhe Licencimit, Drejtoria e Përgjithshme e Planifikimit dhe Zhvillimit të Territorit, Drejtoria e Përgjithshme e Menaxhimit Financiar, Njësia Administrative Vaqarr dhe Njësia Administrative  Zall-Herr për zbatimin e këtij vendimi.</w:t>
      </w:r>
    </w:p>
    <w:p w:rsidR="00FB63C8" w:rsidRDefault="00FB63C8" w:rsidP="00FB63C8">
      <w:pPr>
        <w:ind w:right="140"/>
        <w:jc w:val="both"/>
        <w:rPr>
          <w:lang w:val="sq-AL" w:eastAsia="sq-AL"/>
        </w:rPr>
      </w:pPr>
    </w:p>
    <w:p w:rsidR="00FB63C8" w:rsidRDefault="00FB63C8" w:rsidP="00FB63C8">
      <w:pPr>
        <w:ind w:right="140"/>
        <w:jc w:val="both"/>
      </w:pPr>
      <w:r>
        <w:rPr>
          <w:lang w:val="sq-AL" w:eastAsia="sq-AL"/>
        </w:rPr>
        <w:t>Ky vendim hyn në fuqi sipas përcaktimeve të pikës 6, të nenit 55, të ligjit nr. 139/2015, “Për vetëqeverisjen vendore”, të ndryshuar.</w:t>
      </w:r>
    </w:p>
    <w:p w:rsidR="00FB63C8" w:rsidRDefault="00FB63C8" w:rsidP="00FB63C8">
      <w:pPr>
        <w:pStyle w:val="Pandarjemehapsira"/>
        <w:ind w:right="140"/>
        <w:rPr>
          <w:lang w:val="sq-AL" w:eastAsia="sq-AL"/>
        </w:rPr>
      </w:pPr>
    </w:p>
    <w:p w:rsidR="00FB63C8" w:rsidRDefault="00FB63C8" w:rsidP="00FB63C8">
      <w:pPr>
        <w:pStyle w:val="Pandarjemehapsira"/>
        <w:ind w:right="140"/>
        <w:rPr>
          <w:lang w:val="sq-AL" w:eastAsia="sq-AL"/>
        </w:rPr>
      </w:pPr>
    </w:p>
    <w:p w:rsidR="00FB63C8" w:rsidRDefault="00FB63C8" w:rsidP="00FB63C8">
      <w:pPr>
        <w:pStyle w:val="Pandarjemehapsira"/>
        <w:ind w:right="140"/>
        <w:jc w:val="center"/>
        <w:rPr>
          <w:lang w:val="sq-AL" w:eastAsia="sq-AL"/>
        </w:rPr>
      </w:pPr>
    </w:p>
    <w:p w:rsidR="00FB63C8" w:rsidRDefault="00FB63C8" w:rsidP="00FB63C8">
      <w:pPr>
        <w:pStyle w:val="Pandarjemehapsira"/>
        <w:jc w:val="center"/>
        <w:rPr>
          <w:lang w:val="sq-AL" w:eastAsia="sq-AL"/>
        </w:rPr>
      </w:pPr>
      <w:bookmarkStart w:id="0" w:name="_GoBack"/>
      <w:bookmarkEnd w:id="0"/>
    </w:p>
    <w:p w:rsidR="00FB63C8" w:rsidRDefault="00FB63C8" w:rsidP="00FB63C8">
      <w:pPr>
        <w:pStyle w:val="Pandarjemehapsira"/>
        <w:jc w:val="center"/>
      </w:pPr>
      <w:r>
        <w:rPr>
          <w:rStyle w:val="NoSpacingChar"/>
          <w:b/>
          <w:lang w:val="sq-AL"/>
        </w:rPr>
        <w:t>K R Y E T A R</w:t>
      </w:r>
    </w:p>
    <w:p w:rsidR="00FB63C8" w:rsidRDefault="00FB63C8" w:rsidP="00FB63C8">
      <w:pPr>
        <w:pStyle w:val="Pandarjemehapsira"/>
        <w:jc w:val="center"/>
      </w:pPr>
    </w:p>
    <w:p w:rsidR="00FB63C8" w:rsidRDefault="00FB63C8" w:rsidP="00FB63C8">
      <w:pPr>
        <w:pStyle w:val="Pandarjemehapsira"/>
        <w:jc w:val="center"/>
      </w:pPr>
      <w:r>
        <w:rPr>
          <w:rStyle w:val="NoSpacingChar"/>
          <w:b/>
          <w:lang w:val="sq-AL"/>
        </w:rPr>
        <w:t>ROMINA KUKO</w:t>
      </w:r>
    </w:p>
    <w:p w:rsidR="00FB63C8" w:rsidRDefault="00FB63C8" w:rsidP="00FB63C8">
      <w:pPr>
        <w:pStyle w:val="Pandarjemehapsira"/>
        <w:jc w:val="center"/>
      </w:pPr>
    </w:p>
    <w:p w:rsidR="004D3FCC" w:rsidRDefault="004D3FCC" w:rsidP="00FB63C8">
      <w:pPr>
        <w:pStyle w:val="Pandarjemehapsira"/>
        <w:ind w:right="140"/>
        <w:jc w:val="center"/>
        <w:rPr>
          <w:lang w:val="sq-AL"/>
        </w:rPr>
      </w:pPr>
    </w:p>
    <w:sectPr w:rsidR="004D3FCC" w:rsidSect="009B67F7">
      <w:type w:val="continuous"/>
      <w:pgSz w:w="12240" w:h="15840"/>
      <w:pgMar w:top="672" w:right="1498" w:bottom="1080" w:left="1740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360"/>
      </w:pPr>
      <w:rPr>
        <w:b/>
        <w:lang w:val="sq-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0" w:hanging="180"/>
      </w:pPr>
    </w:lvl>
  </w:abstractNum>
  <w:abstractNum w:abstractNumId="1" w15:restartNumberingAfterBreak="0">
    <w:nsid w:val="01042583"/>
    <w:multiLevelType w:val="hybridMultilevel"/>
    <w:tmpl w:val="B7BE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90D"/>
    <w:multiLevelType w:val="multilevel"/>
    <w:tmpl w:val="E560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2BA0"/>
    <w:multiLevelType w:val="multilevel"/>
    <w:tmpl w:val="8FFC49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D151CB4"/>
    <w:multiLevelType w:val="multilevel"/>
    <w:tmpl w:val="C89A3CE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AB18E6"/>
    <w:multiLevelType w:val="multilevel"/>
    <w:tmpl w:val="C012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560E"/>
    <w:multiLevelType w:val="hybridMultilevel"/>
    <w:tmpl w:val="4B6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0F25"/>
    <w:multiLevelType w:val="multilevel"/>
    <w:tmpl w:val="7146E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EF9"/>
    <w:multiLevelType w:val="hybridMultilevel"/>
    <w:tmpl w:val="486E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02CC"/>
    <w:multiLevelType w:val="multilevel"/>
    <w:tmpl w:val="0330BD7A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91C247D"/>
    <w:multiLevelType w:val="multilevel"/>
    <w:tmpl w:val="16FE8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0385"/>
    <w:multiLevelType w:val="multilevel"/>
    <w:tmpl w:val="510ED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32E3"/>
    <w:multiLevelType w:val="hybridMultilevel"/>
    <w:tmpl w:val="D87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D3A1A"/>
    <w:multiLevelType w:val="multilevel"/>
    <w:tmpl w:val="4CB88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022E"/>
    <w:multiLevelType w:val="multilevel"/>
    <w:tmpl w:val="B548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86EE8"/>
    <w:multiLevelType w:val="hybridMultilevel"/>
    <w:tmpl w:val="2DFA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045BF"/>
    <w:multiLevelType w:val="multilevel"/>
    <w:tmpl w:val="5F20B10C"/>
    <w:lvl w:ilvl="0">
      <w:start w:val="1"/>
      <w:numFmt w:val="decimal"/>
      <w:lvlText w:val="%1."/>
      <w:lvlJc w:val="left"/>
      <w:pPr>
        <w:ind w:left="550" w:hanging="360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6BB55CD6"/>
    <w:multiLevelType w:val="multilevel"/>
    <w:tmpl w:val="6A8CE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463E3"/>
    <w:multiLevelType w:val="multilevel"/>
    <w:tmpl w:val="953A6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0E4C"/>
    <w:multiLevelType w:val="multilevel"/>
    <w:tmpl w:val="5D2E2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13"/>
  </w:num>
  <w:num w:numId="8">
    <w:abstractNumId w:val="5"/>
  </w:num>
  <w:num w:numId="9">
    <w:abstractNumId w:val="17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6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BE"/>
    <w:rsid w:val="00075FFF"/>
    <w:rsid w:val="000A1B92"/>
    <w:rsid w:val="000A402A"/>
    <w:rsid w:val="000C43F8"/>
    <w:rsid w:val="000C59A2"/>
    <w:rsid w:val="001964B4"/>
    <w:rsid w:val="001C3B4C"/>
    <w:rsid w:val="001D3FFC"/>
    <w:rsid w:val="002E1043"/>
    <w:rsid w:val="00342C70"/>
    <w:rsid w:val="003E4368"/>
    <w:rsid w:val="0040215B"/>
    <w:rsid w:val="00455DBE"/>
    <w:rsid w:val="004A48C7"/>
    <w:rsid w:val="004D3FCC"/>
    <w:rsid w:val="0059252B"/>
    <w:rsid w:val="005E3803"/>
    <w:rsid w:val="00630EA5"/>
    <w:rsid w:val="006313A2"/>
    <w:rsid w:val="006720C5"/>
    <w:rsid w:val="006D4549"/>
    <w:rsid w:val="00734236"/>
    <w:rsid w:val="00802864"/>
    <w:rsid w:val="0080660F"/>
    <w:rsid w:val="008329CE"/>
    <w:rsid w:val="00845067"/>
    <w:rsid w:val="0085604C"/>
    <w:rsid w:val="008F098E"/>
    <w:rsid w:val="009277F6"/>
    <w:rsid w:val="00936536"/>
    <w:rsid w:val="009507B9"/>
    <w:rsid w:val="00960861"/>
    <w:rsid w:val="009B67F7"/>
    <w:rsid w:val="00A2773F"/>
    <w:rsid w:val="00A53DAA"/>
    <w:rsid w:val="00AE291F"/>
    <w:rsid w:val="00AF614C"/>
    <w:rsid w:val="00B03D43"/>
    <w:rsid w:val="00B2728F"/>
    <w:rsid w:val="00B45611"/>
    <w:rsid w:val="00B66F42"/>
    <w:rsid w:val="00BB685F"/>
    <w:rsid w:val="00BC7C9A"/>
    <w:rsid w:val="00BD6C12"/>
    <w:rsid w:val="00C45D63"/>
    <w:rsid w:val="00CF04A5"/>
    <w:rsid w:val="00D01094"/>
    <w:rsid w:val="00D51447"/>
    <w:rsid w:val="00D63D54"/>
    <w:rsid w:val="00D64615"/>
    <w:rsid w:val="00E878F9"/>
    <w:rsid w:val="00F07137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48E5B-42E9-4BFC-8AE8-DD1D279B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Heading1">
    <w:name w:val="heading 1"/>
    <w:basedOn w:val="Normal"/>
    <w:next w:val="Normal"/>
    <w:qFormat/>
    <w:rsid w:val="00511DEC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511DE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DEC"/>
    <w:pPr>
      <w:keepNext/>
      <w:numPr>
        <w:ilvl w:val="2"/>
        <w:numId w:val="1"/>
      </w:numPr>
      <w:ind w:left="2160" w:firstLine="720"/>
      <w:outlineLvl w:val="2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511DEC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11DEC"/>
  </w:style>
  <w:style w:type="character" w:customStyle="1" w:styleId="WW8Num1z1">
    <w:name w:val="WW8Num1z1"/>
    <w:qFormat/>
    <w:rsid w:val="00511DEC"/>
  </w:style>
  <w:style w:type="character" w:customStyle="1" w:styleId="WW8Num1z2">
    <w:name w:val="WW8Num1z2"/>
    <w:qFormat/>
    <w:rsid w:val="00511DEC"/>
  </w:style>
  <w:style w:type="character" w:customStyle="1" w:styleId="WW8Num1z3">
    <w:name w:val="WW8Num1z3"/>
    <w:qFormat/>
    <w:rsid w:val="00511DEC"/>
  </w:style>
  <w:style w:type="character" w:customStyle="1" w:styleId="WW8Num1z4">
    <w:name w:val="WW8Num1z4"/>
    <w:qFormat/>
    <w:rsid w:val="00511DEC"/>
  </w:style>
  <w:style w:type="character" w:customStyle="1" w:styleId="WW8Num1z5">
    <w:name w:val="WW8Num1z5"/>
    <w:qFormat/>
    <w:rsid w:val="00511DEC"/>
  </w:style>
  <w:style w:type="character" w:customStyle="1" w:styleId="WW8Num1z6">
    <w:name w:val="WW8Num1z6"/>
    <w:qFormat/>
    <w:rsid w:val="00511DEC"/>
  </w:style>
  <w:style w:type="character" w:customStyle="1" w:styleId="WW8Num1z7">
    <w:name w:val="WW8Num1z7"/>
    <w:qFormat/>
    <w:rsid w:val="00511DEC"/>
  </w:style>
  <w:style w:type="character" w:customStyle="1" w:styleId="WW8Num1z8">
    <w:name w:val="WW8Num1z8"/>
    <w:qFormat/>
    <w:rsid w:val="00511DEC"/>
  </w:style>
  <w:style w:type="character" w:customStyle="1" w:styleId="WW8Num2z0">
    <w:name w:val="WW8Num2z0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  <w:rsid w:val="00511DEC"/>
  </w:style>
  <w:style w:type="character" w:customStyle="1" w:styleId="WW8Num2z2">
    <w:name w:val="WW8Num2z2"/>
    <w:qFormat/>
    <w:rsid w:val="00511DEC"/>
  </w:style>
  <w:style w:type="character" w:customStyle="1" w:styleId="WW8Num2z3">
    <w:name w:val="WW8Num2z3"/>
    <w:qFormat/>
    <w:rsid w:val="00511DEC"/>
  </w:style>
  <w:style w:type="character" w:customStyle="1" w:styleId="WW8Num2z4">
    <w:name w:val="WW8Num2z4"/>
    <w:qFormat/>
    <w:rsid w:val="00511DEC"/>
  </w:style>
  <w:style w:type="character" w:customStyle="1" w:styleId="WW8Num2z5">
    <w:name w:val="WW8Num2z5"/>
    <w:qFormat/>
    <w:rsid w:val="00511DEC"/>
  </w:style>
  <w:style w:type="character" w:customStyle="1" w:styleId="WW8Num2z6">
    <w:name w:val="WW8Num2z6"/>
    <w:qFormat/>
    <w:rsid w:val="00511DEC"/>
  </w:style>
  <w:style w:type="character" w:customStyle="1" w:styleId="WW8Num2z7">
    <w:name w:val="WW8Num2z7"/>
    <w:qFormat/>
    <w:rsid w:val="00511DEC"/>
  </w:style>
  <w:style w:type="character" w:customStyle="1" w:styleId="WW8Num2z8">
    <w:name w:val="WW8Num2z8"/>
    <w:qFormat/>
    <w:rsid w:val="00511DEC"/>
  </w:style>
  <w:style w:type="character" w:customStyle="1" w:styleId="WW8Num3z0">
    <w:name w:val="WW8Num3z0"/>
    <w:qFormat/>
    <w:rsid w:val="00511DEC"/>
  </w:style>
  <w:style w:type="character" w:customStyle="1" w:styleId="WW8Num3z1">
    <w:name w:val="WW8Num3z1"/>
    <w:qFormat/>
    <w:rsid w:val="00511DEC"/>
  </w:style>
  <w:style w:type="character" w:customStyle="1" w:styleId="WW8Num3z2">
    <w:name w:val="WW8Num3z2"/>
    <w:qFormat/>
    <w:rsid w:val="00511DEC"/>
  </w:style>
  <w:style w:type="character" w:customStyle="1" w:styleId="WW8Num3z3">
    <w:name w:val="WW8Num3z3"/>
    <w:qFormat/>
    <w:rsid w:val="00511DEC"/>
  </w:style>
  <w:style w:type="character" w:customStyle="1" w:styleId="WW8Num3z4">
    <w:name w:val="WW8Num3z4"/>
    <w:qFormat/>
    <w:rsid w:val="00511DEC"/>
  </w:style>
  <w:style w:type="character" w:customStyle="1" w:styleId="WW8Num3z5">
    <w:name w:val="WW8Num3z5"/>
    <w:qFormat/>
    <w:rsid w:val="00511DEC"/>
  </w:style>
  <w:style w:type="character" w:customStyle="1" w:styleId="WW8Num3z6">
    <w:name w:val="WW8Num3z6"/>
    <w:qFormat/>
    <w:rsid w:val="00511DEC"/>
  </w:style>
  <w:style w:type="character" w:customStyle="1" w:styleId="WW8Num3z7">
    <w:name w:val="WW8Num3z7"/>
    <w:qFormat/>
    <w:rsid w:val="00511DEC"/>
  </w:style>
  <w:style w:type="character" w:customStyle="1" w:styleId="WW8Num3z8">
    <w:name w:val="WW8Num3z8"/>
    <w:qFormat/>
    <w:rsid w:val="00511DEC"/>
  </w:style>
  <w:style w:type="character" w:customStyle="1" w:styleId="WW8Num4z0">
    <w:name w:val="WW8Num4z0"/>
    <w:qFormat/>
    <w:rsid w:val="00511DEC"/>
    <w:rPr>
      <w:sz w:val="24"/>
      <w:szCs w:val="24"/>
    </w:rPr>
  </w:style>
  <w:style w:type="character" w:customStyle="1" w:styleId="WW8Num4z1">
    <w:name w:val="WW8Num4z1"/>
    <w:qFormat/>
    <w:rsid w:val="00511DEC"/>
  </w:style>
  <w:style w:type="character" w:customStyle="1" w:styleId="WW8Num4z2">
    <w:name w:val="WW8Num4z2"/>
    <w:qFormat/>
    <w:rsid w:val="00511DEC"/>
  </w:style>
  <w:style w:type="character" w:customStyle="1" w:styleId="WW8Num4z3">
    <w:name w:val="WW8Num4z3"/>
    <w:qFormat/>
    <w:rsid w:val="00511DEC"/>
  </w:style>
  <w:style w:type="character" w:customStyle="1" w:styleId="WW8Num4z4">
    <w:name w:val="WW8Num4z4"/>
    <w:qFormat/>
    <w:rsid w:val="00511DEC"/>
  </w:style>
  <w:style w:type="character" w:customStyle="1" w:styleId="WW8Num4z5">
    <w:name w:val="WW8Num4z5"/>
    <w:qFormat/>
    <w:rsid w:val="00511DEC"/>
  </w:style>
  <w:style w:type="character" w:customStyle="1" w:styleId="WW8Num4z6">
    <w:name w:val="WW8Num4z6"/>
    <w:qFormat/>
    <w:rsid w:val="00511DEC"/>
  </w:style>
  <w:style w:type="character" w:customStyle="1" w:styleId="WW8Num4z7">
    <w:name w:val="WW8Num4z7"/>
    <w:qFormat/>
    <w:rsid w:val="00511DEC"/>
  </w:style>
  <w:style w:type="character" w:customStyle="1" w:styleId="WW8Num4z8">
    <w:name w:val="WW8Num4z8"/>
    <w:qFormat/>
    <w:rsid w:val="00511DEC"/>
  </w:style>
  <w:style w:type="character" w:customStyle="1" w:styleId="WW8Num5z0">
    <w:name w:val="WW8Num5z0"/>
    <w:qFormat/>
    <w:rsid w:val="00511DEC"/>
    <w:rPr>
      <w:rFonts w:eastAsia="Calibri"/>
      <w:sz w:val="24"/>
      <w:szCs w:val="24"/>
      <w:lang w:val="sq-AL"/>
    </w:rPr>
  </w:style>
  <w:style w:type="character" w:customStyle="1" w:styleId="WW8Num5z1">
    <w:name w:val="WW8Num5z1"/>
    <w:qFormat/>
    <w:rsid w:val="00511DEC"/>
  </w:style>
  <w:style w:type="character" w:customStyle="1" w:styleId="WW8Num5z2">
    <w:name w:val="WW8Num5z2"/>
    <w:qFormat/>
    <w:rsid w:val="00511DEC"/>
  </w:style>
  <w:style w:type="character" w:customStyle="1" w:styleId="WW8Num5z3">
    <w:name w:val="WW8Num5z3"/>
    <w:qFormat/>
    <w:rsid w:val="00511DEC"/>
  </w:style>
  <w:style w:type="character" w:customStyle="1" w:styleId="WW8Num5z4">
    <w:name w:val="WW8Num5z4"/>
    <w:qFormat/>
    <w:rsid w:val="00511DEC"/>
  </w:style>
  <w:style w:type="character" w:customStyle="1" w:styleId="WW8Num5z5">
    <w:name w:val="WW8Num5z5"/>
    <w:qFormat/>
    <w:rsid w:val="00511DEC"/>
  </w:style>
  <w:style w:type="character" w:customStyle="1" w:styleId="WW8Num5z6">
    <w:name w:val="WW8Num5z6"/>
    <w:qFormat/>
    <w:rsid w:val="00511DEC"/>
  </w:style>
  <w:style w:type="character" w:customStyle="1" w:styleId="WW8Num5z7">
    <w:name w:val="WW8Num5z7"/>
    <w:qFormat/>
    <w:rsid w:val="00511DEC"/>
  </w:style>
  <w:style w:type="character" w:customStyle="1" w:styleId="WW8Num5z8">
    <w:name w:val="WW8Num5z8"/>
    <w:qFormat/>
    <w:rsid w:val="00511DEC"/>
  </w:style>
  <w:style w:type="character" w:customStyle="1" w:styleId="WW8Num6z0">
    <w:name w:val="WW8Num6z0"/>
    <w:qFormat/>
    <w:rsid w:val="00511DEC"/>
  </w:style>
  <w:style w:type="character" w:customStyle="1" w:styleId="WW8Num6z1">
    <w:name w:val="WW8Num6z1"/>
    <w:qFormat/>
    <w:rsid w:val="00511DEC"/>
  </w:style>
  <w:style w:type="character" w:customStyle="1" w:styleId="WW8Num6z2">
    <w:name w:val="WW8Num6z2"/>
    <w:qFormat/>
    <w:rsid w:val="00511DEC"/>
  </w:style>
  <w:style w:type="character" w:customStyle="1" w:styleId="WW8Num6z3">
    <w:name w:val="WW8Num6z3"/>
    <w:qFormat/>
    <w:rsid w:val="00511DEC"/>
  </w:style>
  <w:style w:type="character" w:customStyle="1" w:styleId="WW8Num6z4">
    <w:name w:val="WW8Num6z4"/>
    <w:qFormat/>
    <w:rsid w:val="00511DEC"/>
  </w:style>
  <w:style w:type="character" w:customStyle="1" w:styleId="WW8Num6z5">
    <w:name w:val="WW8Num6z5"/>
    <w:qFormat/>
    <w:rsid w:val="00511DEC"/>
  </w:style>
  <w:style w:type="character" w:customStyle="1" w:styleId="WW8Num6z6">
    <w:name w:val="WW8Num6z6"/>
    <w:qFormat/>
    <w:rsid w:val="00511DEC"/>
  </w:style>
  <w:style w:type="character" w:customStyle="1" w:styleId="WW8Num6z7">
    <w:name w:val="WW8Num6z7"/>
    <w:qFormat/>
    <w:rsid w:val="00511DEC"/>
  </w:style>
  <w:style w:type="character" w:customStyle="1" w:styleId="WW8Num6z8">
    <w:name w:val="WW8Num6z8"/>
    <w:qFormat/>
    <w:rsid w:val="00511DEC"/>
  </w:style>
  <w:style w:type="character" w:customStyle="1" w:styleId="WW8Num7z0">
    <w:name w:val="WW8Num7z0"/>
    <w:qFormat/>
    <w:rsid w:val="00511DEC"/>
    <w:rPr>
      <w:rFonts w:eastAsia="SimSun;宋体"/>
      <w:lang w:val="sq-AL"/>
    </w:rPr>
  </w:style>
  <w:style w:type="character" w:customStyle="1" w:styleId="WW8Num7z1">
    <w:name w:val="WW8Num7z1"/>
    <w:qFormat/>
    <w:rsid w:val="00511DEC"/>
  </w:style>
  <w:style w:type="character" w:customStyle="1" w:styleId="WW8Num7z2">
    <w:name w:val="WW8Num7z2"/>
    <w:qFormat/>
    <w:rsid w:val="00511DEC"/>
  </w:style>
  <w:style w:type="character" w:customStyle="1" w:styleId="WW8Num7z3">
    <w:name w:val="WW8Num7z3"/>
    <w:qFormat/>
    <w:rsid w:val="00511DEC"/>
  </w:style>
  <w:style w:type="character" w:customStyle="1" w:styleId="WW8Num7z4">
    <w:name w:val="WW8Num7z4"/>
    <w:qFormat/>
    <w:rsid w:val="00511DEC"/>
  </w:style>
  <w:style w:type="character" w:customStyle="1" w:styleId="WW8Num7z5">
    <w:name w:val="WW8Num7z5"/>
    <w:qFormat/>
    <w:rsid w:val="00511DEC"/>
  </w:style>
  <w:style w:type="character" w:customStyle="1" w:styleId="WW8Num7z6">
    <w:name w:val="WW8Num7z6"/>
    <w:qFormat/>
    <w:rsid w:val="00511DEC"/>
  </w:style>
  <w:style w:type="character" w:customStyle="1" w:styleId="WW8Num7z7">
    <w:name w:val="WW8Num7z7"/>
    <w:qFormat/>
    <w:rsid w:val="00511DEC"/>
  </w:style>
  <w:style w:type="character" w:customStyle="1" w:styleId="WW8Num7z8">
    <w:name w:val="WW8Num7z8"/>
    <w:qFormat/>
    <w:rsid w:val="00511DEC"/>
  </w:style>
  <w:style w:type="character" w:customStyle="1" w:styleId="WW8Num8z0">
    <w:name w:val="WW8Num8z0"/>
    <w:qFormat/>
    <w:rsid w:val="00511DEC"/>
    <w:rPr>
      <w:rFonts w:eastAsia="Calibri"/>
      <w:lang w:val="sq-AL"/>
    </w:rPr>
  </w:style>
  <w:style w:type="character" w:customStyle="1" w:styleId="WW8Num8z1">
    <w:name w:val="WW8Num8z1"/>
    <w:qFormat/>
    <w:rsid w:val="00511DEC"/>
  </w:style>
  <w:style w:type="character" w:customStyle="1" w:styleId="WW8Num8z2">
    <w:name w:val="WW8Num8z2"/>
    <w:qFormat/>
    <w:rsid w:val="00511DEC"/>
  </w:style>
  <w:style w:type="character" w:customStyle="1" w:styleId="WW8Num8z3">
    <w:name w:val="WW8Num8z3"/>
    <w:qFormat/>
    <w:rsid w:val="00511DEC"/>
  </w:style>
  <w:style w:type="character" w:customStyle="1" w:styleId="WW8Num8z4">
    <w:name w:val="WW8Num8z4"/>
    <w:qFormat/>
    <w:rsid w:val="00511DEC"/>
  </w:style>
  <w:style w:type="character" w:customStyle="1" w:styleId="WW8Num8z5">
    <w:name w:val="WW8Num8z5"/>
    <w:qFormat/>
    <w:rsid w:val="00511DEC"/>
  </w:style>
  <w:style w:type="character" w:customStyle="1" w:styleId="WW8Num8z6">
    <w:name w:val="WW8Num8z6"/>
    <w:qFormat/>
    <w:rsid w:val="00511DEC"/>
  </w:style>
  <w:style w:type="character" w:customStyle="1" w:styleId="WW8Num8z7">
    <w:name w:val="WW8Num8z7"/>
    <w:qFormat/>
    <w:rsid w:val="00511DEC"/>
  </w:style>
  <w:style w:type="character" w:customStyle="1" w:styleId="WW8Num8z8">
    <w:name w:val="WW8Num8z8"/>
    <w:qFormat/>
    <w:rsid w:val="00511DEC"/>
  </w:style>
  <w:style w:type="character" w:customStyle="1" w:styleId="WW8Num9z0">
    <w:name w:val="WW8Num9z0"/>
    <w:qFormat/>
    <w:rsid w:val="00511DEC"/>
    <w:rPr>
      <w:rFonts w:eastAsia="SimSun;宋体"/>
      <w:lang w:val="sq-AL"/>
    </w:rPr>
  </w:style>
  <w:style w:type="character" w:customStyle="1" w:styleId="WW8Num9z1">
    <w:name w:val="WW8Num9z1"/>
    <w:qFormat/>
    <w:rsid w:val="00511DEC"/>
  </w:style>
  <w:style w:type="character" w:customStyle="1" w:styleId="WW8Num9z2">
    <w:name w:val="WW8Num9z2"/>
    <w:qFormat/>
    <w:rsid w:val="00511DEC"/>
  </w:style>
  <w:style w:type="character" w:customStyle="1" w:styleId="WW8Num9z3">
    <w:name w:val="WW8Num9z3"/>
    <w:qFormat/>
    <w:rsid w:val="00511DEC"/>
  </w:style>
  <w:style w:type="character" w:customStyle="1" w:styleId="WW8Num9z4">
    <w:name w:val="WW8Num9z4"/>
    <w:qFormat/>
    <w:rsid w:val="00511DEC"/>
  </w:style>
  <w:style w:type="character" w:customStyle="1" w:styleId="WW8Num9z5">
    <w:name w:val="WW8Num9z5"/>
    <w:qFormat/>
    <w:rsid w:val="00511DEC"/>
  </w:style>
  <w:style w:type="character" w:customStyle="1" w:styleId="WW8Num9z6">
    <w:name w:val="WW8Num9z6"/>
    <w:qFormat/>
    <w:rsid w:val="00511DEC"/>
  </w:style>
  <w:style w:type="character" w:customStyle="1" w:styleId="WW8Num9z7">
    <w:name w:val="WW8Num9z7"/>
    <w:qFormat/>
    <w:rsid w:val="00511DEC"/>
  </w:style>
  <w:style w:type="character" w:customStyle="1" w:styleId="WW8Num9z8">
    <w:name w:val="WW8Num9z8"/>
    <w:qFormat/>
    <w:rsid w:val="00511DEC"/>
  </w:style>
  <w:style w:type="character" w:customStyle="1" w:styleId="WW8Num10z0">
    <w:name w:val="WW8Num10z0"/>
    <w:qFormat/>
    <w:rsid w:val="00511DEC"/>
    <w:rPr>
      <w:rFonts w:ascii="Times New Roman" w:eastAsia="Calibri" w:hAnsi="Times New Roman" w:cs="Times New Roman"/>
      <w:strike w:val="0"/>
      <w:dstrike w:val="0"/>
      <w:color w:val="000000"/>
      <w:sz w:val="24"/>
      <w:szCs w:val="24"/>
      <w:em w:val="none"/>
      <w:lang w:val="sq-A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qFormat/>
    <w:rsid w:val="00511DEC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511DEC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511DEC"/>
    <w:rPr>
      <w:rFonts w:ascii="Symbol" w:eastAsia="Symbol" w:hAnsi="Symbol" w:cs="Symbol"/>
    </w:rPr>
  </w:style>
  <w:style w:type="character" w:customStyle="1" w:styleId="WW-DefaultParagraphFont">
    <w:name w:val="WW-Default Paragraph Font"/>
    <w:qFormat/>
    <w:rsid w:val="00511DEC"/>
  </w:style>
  <w:style w:type="character" w:customStyle="1" w:styleId="WW8Num10z4">
    <w:name w:val="WW8Num10z4"/>
    <w:qFormat/>
    <w:rsid w:val="00511DEC"/>
  </w:style>
  <w:style w:type="character" w:customStyle="1" w:styleId="WW8Num10z5">
    <w:name w:val="WW8Num10z5"/>
    <w:qFormat/>
    <w:rsid w:val="00511DEC"/>
  </w:style>
  <w:style w:type="character" w:customStyle="1" w:styleId="WW8Num10z6">
    <w:name w:val="WW8Num10z6"/>
    <w:qFormat/>
    <w:rsid w:val="00511DEC"/>
  </w:style>
  <w:style w:type="character" w:customStyle="1" w:styleId="WW8Num10z7">
    <w:name w:val="WW8Num10z7"/>
    <w:qFormat/>
    <w:rsid w:val="00511DEC"/>
  </w:style>
  <w:style w:type="character" w:customStyle="1" w:styleId="WW8Num10z8">
    <w:name w:val="WW8Num10z8"/>
    <w:qFormat/>
    <w:rsid w:val="00511DEC"/>
  </w:style>
  <w:style w:type="character" w:customStyle="1" w:styleId="WW8Num11z0">
    <w:name w:val="WW8Num11z0"/>
    <w:qFormat/>
    <w:rsid w:val="00511DEC"/>
  </w:style>
  <w:style w:type="character" w:customStyle="1" w:styleId="WW8Num11z1">
    <w:name w:val="WW8Num11z1"/>
    <w:qFormat/>
    <w:rsid w:val="00511DEC"/>
  </w:style>
  <w:style w:type="character" w:customStyle="1" w:styleId="WW8Num11z2">
    <w:name w:val="WW8Num11z2"/>
    <w:qFormat/>
    <w:rsid w:val="00511DEC"/>
  </w:style>
  <w:style w:type="character" w:customStyle="1" w:styleId="WW8Num11z3">
    <w:name w:val="WW8Num11z3"/>
    <w:qFormat/>
    <w:rsid w:val="00511DEC"/>
  </w:style>
  <w:style w:type="character" w:customStyle="1" w:styleId="WW8Num11z4">
    <w:name w:val="WW8Num11z4"/>
    <w:qFormat/>
    <w:rsid w:val="00511DEC"/>
  </w:style>
  <w:style w:type="character" w:customStyle="1" w:styleId="WW8Num11z5">
    <w:name w:val="WW8Num11z5"/>
    <w:qFormat/>
    <w:rsid w:val="00511DEC"/>
  </w:style>
  <w:style w:type="character" w:customStyle="1" w:styleId="WW8Num11z6">
    <w:name w:val="WW8Num11z6"/>
    <w:qFormat/>
    <w:rsid w:val="00511DEC"/>
  </w:style>
  <w:style w:type="character" w:customStyle="1" w:styleId="WW8Num11z7">
    <w:name w:val="WW8Num11z7"/>
    <w:qFormat/>
    <w:rsid w:val="00511DEC"/>
  </w:style>
  <w:style w:type="character" w:customStyle="1" w:styleId="WW8Num11z8">
    <w:name w:val="WW8Num11z8"/>
    <w:qFormat/>
    <w:rsid w:val="00511DEC"/>
  </w:style>
  <w:style w:type="character" w:customStyle="1" w:styleId="WW-DefaultParagraphFont1">
    <w:name w:val="WW-Default Paragraph Font1"/>
    <w:qFormat/>
    <w:rsid w:val="00511DEC"/>
  </w:style>
  <w:style w:type="character" w:customStyle="1" w:styleId="WW-DefaultParagraphFont11">
    <w:name w:val="WW-Default Paragraph Font11"/>
    <w:qFormat/>
    <w:rsid w:val="00511DEC"/>
  </w:style>
  <w:style w:type="character" w:customStyle="1" w:styleId="WW-DefaultParagraphFont111">
    <w:name w:val="WW-Default Paragraph Font111"/>
    <w:qFormat/>
    <w:rsid w:val="00511DEC"/>
  </w:style>
  <w:style w:type="character" w:customStyle="1" w:styleId="Hyperlink1">
    <w:name w:val="Hyperlink1"/>
    <w:qFormat/>
    <w:rsid w:val="00511DEC"/>
    <w:rPr>
      <w:color w:val="0000FF"/>
      <w:u w:val="single"/>
    </w:rPr>
  </w:style>
  <w:style w:type="character" w:customStyle="1" w:styleId="HeaderChar">
    <w:name w:val="Header Char"/>
    <w:qFormat/>
    <w:rsid w:val="00511DEC"/>
    <w:rPr>
      <w:sz w:val="24"/>
      <w:szCs w:val="24"/>
      <w:lang w:val="it-IT"/>
    </w:rPr>
  </w:style>
  <w:style w:type="character" w:customStyle="1" w:styleId="Heading2Char">
    <w:name w:val="Heading 2 Char"/>
    <w:qFormat/>
    <w:rsid w:val="00511DEC"/>
    <w:rPr>
      <w:rFonts w:ascii="Cambria" w:eastAsia="Times New Roman" w:hAnsi="Cambria" w:cs="Times New Roman"/>
      <w:b/>
      <w:bCs/>
      <w:i/>
      <w:iCs/>
      <w:sz w:val="28"/>
      <w:szCs w:val="28"/>
      <w:lang w:val="it-IT"/>
    </w:rPr>
  </w:style>
  <w:style w:type="character" w:customStyle="1" w:styleId="FooterChar">
    <w:name w:val="Footer Char"/>
    <w:qFormat/>
    <w:rsid w:val="00511DEC"/>
  </w:style>
  <w:style w:type="character" w:styleId="Emphasis">
    <w:name w:val="Emphasis"/>
    <w:qFormat/>
    <w:rsid w:val="00511DEC"/>
    <w:rPr>
      <w:i/>
      <w:iCs/>
    </w:rPr>
  </w:style>
  <w:style w:type="character" w:customStyle="1" w:styleId="Bullets">
    <w:name w:val="Bullets"/>
    <w:qFormat/>
    <w:rsid w:val="00511DEC"/>
    <w:rPr>
      <w:rFonts w:ascii="OpenSymbol" w:eastAsia="OpenSymbol" w:hAnsi="OpenSymbol" w:cs="OpenSymbol"/>
    </w:rPr>
  </w:style>
  <w:style w:type="character" w:styleId="CommentReference">
    <w:name w:val="annotation reference"/>
    <w:qFormat/>
    <w:rsid w:val="00511DEC"/>
    <w:rPr>
      <w:sz w:val="16"/>
      <w:szCs w:val="16"/>
    </w:rPr>
  </w:style>
  <w:style w:type="character" w:customStyle="1" w:styleId="CommentTextChar">
    <w:name w:val="Comment Text Char"/>
    <w:qFormat/>
    <w:rsid w:val="00511DEC"/>
    <w:rPr>
      <w:rFonts w:eastAsia="MS Mincho"/>
      <w:lang w:val="it-IT" w:eastAsia="zh-CN"/>
    </w:rPr>
  </w:style>
  <w:style w:type="character" w:customStyle="1" w:styleId="CommentSubjectChar">
    <w:name w:val="Comment Subject Char"/>
    <w:qFormat/>
    <w:rsid w:val="00511DEC"/>
    <w:rPr>
      <w:rFonts w:eastAsia="MS Mincho"/>
      <w:b/>
      <w:bCs/>
      <w:lang w:val="it-IT" w:eastAsia="zh-CN"/>
    </w:rPr>
  </w:style>
  <w:style w:type="character" w:customStyle="1" w:styleId="NumberingSymbols">
    <w:name w:val="Numbering Symbols"/>
    <w:qFormat/>
    <w:rsid w:val="00511DEC"/>
  </w:style>
  <w:style w:type="character" w:customStyle="1" w:styleId="FootnoteCharacters">
    <w:name w:val="Footnote Characters"/>
    <w:qFormat/>
    <w:rsid w:val="00511DEC"/>
  </w:style>
  <w:style w:type="character" w:customStyle="1" w:styleId="FootnoteAnchor">
    <w:name w:val="Footnote Anchor"/>
    <w:qFormat/>
    <w:rsid w:val="00511DEC"/>
    <w:rPr>
      <w:vertAlign w:val="superscript"/>
    </w:rPr>
  </w:style>
  <w:style w:type="character" w:customStyle="1" w:styleId="EndnoteCharacters">
    <w:name w:val="Endnote Characters"/>
    <w:qFormat/>
    <w:rsid w:val="00511DEC"/>
  </w:style>
  <w:style w:type="character" w:customStyle="1" w:styleId="WW-EndnoteCharacters">
    <w:name w:val="WW-Endnote Characters"/>
    <w:qFormat/>
    <w:rsid w:val="00511DEC"/>
  </w:style>
  <w:style w:type="character" w:customStyle="1" w:styleId="EndnoteAnchor">
    <w:name w:val="Endnote Anchor"/>
    <w:qFormat/>
    <w:rsid w:val="00511DEC"/>
    <w:rPr>
      <w:vertAlign w:val="superscript"/>
    </w:rPr>
  </w:style>
  <w:style w:type="character" w:customStyle="1" w:styleId="WWCharLFO2LVL1">
    <w:name w:val="WW_CharLFO2LVL1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8LVL1">
    <w:name w:val="WW_CharLFO18LVL1"/>
    <w:qFormat/>
    <w:rsid w:val="00511DEC"/>
    <w:rPr>
      <w:b w:val="0"/>
      <w:bCs w:val="0"/>
    </w:rPr>
  </w:style>
  <w:style w:type="character" w:customStyle="1" w:styleId="WWCharLFO18LVL2">
    <w:name w:val="WW_CharLFO18LVL2"/>
    <w:qFormat/>
    <w:rsid w:val="00511DEC"/>
    <w:rPr>
      <w:b w:val="0"/>
      <w:bCs w:val="0"/>
    </w:rPr>
  </w:style>
  <w:style w:type="character" w:customStyle="1" w:styleId="WWCharLFO18LVL3">
    <w:name w:val="WW_CharLFO18LVL3"/>
    <w:qFormat/>
    <w:rsid w:val="00511DEC"/>
    <w:rPr>
      <w:b w:val="0"/>
      <w:bCs w:val="0"/>
    </w:rPr>
  </w:style>
  <w:style w:type="character" w:customStyle="1" w:styleId="WWCharLFO18LVL4">
    <w:name w:val="WW_CharLFO18LVL4"/>
    <w:qFormat/>
    <w:rsid w:val="00511DEC"/>
    <w:rPr>
      <w:b w:val="0"/>
      <w:bCs w:val="0"/>
    </w:rPr>
  </w:style>
  <w:style w:type="character" w:customStyle="1" w:styleId="WWCharLFO18LVL5">
    <w:name w:val="WW_CharLFO18LVL5"/>
    <w:qFormat/>
    <w:rsid w:val="00511DEC"/>
    <w:rPr>
      <w:b w:val="0"/>
      <w:bCs w:val="0"/>
    </w:rPr>
  </w:style>
  <w:style w:type="character" w:customStyle="1" w:styleId="WWCharLFO18LVL6">
    <w:name w:val="WW_CharLFO18LVL6"/>
    <w:qFormat/>
    <w:rsid w:val="00511DEC"/>
    <w:rPr>
      <w:b w:val="0"/>
      <w:bCs w:val="0"/>
    </w:rPr>
  </w:style>
  <w:style w:type="character" w:customStyle="1" w:styleId="WWCharLFO18LVL7">
    <w:name w:val="WW_CharLFO18LVL7"/>
    <w:qFormat/>
    <w:rsid w:val="00511DEC"/>
    <w:rPr>
      <w:b w:val="0"/>
      <w:bCs w:val="0"/>
    </w:rPr>
  </w:style>
  <w:style w:type="character" w:customStyle="1" w:styleId="WWCharLFO18LVL8">
    <w:name w:val="WW_CharLFO18LVL8"/>
    <w:qFormat/>
    <w:rsid w:val="00511DEC"/>
    <w:rPr>
      <w:b w:val="0"/>
      <w:bCs w:val="0"/>
    </w:rPr>
  </w:style>
  <w:style w:type="character" w:customStyle="1" w:styleId="WWCharLFO18LVL9">
    <w:name w:val="WW_CharLFO18LVL9"/>
    <w:qFormat/>
    <w:rsid w:val="00511DEC"/>
    <w:rPr>
      <w:b w:val="0"/>
      <w:bCs w:val="0"/>
    </w:rPr>
  </w:style>
  <w:style w:type="character" w:customStyle="1" w:styleId="WWCharLFO19LVL1">
    <w:name w:val="WW_CharLFO19LVL1"/>
    <w:qFormat/>
    <w:rsid w:val="00511DEC"/>
    <w:rPr>
      <w:b w:val="0"/>
      <w:bCs w:val="0"/>
    </w:rPr>
  </w:style>
  <w:style w:type="character" w:customStyle="1" w:styleId="WWCharLFO19LVL2">
    <w:name w:val="WW_CharLFO19LVL2"/>
    <w:qFormat/>
    <w:rsid w:val="00511DEC"/>
    <w:rPr>
      <w:b w:val="0"/>
      <w:bCs w:val="0"/>
    </w:rPr>
  </w:style>
  <w:style w:type="character" w:customStyle="1" w:styleId="WWCharLFO19LVL3">
    <w:name w:val="WW_CharLFO19LVL3"/>
    <w:qFormat/>
    <w:rsid w:val="00511DEC"/>
    <w:rPr>
      <w:b w:val="0"/>
      <w:bCs w:val="0"/>
    </w:rPr>
  </w:style>
  <w:style w:type="character" w:customStyle="1" w:styleId="WWCharLFO19LVL4">
    <w:name w:val="WW_CharLFO19LVL4"/>
    <w:qFormat/>
    <w:rsid w:val="00511DEC"/>
    <w:rPr>
      <w:b w:val="0"/>
      <w:bCs w:val="0"/>
    </w:rPr>
  </w:style>
  <w:style w:type="character" w:customStyle="1" w:styleId="WWCharLFO19LVL5">
    <w:name w:val="WW_CharLFO19LVL5"/>
    <w:qFormat/>
    <w:rsid w:val="00511DEC"/>
    <w:rPr>
      <w:b w:val="0"/>
      <w:bCs w:val="0"/>
    </w:rPr>
  </w:style>
  <w:style w:type="character" w:customStyle="1" w:styleId="WWCharLFO19LVL6">
    <w:name w:val="WW_CharLFO19LVL6"/>
    <w:qFormat/>
    <w:rsid w:val="00511DEC"/>
    <w:rPr>
      <w:b w:val="0"/>
      <w:bCs w:val="0"/>
    </w:rPr>
  </w:style>
  <w:style w:type="character" w:customStyle="1" w:styleId="WWCharLFO19LVL7">
    <w:name w:val="WW_CharLFO19LVL7"/>
    <w:qFormat/>
    <w:rsid w:val="00511DEC"/>
    <w:rPr>
      <w:b w:val="0"/>
      <w:bCs w:val="0"/>
    </w:rPr>
  </w:style>
  <w:style w:type="character" w:customStyle="1" w:styleId="WWCharLFO19LVL8">
    <w:name w:val="WW_CharLFO19LVL8"/>
    <w:qFormat/>
    <w:rsid w:val="00511DEC"/>
    <w:rPr>
      <w:b w:val="0"/>
      <w:bCs w:val="0"/>
    </w:rPr>
  </w:style>
  <w:style w:type="character" w:customStyle="1" w:styleId="WWCharLFO19LVL9">
    <w:name w:val="WW_CharLFO19LVL9"/>
    <w:qFormat/>
    <w:rsid w:val="00511DEC"/>
    <w:rPr>
      <w:b w:val="0"/>
      <w:bCs w:val="0"/>
    </w:rPr>
  </w:style>
  <w:style w:type="character" w:customStyle="1" w:styleId="WWCharLFO20LVL1">
    <w:name w:val="WW_CharLFO20LVL1"/>
    <w:qFormat/>
    <w:rsid w:val="00511DEC"/>
    <w:rPr>
      <w:b w:val="0"/>
      <w:bCs w:val="0"/>
    </w:rPr>
  </w:style>
  <w:style w:type="character" w:customStyle="1" w:styleId="WWCharLFO20LVL2">
    <w:name w:val="WW_CharLFO20LVL2"/>
    <w:qFormat/>
    <w:rsid w:val="00511DEC"/>
    <w:rPr>
      <w:b w:val="0"/>
      <w:bCs w:val="0"/>
    </w:rPr>
  </w:style>
  <w:style w:type="character" w:customStyle="1" w:styleId="WWCharLFO20LVL3">
    <w:name w:val="WW_CharLFO20LVL3"/>
    <w:qFormat/>
    <w:rsid w:val="00511DEC"/>
    <w:rPr>
      <w:b w:val="0"/>
      <w:bCs w:val="0"/>
    </w:rPr>
  </w:style>
  <w:style w:type="character" w:customStyle="1" w:styleId="WWCharLFO20LVL4">
    <w:name w:val="WW_CharLFO20LVL4"/>
    <w:qFormat/>
    <w:rsid w:val="00511DEC"/>
    <w:rPr>
      <w:b w:val="0"/>
      <w:bCs w:val="0"/>
    </w:rPr>
  </w:style>
  <w:style w:type="character" w:customStyle="1" w:styleId="WWCharLFO20LVL5">
    <w:name w:val="WW_CharLFO20LVL5"/>
    <w:qFormat/>
    <w:rsid w:val="00511DEC"/>
    <w:rPr>
      <w:b w:val="0"/>
      <w:bCs w:val="0"/>
    </w:rPr>
  </w:style>
  <w:style w:type="character" w:customStyle="1" w:styleId="WWCharLFO20LVL6">
    <w:name w:val="WW_CharLFO20LVL6"/>
    <w:qFormat/>
    <w:rsid w:val="00511DEC"/>
    <w:rPr>
      <w:b w:val="0"/>
      <w:bCs w:val="0"/>
    </w:rPr>
  </w:style>
  <w:style w:type="character" w:customStyle="1" w:styleId="WWCharLFO20LVL7">
    <w:name w:val="WW_CharLFO20LVL7"/>
    <w:qFormat/>
    <w:rsid w:val="00511DEC"/>
    <w:rPr>
      <w:b w:val="0"/>
      <w:bCs w:val="0"/>
    </w:rPr>
  </w:style>
  <w:style w:type="character" w:customStyle="1" w:styleId="WWCharLFO20LVL8">
    <w:name w:val="WW_CharLFO20LVL8"/>
    <w:qFormat/>
    <w:rsid w:val="00511DEC"/>
    <w:rPr>
      <w:b w:val="0"/>
      <w:bCs w:val="0"/>
    </w:rPr>
  </w:style>
  <w:style w:type="character" w:customStyle="1" w:styleId="WWCharLFO20LVL9">
    <w:name w:val="WW_CharLFO20LVL9"/>
    <w:qFormat/>
    <w:rsid w:val="00511DEC"/>
    <w:rPr>
      <w:b w:val="0"/>
      <w:bCs w:val="0"/>
    </w:rPr>
  </w:style>
  <w:style w:type="character" w:customStyle="1" w:styleId="WWCharLFO21LVL1">
    <w:name w:val="WW_CharLFO21LVL1"/>
    <w:qFormat/>
    <w:rsid w:val="00511DEC"/>
    <w:rPr>
      <w:b w:val="0"/>
      <w:bCs w:val="0"/>
    </w:rPr>
  </w:style>
  <w:style w:type="character" w:customStyle="1" w:styleId="WWCharLFO21LVL2">
    <w:name w:val="WW_CharLFO21LVL2"/>
    <w:qFormat/>
    <w:rsid w:val="00511DEC"/>
    <w:rPr>
      <w:b w:val="0"/>
      <w:bCs w:val="0"/>
    </w:rPr>
  </w:style>
  <w:style w:type="character" w:customStyle="1" w:styleId="WWCharLFO21LVL3">
    <w:name w:val="WW_CharLFO21LVL3"/>
    <w:qFormat/>
    <w:rsid w:val="00511DEC"/>
    <w:rPr>
      <w:b w:val="0"/>
      <w:bCs w:val="0"/>
    </w:rPr>
  </w:style>
  <w:style w:type="character" w:customStyle="1" w:styleId="WWCharLFO21LVL4">
    <w:name w:val="WW_CharLFO21LVL4"/>
    <w:qFormat/>
    <w:rsid w:val="00511DEC"/>
    <w:rPr>
      <w:b w:val="0"/>
      <w:bCs w:val="0"/>
    </w:rPr>
  </w:style>
  <w:style w:type="character" w:customStyle="1" w:styleId="WWCharLFO21LVL5">
    <w:name w:val="WW_CharLFO21LVL5"/>
    <w:qFormat/>
    <w:rsid w:val="00511DEC"/>
    <w:rPr>
      <w:b w:val="0"/>
      <w:bCs w:val="0"/>
    </w:rPr>
  </w:style>
  <w:style w:type="character" w:customStyle="1" w:styleId="WWCharLFO21LVL6">
    <w:name w:val="WW_CharLFO21LVL6"/>
    <w:qFormat/>
    <w:rsid w:val="00511DEC"/>
    <w:rPr>
      <w:b w:val="0"/>
      <w:bCs w:val="0"/>
    </w:rPr>
  </w:style>
  <w:style w:type="character" w:customStyle="1" w:styleId="WWCharLFO21LVL7">
    <w:name w:val="WW_CharLFO21LVL7"/>
    <w:qFormat/>
    <w:rsid w:val="00511DEC"/>
    <w:rPr>
      <w:b w:val="0"/>
      <w:bCs w:val="0"/>
    </w:rPr>
  </w:style>
  <w:style w:type="character" w:customStyle="1" w:styleId="WWCharLFO21LVL8">
    <w:name w:val="WW_CharLFO21LVL8"/>
    <w:qFormat/>
    <w:rsid w:val="00511DEC"/>
    <w:rPr>
      <w:b w:val="0"/>
      <w:bCs w:val="0"/>
    </w:rPr>
  </w:style>
  <w:style w:type="character" w:customStyle="1" w:styleId="WWCharLFO21LVL9">
    <w:name w:val="WW_CharLFO21LVL9"/>
    <w:qFormat/>
    <w:rsid w:val="00511DEC"/>
    <w:rPr>
      <w:b w:val="0"/>
      <w:bCs w:val="0"/>
    </w:rPr>
  </w:style>
  <w:style w:type="character" w:customStyle="1" w:styleId="WWCharLFO22LVL1">
    <w:name w:val="WW_CharLFO22LVL1"/>
    <w:qFormat/>
    <w:rsid w:val="00511DEC"/>
    <w:rPr>
      <w:b w:val="0"/>
      <w:bCs w:val="0"/>
    </w:rPr>
  </w:style>
  <w:style w:type="character" w:customStyle="1" w:styleId="WWCharLFO22LVL2">
    <w:name w:val="WW_CharLFO22LVL2"/>
    <w:qFormat/>
    <w:rsid w:val="00511DEC"/>
    <w:rPr>
      <w:b w:val="0"/>
      <w:bCs w:val="0"/>
    </w:rPr>
  </w:style>
  <w:style w:type="character" w:customStyle="1" w:styleId="WWCharLFO22LVL3">
    <w:name w:val="WW_CharLFO22LVL3"/>
    <w:qFormat/>
    <w:rsid w:val="00511DEC"/>
    <w:rPr>
      <w:b w:val="0"/>
      <w:bCs w:val="0"/>
    </w:rPr>
  </w:style>
  <w:style w:type="character" w:customStyle="1" w:styleId="WWCharLFO22LVL4">
    <w:name w:val="WW_CharLFO22LVL4"/>
    <w:qFormat/>
    <w:rsid w:val="00511DEC"/>
    <w:rPr>
      <w:b w:val="0"/>
      <w:bCs w:val="0"/>
    </w:rPr>
  </w:style>
  <w:style w:type="character" w:customStyle="1" w:styleId="WWCharLFO22LVL5">
    <w:name w:val="WW_CharLFO22LVL5"/>
    <w:qFormat/>
    <w:rsid w:val="00511DEC"/>
    <w:rPr>
      <w:b w:val="0"/>
      <w:bCs w:val="0"/>
    </w:rPr>
  </w:style>
  <w:style w:type="character" w:customStyle="1" w:styleId="WWCharLFO22LVL6">
    <w:name w:val="WW_CharLFO22LVL6"/>
    <w:qFormat/>
    <w:rsid w:val="00511DEC"/>
    <w:rPr>
      <w:b w:val="0"/>
      <w:bCs w:val="0"/>
    </w:rPr>
  </w:style>
  <w:style w:type="character" w:customStyle="1" w:styleId="WWCharLFO22LVL7">
    <w:name w:val="WW_CharLFO22LVL7"/>
    <w:qFormat/>
    <w:rsid w:val="00511DEC"/>
    <w:rPr>
      <w:b w:val="0"/>
      <w:bCs w:val="0"/>
    </w:rPr>
  </w:style>
  <w:style w:type="character" w:customStyle="1" w:styleId="WWCharLFO22LVL8">
    <w:name w:val="WW_CharLFO22LVL8"/>
    <w:qFormat/>
    <w:rsid w:val="00511DEC"/>
    <w:rPr>
      <w:b w:val="0"/>
      <w:bCs w:val="0"/>
    </w:rPr>
  </w:style>
  <w:style w:type="character" w:customStyle="1" w:styleId="WWCharLFO22LVL9">
    <w:name w:val="WW_CharLFO22LVL9"/>
    <w:qFormat/>
    <w:rsid w:val="00511DEC"/>
    <w:rPr>
      <w:b w:val="0"/>
      <w:bCs w:val="0"/>
    </w:rPr>
  </w:style>
  <w:style w:type="character" w:customStyle="1" w:styleId="WWCharLFO23LVL1">
    <w:name w:val="WW_CharLFO23LVL1"/>
    <w:qFormat/>
    <w:rsid w:val="00511DEC"/>
    <w:rPr>
      <w:b w:val="0"/>
      <w:bCs w:val="0"/>
    </w:rPr>
  </w:style>
  <w:style w:type="character" w:customStyle="1" w:styleId="WWCharLFO23LVL2">
    <w:name w:val="WW_CharLFO23LVL2"/>
    <w:qFormat/>
    <w:rsid w:val="00511DEC"/>
    <w:rPr>
      <w:b w:val="0"/>
      <w:bCs w:val="0"/>
    </w:rPr>
  </w:style>
  <w:style w:type="character" w:customStyle="1" w:styleId="WWCharLFO23LVL3">
    <w:name w:val="WW_CharLFO23LVL3"/>
    <w:qFormat/>
    <w:rsid w:val="00511DEC"/>
    <w:rPr>
      <w:b w:val="0"/>
      <w:bCs w:val="0"/>
    </w:rPr>
  </w:style>
  <w:style w:type="character" w:customStyle="1" w:styleId="WWCharLFO23LVL4">
    <w:name w:val="WW_CharLFO23LVL4"/>
    <w:qFormat/>
    <w:rsid w:val="00511DEC"/>
    <w:rPr>
      <w:b w:val="0"/>
      <w:bCs w:val="0"/>
    </w:rPr>
  </w:style>
  <w:style w:type="character" w:customStyle="1" w:styleId="WWCharLFO23LVL5">
    <w:name w:val="WW_CharLFO23LVL5"/>
    <w:qFormat/>
    <w:rsid w:val="00511DEC"/>
    <w:rPr>
      <w:b w:val="0"/>
      <w:bCs w:val="0"/>
    </w:rPr>
  </w:style>
  <w:style w:type="character" w:customStyle="1" w:styleId="WWCharLFO23LVL6">
    <w:name w:val="WW_CharLFO23LVL6"/>
    <w:qFormat/>
    <w:rsid w:val="00511DEC"/>
    <w:rPr>
      <w:b w:val="0"/>
      <w:bCs w:val="0"/>
    </w:rPr>
  </w:style>
  <w:style w:type="character" w:customStyle="1" w:styleId="WWCharLFO23LVL7">
    <w:name w:val="WW_CharLFO23LVL7"/>
    <w:qFormat/>
    <w:rsid w:val="00511DEC"/>
    <w:rPr>
      <w:b w:val="0"/>
      <w:bCs w:val="0"/>
    </w:rPr>
  </w:style>
  <w:style w:type="character" w:customStyle="1" w:styleId="WWCharLFO23LVL8">
    <w:name w:val="WW_CharLFO23LVL8"/>
    <w:qFormat/>
    <w:rsid w:val="00511DEC"/>
    <w:rPr>
      <w:b w:val="0"/>
      <w:bCs w:val="0"/>
    </w:rPr>
  </w:style>
  <w:style w:type="character" w:customStyle="1" w:styleId="WWCharLFO23LVL9">
    <w:name w:val="WW_CharLFO23LVL9"/>
    <w:qFormat/>
    <w:rsid w:val="00511DEC"/>
    <w:rPr>
      <w:b w:val="0"/>
      <w:bCs w:val="0"/>
    </w:rPr>
  </w:style>
  <w:style w:type="character" w:customStyle="1" w:styleId="WWCharLFO24LVL1">
    <w:name w:val="WW_CharLFO24LVL1"/>
    <w:qFormat/>
    <w:rsid w:val="00511DEC"/>
    <w:rPr>
      <w:b w:val="0"/>
      <w:bCs w:val="0"/>
    </w:rPr>
  </w:style>
  <w:style w:type="character" w:customStyle="1" w:styleId="WWCharLFO24LVL2">
    <w:name w:val="WW_CharLFO24LVL2"/>
    <w:qFormat/>
    <w:rsid w:val="00511DEC"/>
    <w:rPr>
      <w:b w:val="0"/>
      <w:bCs w:val="0"/>
    </w:rPr>
  </w:style>
  <w:style w:type="character" w:customStyle="1" w:styleId="WWCharLFO24LVL3">
    <w:name w:val="WW_CharLFO24LVL3"/>
    <w:qFormat/>
    <w:rsid w:val="00511DEC"/>
    <w:rPr>
      <w:b w:val="0"/>
      <w:bCs w:val="0"/>
    </w:rPr>
  </w:style>
  <w:style w:type="character" w:customStyle="1" w:styleId="WWCharLFO24LVL4">
    <w:name w:val="WW_CharLFO24LVL4"/>
    <w:qFormat/>
    <w:rsid w:val="00511DEC"/>
    <w:rPr>
      <w:b w:val="0"/>
      <w:bCs w:val="0"/>
    </w:rPr>
  </w:style>
  <w:style w:type="character" w:customStyle="1" w:styleId="WWCharLFO24LVL5">
    <w:name w:val="WW_CharLFO24LVL5"/>
    <w:qFormat/>
    <w:rsid w:val="00511DEC"/>
    <w:rPr>
      <w:b w:val="0"/>
      <w:bCs w:val="0"/>
    </w:rPr>
  </w:style>
  <w:style w:type="character" w:customStyle="1" w:styleId="WWCharLFO24LVL6">
    <w:name w:val="WW_CharLFO24LVL6"/>
    <w:qFormat/>
    <w:rsid w:val="00511DEC"/>
    <w:rPr>
      <w:b w:val="0"/>
      <w:bCs w:val="0"/>
    </w:rPr>
  </w:style>
  <w:style w:type="character" w:customStyle="1" w:styleId="WWCharLFO24LVL7">
    <w:name w:val="WW_CharLFO24LVL7"/>
    <w:qFormat/>
    <w:rsid w:val="00511DEC"/>
    <w:rPr>
      <w:b w:val="0"/>
      <w:bCs w:val="0"/>
    </w:rPr>
  </w:style>
  <w:style w:type="character" w:customStyle="1" w:styleId="WWCharLFO24LVL8">
    <w:name w:val="WW_CharLFO24LVL8"/>
    <w:qFormat/>
    <w:rsid w:val="00511DEC"/>
    <w:rPr>
      <w:b w:val="0"/>
      <w:bCs w:val="0"/>
    </w:rPr>
  </w:style>
  <w:style w:type="character" w:customStyle="1" w:styleId="WWCharLFO24LVL9">
    <w:name w:val="WW_CharLFO24LVL9"/>
    <w:qFormat/>
    <w:rsid w:val="00511DEC"/>
    <w:rPr>
      <w:b w:val="0"/>
      <w:bCs w:val="0"/>
    </w:rPr>
  </w:style>
  <w:style w:type="character" w:customStyle="1" w:styleId="WWCharLFO25LVL1">
    <w:name w:val="WW_CharLFO25LVL1"/>
    <w:qFormat/>
    <w:rsid w:val="00511DEC"/>
    <w:rPr>
      <w:b w:val="0"/>
      <w:bCs w:val="0"/>
    </w:rPr>
  </w:style>
  <w:style w:type="character" w:customStyle="1" w:styleId="WWCharLFO25LVL2">
    <w:name w:val="WW_CharLFO25LVL2"/>
    <w:qFormat/>
    <w:rsid w:val="00511DEC"/>
    <w:rPr>
      <w:b w:val="0"/>
      <w:bCs w:val="0"/>
    </w:rPr>
  </w:style>
  <w:style w:type="character" w:customStyle="1" w:styleId="WWCharLFO25LVL3">
    <w:name w:val="WW_CharLFO25LVL3"/>
    <w:qFormat/>
    <w:rsid w:val="00511DEC"/>
    <w:rPr>
      <w:b w:val="0"/>
      <w:bCs w:val="0"/>
    </w:rPr>
  </w:style>
  <w:style w:type="character" w:customStyle="1" w:styleId="WWCharLFO25LVL4">
    <w:name w:val="WW_CharLFO25LVL4"/>
    <w:qFormat/>
    <w:rsid w:val="00511DEC"/>
    <w:rPr>
      <w:b w:val="0"/>
      <w:bCs w:val="0"/>
    </w:rPr>
  </w:style>
  <w:style w:type="character" w:customStyle="1" w:styleId="WWCharLFO25LVL5">
    <w:name w:val="WW_CharLFO25LVL5"/>
    <w:qFormat/>
    <w:rsid w:val="00511DEC"/>
    <w:rPr>
      <w:b w:val="0"/>
      <w:bCs w:val="0"/>
    </w:rPr>
  </w:style>
  <w:style w:type="character" w:customStyle="1" w:styleId="WWCharLFO25LVL6">
    <w:name w:val="WW_CharLFO25LVL6"/>
    <w:qFormat/>
    <w:rsid w:val="00511DEC"/>
    <w:rPr>
      <w:b w:val="0"/>
      <w:bCs w:val="0"/>
    </w:rPr>
  </w:style>
  <w:style w:type="character" w:customStyle="1" w:styleId="WWCharLFO25LVL7">
    <w:name w:val="WW_CharLFO25LVL7"/>
    <w:qFormat/>
    <w:rsid w:val="00511DEC"/>
    <w:rPr>
      <w:b w:val="0"/>
      <w:bCs w:val="0"/>
    </w:rPr>
  </w:style>
  <w:style w:type="character" w:customStyle="1" w:styleId="WWCharLFO25LVL8">
    <w:name w:val="WW_CharLFO25LVL8"/>
    <w:qFormat/>
    <w:rsid w:val="00511DEC"/>
    <w:rPr>
      <w:b w:val="0"/>
      <w:bCs w:val="0"/>
    </w:rPr>
  </w:style>
  <w:style w:type="character" w:customStyle="1" w:styleId="WWCharLFO25LVL9">
    <w:name w:val="WW_CharLFO25LVL9"/>
    <w:qFormat/>
    <w:rsid w:val="00511DEC"/>
    <w:rPr>
      <w:b w:val="0"/>
      <w:bCs w:val="0"/>
    </w:rPr>
  </w:style>
  <w:style w:type="character" w:customStyle="1" w:styleId="WWCharLFO26LVL1">
    <w:name w:val="WW_CharLFO26LVL1"/>
    <w:qFormat/>
    <w:rsid w:val="00511DEC"/>
    <w:rPr>
      <w:b w:val="0"/>
      <w:bCs w:val="0"/>
    </w:rPr>
  </w:style>
  <w:style w:type="character" w:customStyle="1" w:styleId="WWCharLFO26LVL2">
    <w:name w:val="WW_CharLFO26LVL2"/>
    <w:qFormat/>
    <w:rsid w:val="00511DEC"/>
    <w:rPr>
      <w:b w:val="0"/>
      <w:bCs w:val="0"/>
    </w:rPr>
  </w:style>
  <w:style w:type="character" w:customStyle="1" w:styleId="WWCharLFO26LVL3">
    <w:name w:val="WW_CharLFO26LVL3"/>
    <w:qFormat/>
    <w:rsid w:val="00511DEC"/>
    <w:rPr>
      <w:b w:val="0"/>
      <w:bCs w:val="0"/>
    </w:rPr>
  </w:style>
  <w:style w:type="character" w:customStyle="1" w:styleId="WWCharLFO26LVL4">
    <w:name w:val="WW_CharLFO26LVL4"/>
    <w:qFormat/>
    <w:rsid w:val="00511DEC"/>
    <w:rPr>
      <w:b w:val="0"/>
      <w:bCs w:val="0"/>
    </w:rPr>
  </w:style>
  <w:style w:type="character" w:customStyle="1" w:styleId="WWCharLFO26LVL5">
    <w:name w:val="WW_CharLFO26LVL5"/>
    <w:qFormat/>
    <w:rsid w:val="00511DEC"/>
    <w:rPr>
      <w:b w:val="0"/>
      <w:bCs w:val="0"/>
    </w:rPr>
  </w:style>
  <w:style w:type="character" w:customStyle="1" w:styleId="WWCharLFO26LVL6">
    <w:name w:val="WW_CharLFO26LVL6"/>
    <w:qFormat/>
    <w:rsid w:val="00511DEC"/>
    <w:rPr>
      <w:b w:val="0"/>
      <w:bCs w:val="0"/>
    </w:rPr>
  </w:style>
  <w:style w:type="character" w:customStyle="1" w:styleId="WWCharLFO26LVL7">
    <w:name w:val="WW_CharLFO26LVL7"/>
    <w:qFormat/>
    <w:rsid w:val="00511DEC"/>
    <w:rPr>
      <w:b w:val="0"/>
      <w:bCs w:val="0"/>
    </w:rPr>
  </w:style>
  <w:style w:type="character" w:customStyle="1" w:styleId="WWCharLFO26LVL8">
    <w:name w:val="WW_CharLFO26LVL8"/>
    <w:qFormat/>
    <w:rsid w:val="00511DEC"/>
    <w:rPr>
      <w:b w:val="0"/>
      <w:bCs w:val="0"/>
    </w:rPr>
  </w:style>
  <w:style w:type="character" w:customStyle="1" w:styleId="WWCharLFO26LVL9">
    <w:name w:val="WW_CharLFO26LVL9"/>
    <w:qFormat/>
    <w:rsid w:val="00511DEC"/>
    <w:rPr>
      <w:b w:val="0"/>
      <w:bCs w:val="0"/>
    </w:rPr>
  </w:style>
  <w:style w:type="character" w:customStyle="1" w:styleId="normaltextrun">
    <w:name w:val="normaltextrun"/>
    <w:qFormat/>
    <w:rsid w:val="002F1053"/>
  </w:style>
  <w:style w:type="character" w:customStyle="1" w:styleId="FontStyle55">
    <w:name w:val="Font Style55"/>
    <w:basedOn w:val="DefaultParagraphFont"/>
    <w:qFormat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CharLFO11LVL9">
    <w:name w:val="WW_CharLFO11LVL9"/>
    <w:qFormat/>
    <w:rPr>
      <w:rFonts w:ascii="Wingdings" w:hAnsi="Wingdings" w:cs="Wingdings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7">
    <w:name w:val="WW_CharLFO11LVL7"/>
    <w:qFormat/>
    <w:rPr>
      <w:rFonts w:ascii="Symbol" w:hAnsi="Symbol" w:cs="Symbol"/>
    </w:rPr>
  </w:style>
  <w:style w:type="character" w:customStyle="1" w:styleId="WWCharLFO11LVL6">
    <w:name w:val="WW_CharLFO11LVL6"/>
    <w:qFormat/>
    <w:rPr>
      <w:rFonts w:ascii="Wingdings" w:hAnsi="Wingdings" w:cs="Wingdings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4">
    <w:name w:val="WW_CharLFO11LVL4"/>
    <w:qFormat/>
    <w:rPr>
      <w:rFonts w:ascii="Symbol" w:hAnsi="Symbol" w:cs="Symbol"/>
    </w:rPr>
  </w:style>
  <w:style w:type="character" w:customStyle="1" w:styleId="WWCharLFO11LVL3">
    <w:name w:val="WW_CharLFO11LVL3"/>
    <w:qFormat/>
    <w:rPr>
      <w:rFonts w:ascii="Wingdings" w:hAnsi="Wingdings" w:cs="Wingdings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1">
    <w:name w:val="WW_CharLFO11LVL1"/>
    <w:qFormat/>
    <w:rPr>
      <w:rFonts w:ascii="Times New Roman" w:eastAsia="Calibri" w:hAnsi="Times New Roman" w:cs="Times New Roman"/>
      <w:sz w:val="24"/>
    </w:rPr>
  </w:style>
  <w:style w:type="character" w:customStyle="1" w:styleId="WWCharLFO10LVL9">
    <w:name w:val="WW_CharLFO10LVL9"/>
    <w:qFormat/>
    <w:rPr>
      <w:b/>
      <w:bCs/>
    </w:rPr>
  </w:style>
  <w:style w:type="character" w:customStyle="1" w:styleId="WWCharLFO10LVL8">
    <w:name w:val="WW_CharLFO10LVL8"/>
    <w:qFormat/>
    <w:rPr>
      <w:b/>
      <w:bCs/>
    </w:rPr>
  </w:style>
  <w:style w:type="character" w:customStyle="1" w:styleId="WWCharLFO10LVL7">
    <w:name w:val="WW_CharLFO10LVL7"/>
    <w:qFormat/>
    <w:rPr>
      <w:b/>
      <w:bCs/>
    </w:rPr>
  </w:style>
  <w:style w:type="character" w:customStyle="1" w:styleId="WWCharLFO10LVL6">
    <w:name w:val="WW_CharLFO10LVL6"/>
    <w:qFormat/>
    <w:rPr>
      <w:b/>
      <w:bCs/>
    </w:rPr>
  </w:style>
  <w:style w:type="character" w:customStyle="1" w:styleId="WWCharLFO10LVL5">
    <w:name w:val="WW_CharLFO10LVL5"/>
    <w:qFormat/>
    <w:rPr>
      <w:b/>
      <w:bCs/>
    </w:rPr>
  </w:style>
  <w:style w:type="character" w:customStyle="1" w:styleId="WWCharLFO10LVL4">
    <w:name w:val="WW_CharLFO10LVL4"/>
    <w:qFormat/>
    <w:rPr>
      <w:b/>
      <w:bCs/>
    </w:rPr>
  </w:style>
  <w:style w:type="character" w:customStyle="1" w:styleId="WWCharLFO10LVL3">
    <w:name w:val="WW_CharLFO10LVL3"/>
    <w:qFormat/>
    <w:rPr>
      <w:b/>
      <w:bCs/>
    </w:rPr>
  </w:style>
  <w:style w:type="character" w:customStyle="1" w:styleId="WWCharLFO10LVL2">
    <w:name w:val="WW_CharLFO10LVL2"/>
    <w:qFormat/>
    <w:rPr>
      <w:b/>
      <w:bCs/>
    </w:rPr>
  </w:style>
  <w:style w:type="character" w:customStyle="1" w:styleId="WWCharLFO10LVL1">
    <w:name w:val="WW_CharLFO10LVL1"/>
    <w:qFormat/>
    <w:rPr>
      <w:b/>
      <w:bCs/>
    </w:rPr>
  </w:style>
  <w:style w:type="character" w:customStyle="1" w:styleId="WWCharLFO3LVL1">
    <w:name w:val="WW_CharLFO3LVL1"/>
    <w:qFormat/>
    <w:rPr>
      <w:rFonts w:ascii="Times New Roman" w:hAnsi="Times New Roman" w:cs="Symbol"/>
      <w:sz w:val="24"/>
      <w:szCs w:val="24"/>
      <w:lang w:val="sq-A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CharacterStyle1">
    <w:name w:val="Character Style 1"/>
    <w:qFormat/>
    <w:rPr>
      <w:sz w:val="76"/>
      <w:szCs w:val="76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511DEC"/>
    <w:pPr>
      <w:keepNext/>
      <w:spacing w:before="240" w:after="120"/>
    </w:pPr>
    <w:rPr>
      <w:rFonts w:ascii="Liberation Sans" w:eastAsia="Arial Unicode MS" w:hAnsi="Liberation Sans" w:cs="Mangal;Liberation Mono"/>
      <w:sz w:val="28"/>
      <w:szCs w:val="28"/>
    </w:rPr>
  </w:style>
  <w:style w:type="paragraph" w:styleId="BodyText">
    <w:name w:val="Body Text"/>
    <w:basedOn w:val="Normal"/>
    <w:rsid w:val="00511DEC"/>
    <w:pPr>
      <w:spacing w:after="140" w:line="288" w:lineRule="auto"/>
    </w:pPr>
  </w:style>
  <w:style w:type="paragraph" w:styleId="List">
    <w:name w:val="List"/>
    <w:basedOn w:val="BodyText"/>
    <w:rsid w:val="00511DEC"/>
    <w:rPr>
      <w:rFonts w:cs="Mangal;Liberation Mono"/>
    </w:rPr>
  </w:style>
  <w:style w:type="paragraph" w:styleId="Caption">
    <w:name w:val="caption"/>
    <w:basedOn w:val="Normal"/>
    <w:qFormat/>
    <w:rsid w:val="00511DEC"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Index">
    <w:name w:val="Index"/>
    <w:basedOn w:val="Normal"/>
    <w:qFormat/>
    <w:rsid w:val="00511DEC"/>
    <w:pPr>
      <w:suppressLineNumbers/>
    </w:pPr>
    <w:rPr>
      <w:rFonts w:cs="Mangal;Liberation Mono"/>
    </w:rPr>
  </w:style>
  <w:style w:type="paragraph" w:customStyle="1" w:styleId="LO-Normal">
    <w:name w:val="LO-Normal"/>
    <w:qFormat/>
    <w:rsid w:val="00511DEC"/>
    <w:pPr>
      <w:widowControl w:val="0"/>
      <w:suppressAutoHyphens/>
      <w:textAlignment w:val="baseline"/>
    </w:pPr>
    <w:rPr>
      <w:sz w:val="24"/>
    </w:rPr>
  </w:style>
  <w:style w:type="paragraph" w:customStyle="1" w:styleId="HeaderandFooter">
    <w:name w:val="Header and Footer"/>
    <w:basedOn w:val="Normal"/>
    <w:qFormat/>
    <w:rsid w:val="000163E2"/>
  </w:style>
  <w:style w:type="paragraph" w:styleId="Footer">
    <w:name w:val="footer"/>
    <w:basedOn w:val="Normal"/>
    <w:rsid w:val="00511DE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har">
    <w:name w:val="Char"/>
    <w:basedOn w:val="Normal"/>
    <w:qFormat/>
    <w:rsid w:val="00511DEC"/>
    <w:pPr>
      <w:spacing w:after="160" w:line="240" w:lineRule="exact"/>
    </w:pPr>
    <w:rPr>
      <w:rFonts w:ascii="Tahoma" w:hAnsi="Tahoma" w:cs="Tahoma"/>
      <w:sz w:val="20"/>
      <w:szCs w:val="20"/>
      <w:lang w:val="sq-AL"/>
    </w:rPr>
  </w:style>
  <w:style w:type="paragraph" w:styleId="BalloonText">
    <w:name w:val="Balloon Text"/>
    <w:basedOn w:val="Normal"/>
    <w:qFormat/>
    <w:rsid w:val="00511DEC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rsid w:val="00511DE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11DEC"/>
  </w:style>
  <w:style w:type="paragraph" w:styleId="ListParagraph">
    <w:name w:val="List Paragraph"/>
    <w:basedOn w:val="Normal"/>
    <w:qFormat/>
    <w:rsid w:val="00511DEC"/>
    <w:pPr>
      <w:ind w:left="720"/>
    </w:pPr>
    <w:rPr>
      <w:lang w:val="en-US"/>
    </w:rPr>
  </w:style>
  <w:style w:type="paragraph" w:styleId="CommentText">
    <w:name w:val="annotation text"/>
    <w:basedOn w:val="Normal"/>
    <w:qFormat/>
    <w:rsid w:val="00511DEC"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sid w:val="00511DEC"/>
    <w:rPr>
      <w:b/>
      <w:bCs/>
    </w:rPr>
  </w:style>
  <w:style w:type="paragraph" w:styleId="Revision">
    <w:name w:val="Revision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NoSpacing">
    <w:name w:val="No Spacing"/>
    <w:qFormat/>
    <w:rsid w:val="00511DE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NormalWeb">
    <w:name w:val="Normal (Web)"/>
    <w:basedOn w:val="Normal"/>
    <w:qFormat/>
    <w:rsid w:val="00511DEC"/>
    <w:pPr>
      <w:spacing w:before="280" w:after="280"/>
    </w:pPr>
  </w:style>
  <w:style w:type="paragraph" w:customStyle="1" w:styleId="DocumentMap1">
    <w:name w:val="Document Map1"/>
    <w:qFormat/>
    <w:rsid w:val="00511DEC"/>
    <w:pPr>
      <w:suppressAutoHyphens/>
      <w:textAlignment w:val="baseline"/>
    </w:pPr>
    <w:rPr>
      <w:rFonts w:ascii="Times New Roman" w:eastAsia="Cambria Math" w:hAnsi="Times New Roman" w:cs="Times New Roman"/>
      <w:sz w:val="24"/>
      <w:szCs w:val="20"/>
      <w:lang w:val="en-US" w:bidi="ar-SA"/>
    </w:rPr>
  </w:style>
  <w:style w:type="paragraph" w:styleId="Title">
    <w:name w:val="Title"/>
    <w:basedOn w:val="Heading"/>
    <w:next w:val="BodyText"/>
    <w:qFormat/>
    <w:rsid w:val="00511DEC"/>
    <w:pPr>
      <w:jc w:val="center"/>
    </w:pPr>
    <w:rPr>
      <w:b/>
      <w:bCs/>
      <w:sz w:val="56"/>
      <w:szCs w:val="56"/>
    </w:rPr>
  </w:style>
  <w:style w:type="paragraph" w:styleId="EndnoteText">
    <w:name w:val="end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Normal"/>
    <w:qFormat/>
    <w:rsid w:val="00FE6AB6"/>
    <w:pPr>
      <w:suppressAutoHyphens w:val="0"/>
      <w:spacing w:beforeAutospacing="1" w:after="142" w:line="288" w:lineRule="auto"/>
      <w:textAlignment w:val="auto"/>
    </w:pPr>
    <w:rPr>
      <w:rFonts w:eastAsia="Times New Roman"/>
      <w:color w:val="000000"/>
      <w:kern w:val="0"/>
      <w:lang w:val="en-GB" w:eastAsia="en-GB"/>
    </w:rPr>
  </w:style>
  <w:style w:type="paragraph" w:customStyle="1" w:styleId="Standard">
    <w:name w:val="Standard"/>
    <w:qFormat/>
    <w:rsid w:val="00132001"/>
    <w:pPr>
      <w:suppressAutoHyphens/>
    </w:pPr>
    <w:rPr>
      <w:rFonts w:ascii="Times New Roman" w:eastAsia="MS Mincho" w:hAnsi="Times New Roman" w:cs="Times New Roman"/>
      <w:sz w:val="24"/>
      <w:lang w:val="it-IT" w:bidi="ar-SA"/>
    </w:rPr>
  </w:style>
  <w:style w:type="paragraph" w:customStyle="1" w:styleId="LO-Normal1">
    <w:name w:val="LO-Normal1"/>
    <w:qFormat/>
    <w:pPr>
      <w:widowControl w:val="0"/>
      <w:suppressAutoHyphens/>
      <w:textAlignment w:val="baseline"/>
    </w:pPr>
    <w:rPr>
      <w:sz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  <w:rsid w:val="00511DEC"/>
  </w:style>
  <w:style w:type="numbering" w:customStyle="1" w:styleId="WW8Num2">
    <w:name w:val="WW8Num2"/>
    <w:qFormat/>
    <w:rsid w:val="00511DEC"/>
  </w:style>
  <w:style w:type="numbering" w:customStyle="1" w:styleId="WW8Num3">
    <w:name w:val="WW8Num3"/>
    <w:qFormat/>
    <w:rsid w:val="00511DEC"/>
  </w:style>
  <w:style w:type="numbering" w:customStyle="1" w:styleId="WW8Num4">
    <w:name w:val="WW8Num4"/>
    <w:qFormat/>
    <w:rsid w:val="00511DEC"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customStyle="1" w:styleId="NoSpacingChar">
    <w:name w:val="No Spacing Char"/>
    <w:uiPriority w:val="1"/>
    <w:qFormat/>
    <w:rsid w:val="0080660F"/>
    <w:rPr>
      <w:lang w:val="en-US" w:bidi="ar-SA"/>
    </w:rPr>
  </w:style>
  <w:style w:type="character" w:customStyle="1" w:styleId="Fontiiparagrafittparazgjedhur">
    <w:name w:val="Fonti i paragrafit të parazgjedhur"/>
    <w:qFormat/>
    <w:rsid w:val="009B67F7"/>
  </w:style>
  <w:style w:type="character" w:customStyle="1" w:styleId="Fontiiparagrafittparazgjedhur1">
    <w:name w:val="Fonti i paragrafit të parazgjedhur1"/>
    <w:rsid w:val="00734236"/>
  </w:style>
  <w:style w:type="paragraph" w:customStyle="1" w:styleId="Pandarjemehapsira">
    <w:name w:val="Pa ndarje me hapësira"/>
    <w:rsid w:val="001C3B4C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4699-4820-414E-9A5A-D711D4C3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Nertila Seitaj</cp:lastModifiedBy>
  <cp:revision>3</cp:revision>
  <cp:lastPrinted>2021-10-28T08:08:00Z</cp:lastPrinted>
  <dcterms:created xsi:type="dcterms:W3CDTF">2021-11-19T10:29:00Z</dcterms:created>
  <dcterms:modified xsi:type="dcterms:W3CDTF">2021-11-19T10:31:00Z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