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9E3F55" w:rsidRDefault="009E3F55" w:rsidP="009E3F55">
      <w:pPr>
        <w:ind w:firstLine="388"/>
        <w:rPr>
          <w:b/>
          <w:bCs/>
          <w:lang w:eastAsia="en-GB"/>
        </w:rPr>
      </w:pPr>
    </w:p>
    <w:p w:rsidR="00EB6426" w:rsidRDefault="00EB6426" w:rsidP="00EB6426">
      <w:pPr>
        <w:pStyle w:val="NoSpacing2"/>
        <w:jc w:val="center"/>
      </w:pPr>
      <w:r>
        <w:rPr>
          <w:b/>
          <w:bCs/>
          <w:lang w:val="sq-AL"/>
        </w:rPr>
        <w:t>V E N D I M</w:t>
      </w:r>
    </w:p>
    <w:p w:rsidR="00EB6426" w:rsidRDefault="00EB6426" w:rsidP="00EB6426">
      <w:pPr>
        <w:pStyle w:val="NoSpacing2"/>
        <w:jc w:val="center"/>
        <w:rPr>
          <w:b/>
          <w:lang w:val="sq-AL"/>
        </w:rPr>
      </w:pPr>
    </w:p>
    <w:p w:rsidR="00EB6426" w:rsidRPr="00EB6426" w:rsidRDefault="00EB6426" w:rsidP="00EB6426">
      <w:pPr>
        <w:pStyle w:val="NoSpacing2"/>
        <w:jc w:val="center"/>
      </w:pPr>
      <w:r w:rsidRPr="00EB6426">
        <w:rPr>
          <w:lang w:val="sq-AL"/>
        </w:rPr>
        <w:t>Nr.</w:t>
      </w:r>
      <w:r>
        <w:rPr>
          <w:lang w:val="sq-AL"/>
        </w:rPr>
        <w:t xml:space="preserve"> </w:t>
      </w:r>
      <w:r w:rsidRPr="00EB6426">
        <w:rPr>
          <w:lang w:val="sq-AL"/>
        </w:rPr>
        <w:t>86, datë 02.07.2021</w:t>
      </w:r>
    </w:p>
    <w:p w:rsidR="00EB6426" w:rsidRDefault="00EB6426" w:rsidP="00EB6426">
      <w:pPr>
        <w:pStyle w:val="NoSpacing2"/>
        <w:jc w:val="center"/>
        <w:rPr>
          <w:b/>
          <w:lang w:val="sq-AL"/>
        </w:rPr>
      </w:pPr>
    </w:p>
    <w:p w:rsidR="00EB6426" w:rsidRDefault="00EB6426" w:rsidP="00EB6426">
      <w:pPr>
        <w:pStyle w:val="NoSpacing2"/>
        <w:jc w:val="center"/>
        <w:rPr>
          <w:b/>
          <w:lang w:val="sq-AL"/>
        </w:rPr>
      </w:pPr>
    </w:p>
    <w:p w:rsidR="00EB6426" w:rsidRDefault="00EB6426" w:rsidP="00EB6426">
      <w:pPr>
        <w:pStyle w:val="NoSpacing"/>
        <w:jc w:val="center"/>
      </w:pPr>
      <w:r>
        <w:rPr>
          <w:b/>
        </w:rPr>
        <w:t>“PËR</w:t>
      </w:r>
    </w:p>
    <w:p w:rsidR="00EB6426" w:rsidRDefault="00EB6426" w:rsidP="00EB6426">
      <w:pPr>
        <w:pStyle w:val="NoSpacing"/>
        <w:jc w:val="center"/>
      </w:pPr>
      <w:r>
        <w:rPr>
          <w:b/>
        </w:rPr>
        <w:t>DISA KORRIGJIME GABIMI MATERIAL NË VENDIMET E LISTAVE TË PËRFITUESVE NGA PROGRAMI I RINDËRTIMIT”</w:t>
      </w:r>
    </w:p>
    <w:p w:rsidR="00EB6426" w:rsidRDefault="00EB6426" w:rsidP="00EB6426">
      <w:pPr>
        <w:autoSpaceDE w:val="0"/>
        <w:jc w:val="center"/>
        <w:rPr>
          <w:b/>
          <w:color w:val="000000"/>
          <w:sz w:val="16"/>
          <w:szCs w:val="16"/>
          <w:lang w:val="en" w:eastAsia="en-US"/>
        </w:rPr>
      </w:pPr>
    </w:p>
    <w:p w:rsidR="00EB6426" w:rsidRDefault="00EB6426" w:rsidP="00EB6426">
      <w:pPr>
        <w:autoSpaceDE w:val="0"/>
        <w:rPr>
          <w:b/>
          <w:color w:val="000000"/>
          <w:sz w:val="16"/>
          <w:szCs w:val="16"/>
          <w:lang w:val="en" w:eastAsia="en-US"/>
        </w:rPr>
      </w:pPr>
    </w:p>
    <w:p w:rsidR="00EB6426" w:rsidRDefault="00EB6426" w:rsidP="00EB6426">
      <w:pPr>
        <w:pStyle w:val="NoSpacing"/>
        <w:jc w:val="both"/>
        <w:rPr>
          <w:color w:val="auto"/>
          <w:lang w:eastAsia="zh-CN"/>
        </w:rPr>
      </w:pP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</w:t>
      </w:r>
      <w:r>
        <w:rPr>
          <w:rFonts w:eastAsia="Calibri"/>
        </w:rPr>
        <w:t>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8, </w:t>
      </w:r>
      <w:proofErr w:type="spellStart"/>
      <w:r>
        <w:rPr>
          <w:rFonts w:eastAsia="Calibri"/>
        </w:rPr>
        <w:t>pika</w:t>
      </w:r>
      <w:proofErr w:type="spellEnd"/>
      <w:r>
        <w:rPr>
          <w:rFonts w:eastAsia="Calibri"/>
        </w:rPr>
        <w:t xml:space="preserve"> 2,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9, </w:t>
      </w:r>
      <w:proofErr w:type="spellStart"/>
      <w:r>
        <w:rPr>
          <w:rFonts w:eastAsia="Calibri"/>
        </w:rPr>
        <w:t>pika</w:t>
      </w:r>
      <w:proofErr w:type="spellEnd"/>
      <w:r>
        <w:rPr>
          <w:rFonts w:eastAsia="Calibri"/>
        </w:rPr>
        <w:t xml:space="preserve"> 1, </w:t>
      </w:r>
      <w:proofErr w:type="spellStart"/>
      <w:r>
        <w:rPr>
          <w:rFonts w:eastAsia="Calibri"/>
        </w:rPr>
        <w:t>nënpika</w:t>
      </w:r>
      <w:proofErr w:type="spellEnd"/>
      <w:r>
        <w:rPr>
          <w:rFonts w:eastAsia="Calibri"/>
        </w:rPr>
        <w:t xml:space="preserve"> 1.1, </w:t>
      </w:r>
      <w:proofErr w:type="spellStart"/>
      <w:r>
        <w:rPr>
          <w:rFonts w:eastAsia="Calibri"/>
        </w:rPr>
        <w:t>shkronja</w:t>
      </w:r>
      <w:proofErr w:type="spellEnd"/>
      <w:r>
        <w:rPr>
          <w:rFonts w:eastAsia="Calibri"/>
        </w:rPr>
        <w:t xml:space="preserve"> “b”,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29, </w:t>
      </w:r>
      <w:proofErr w:type="spellStart"/>
      <w:r>
        <w:rPr>
          <w:rFonts w:eastAsia="Calibri"/>
        </w:rPr>
        <w:t>pika</w:t>
      </w:r>
      <w:proofErr w:type="spellEnd"/>
      <w:r>
        <w:rPr>
          <w:rFonts w:eastAsia="Calibri"/>
        </w:rPr>
        <w:t xml:space="preserve"> 1,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54,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55, </w:t>
      </w:r>
      <w:proofErr w:type="spellStart"/>
      <w:r>
        <w:rPr>
          <w:rFonts w:eastAsia="Calibri"/>
        </w:rPr>
        <w:t>pikat</w:t>
      </w:r>
      <w:proofErr w:type="spellEnd"/>
      <w:r>
        <w:rPr>
          <w:rFonts w:eastAsia="Calibri"/>
        </w:rPr>
        <w:t xml:space="preserve"> 2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6, </w:t>
      </w:r>
      <w:proofErr w:type="spellStart"/>
      <w:r>
        <w:rPr>
          <w:rFonts w:eastAsia="Calibri"/>
        </w:rPr>
        <w:t>të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ligjit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139/2015, “</w:t>
      </w:r>
      <w:proofErr w:type="spellStart"/>
      <w:r>
        <w:rPr>
          <w:rFonts w:eastAsia="Calibri"/>
        </w:rPr>
        <w:t>Për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vetëqeverisjen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vendore</w:t>
      </w:r>
      <w:proofErr w:type="spellEnd"/>
      <w:r>
        <w:rPr>
          <w:rFonts w:eastAsia="Calibri"/>
        </w:rPr>
        <w:t xml:space="preserve">”, </w:t>
      </w:r>
      <w:proofErr w:type="spellStart"/>
      <w:r>
        <w:rPr>
          <w:rFonts w:eastAsia="Calibri"/>
        </w:rPr>
        <w:t>të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ndryshuar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nenit</w:t>
      </w:r>
      <w:proofErr w:type="spellEnd"/>
      <w:r>
        <w:rPr>
          <w:rFonts w:eastAsia="Calibri"/>
        </w:rPr>
        <w:t xml:space="preserve"> 112, </w:t>
      </w:r>
      <w:proofErr w:type="spellStart"/>
      <w:r>
        <w:rPr>
          <w:rFonts w:eastAsia="Calibri"/>
        </w:rPr>
        <w:t>të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ligjit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44/2015, “</w:t>
      </w:r>
      <w:proofErr w:type="spellStart"/>
      <w:r>
        <w:rPr>
          <w:rFonts w:eastAsia="Calibri"/>
        </w:rPr>
        <w:t>Kodi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Procedurave</w:t>
      </w:r>
      <w:proofErr w:type="spellEnd"/>
      <w:r>
        <w:rPr>
          <w:rFonts w:eastAsia="Calibri"/>
        </w:rPr>
        <w:t xml:space="preserve"> Administrative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Republikës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Shqipërisë</w:t>
      </w:r>
      <w:proofErr w:type="spellEnd"/>
      <w:r>
        <w:rPr>
          <w:rFonts w:eastAsia="Calibri"/>
        </w:rPr>
        <w:t xml:space="preserve">”, </w:t>
      </w:r>
      <w:proofErr w:type="spellStart"/>
      <w:r>
        <w:rPr>
          <w:rFonts w:eastAsia="MingLiU-ExtB"/>
        </w:rPr>
        <w:t>aktit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normativ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nr</w:t>
      </w:r>
      <w:proofErr w:type="spellEnd"/>
      <w:r>
        <w:rPr>
          <w:rFonts w:eastAsia="MingLiU-ExtB"/>
        </w:rPr>
        <w:t xml:space="preserve">. 9, </w:t>
      </w:r>
      <w:proofErr w:type="spellStart"/>
      <w:r>
        <w:rPr>
          <w:rFonts w:eastAsia="MingLiU-ExtB"/>
        </w:rPr>
        <w:t>datë</w:t>
      </w:r>
      <w:proofErr w:type="spellEnd"/>
      <w:r>
        <w:rPr>
          <w:rFonts w:eastAsia="MingLiU-ExtB"/>
        </w:rPr>
        <w:t xml:space="preserve"> 16.12.2019, “</w:t>
      </w:r>
      <w:proofErr w:type="spellStart"/>
      <w:r>
        <w:rPr>
          <w:rFonts w:eastAsia="MingLiU-ExtB"/>
        </w:rPr>
        <w:t>Për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përballimin</w:t>
      </w:r>
      <w:proofErr w:type="spellEnd"/>
      <w:r>
        <w:rPr>
          <w:rFonts w:eastAsia="MingLiU-ExtB"/>
        </w:rPr>
        <w:t xml:space="preserve"> e </w:t>
      </w:r>
      <w:proofErr w:type="spellStart"/>
      <w:r>
        <w:rPr>
          <w:rFonts w:eastAsia="MingLiU-ExtB"/>
        </w:rPr>
        <w:t>pasojave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fatkeqësisë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natyrore</w:t>
      </w:r>
      <w:proofErr w:type="spellEnd"/>
      <w:r>
        <w:rPr>
          <w:rFonts w:eastAsia="MingLiU-ExtB"/>
        </w:rPr>
        <w:t xml:space="preserve">”, </w:t>
      </w:r>
      <w:proofErr w:type="spellStart"/>
      <w:r>
        <w:rPr>
          <w:rFonts w:eastAsia="MingLiU-ExtB"/>
        </w:rPr>
        <w:t>miratuar</w:t>
      </w:r>
      <w:proofErr w:type="spellEnd"/>
      <w:r>
        <w:rPr>
          <w:rFonts w:eastAsia="MingLiU-ExtB"/>
        </w:rPr>
        <w:t xml:space="preserve"> me </w:t>
      </w:r>
      <w:proofErr w:type="spellStart"/>
      <w:r>
        <w:rPr>
          <w:rFonts w:eastAsia="MingLiU-ExtB"/>
        </w:rPr>
        <w:t>ligjin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nr</w:t>
      </w:r>
      <w:proofErr w:type="spellEnd"/>
      <w:r>
        <w:rPr>
          <w:rFonts w:eastAsia="MingLiU-ExtB"/>
        </w:rPr>
        <w:t xml:space="preserve">. 97/2019, </w:t>
      </w:r>
      <w:proofErr w:type="spellStart"/>
      <w:r>
        <w:rPr>
          <w:rFonts w:eastAsia="MingLiU-ExtB"/>
        </w:rPr>
        <w:t>vendimit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nr</w:t>
      </w:r>
      <w:proofErr w:type="spellEnd"/>
      <w:r>
        <w:rPr>
          <w:rFonts w:eastAsia="MingLiU-ExtB"/>
        </w:rPr>
        <w:t xml:space="preserve">. 5, </w:t>
      </w:r>
      <w:proofErr w:type="spellStart"/>
      <w:r>
        <w:rPr>
          <w:rFonts w:eastAsia="MingLiU-ExtB"/>
        </w:rPr>
        <w:t>datë</w:t>
      </w:r>
      <w:proofErr w:type="spellEnd"/>
      <w:r>
        <w:rPr>
          <w:rFonts w:eastAsia="MingLiU-ExtB"/>
        </w:rPr>
        <w:t xml:space="preserve"> 06.01.2020,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Këshillit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Ministrave</w:t>
      </w:r>
      <w:proofErr w:type="spellEnd"/>
      <w:r>
        <w:rPr>
          <w:rFonts w:eastAsia="MingLiU-ExtB"/>
        </w:rPr>
        <w:t xml:space="preserve"> “</w:t>
      </w:r>
      <w:proofErr w:type="spellStart"/>
      <w:r>
        <w:rPr>
          <w:rFonts w:eastAsia="MingLiU-ExtB"/>
        </w:rPr>
        <w:t>Për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përcaktimin</w:t>
      </w:r>
      <w:proofErr w:type="spellEnd"/>
      <w:r>
        <w:rPr>
          <w:rFonts w:eastAsia="MingLiU-ExtB"/>
        </w:rPr>
        <w:t xml:space="preserve"> e </w:t>
      </w:r>
      <w:proofErr w:type="spellStart"/>
      <w:r>
        <w:rPr>
          <w:rFonts w:eastAsia="MingLiU-ExtB"/>
        </w:rPr>
        <w:t>rregullave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dhe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proçedurave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për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përfitimet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nga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programi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i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granteve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rindërtimit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dhe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projektet</w:t>
      </w:r>
      <w:proofErr w:type="spellEnd"/>
      <w:r>
        <w:rPr>
          <w:rFonts w:eastAsia="MingLiU-ExtB"/>
        </w:rPr>
        <w:t xml:space="preserve"> model”, </w:t>
      </w:r>
      <w:proofErr w:type="spellStart"/>
      <w:r>
        <w:rPr>
          <w:rFonts w:eastAsia="MingLiU-ExtB"/>
        </w:rPr>
        <w:t>të</w:t>
      </w:r>
      <w:proofErr w:type="spellEnd"/>
      <w:r>
        <w:rPr>
          <w:rFonts w:eastAsia="MingLiU-ExtB"/>
        </w:rPr>
        <w:t xml:space="preserve"> </w:t>
      </w:r>
      <w:proofErr w:type="spellStart"/>
      <w:r>
        <w:rPr>
          <w:rFonts w:eastAsia="MingLiU-ExtB"/>
        </w:rPr>
        <w:t>ndryshuar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Memos </w:t>
      </w:r>
      <w:proofErr w:type="spellStart"/>
      <w:r>
        <w:t>nr</w:t>
      </w:r>
      <w:proofErr w:type="spellEnd"/>
      <w:r>
        <w:t xml:space="preserve">. 22506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04.06.2021, </w:t>
      </w:r>
      <w:proofErr w:type="spellStart"/>
      <w:r>
        <w:t>nr</w:t>
      </w:r>
      <w:proofErr w:type="spellEnd"/>
      <w:r>
        <w:t xml:space="preserve">. 22506/1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25.06.2021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Objekteve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Bashkëpronësi</w:t>
      </w:r>
      <w:proofErr w:type="spellEnd"/>
      <w:r>
        <w:t xml:space="preserve">,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Njësive</w:t>
      </w:r>
      <w:proofErr w:type="spellEnd"/>
      <w:r>
        <w:t xml:space="preserve"> Administrative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Emergjencave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shkresave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me </w:t>
      </w:r>
      <w:proofErr w:type="spellStart"/>
      <w:r>
        <w:t>nr</w:t>
      </w:r>
      <w:proofErr w:type="spellEnd"/>
      <w:r>
        <w:t xml:space="preserve">. 16969/1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05.05.2021, </w:t>
      </w:r>
      <w:proofErr w:type="spellStart"/>
      <w:r>
        <w:t>nr</w:t>
      </w:r>
      <w:proofErr w:type="spellEnd"/>
      <w:r>
        <w:t xml:space="preserve">. 20037 </w:t>
      </w:r>
      <w:proofErr w:type="spellStart"/>
      <w:r>
        <w:t>prot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18.05.2021, </w:t>
      </w:r>
      <w:proofErr w:type="spellStart"/>
      <w:r>
        <w:t>nr</w:t>
      </w:r>
      <w:proofErr w:type="spellEnd"/>
      <w:r>
        <w:t xml:space="preserve">. 21811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31.05.2021, </w:t>
      </w:r>
      <w:proofErr w:type="spellStart"/>
      <w:r>
        <w:t>nr</w:t>
      </w:r>
      <w:proofErr w:type="spellEnd"/>
      <w:r>
        <w:t xml:space="preserve">. 22289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03.06.2021, </w:t>
      </w:r>
      <w:proofErr w:type="spellStart"/>
      <w:r>
        <w:t>nr</w:t>
      </w:r>
      <w:proofErr w:type="spellEnd"/>
      <w:r>
        <w:t xml:space="preserve">. 23060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09.06.2021, </w:t>
      </w:r>
      <w:proofErr w:type="spellStart"/>
      <w:r>
        <w:t>nr</w:t>
      </w:r>
      <w:proofErr w:type="spellEnd"/>
      <w:r>
        <w:t xml:space="preserve">. 25342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24.06.2021, </w:t>
      </w:r>
      <w:proofErr w:type="spellStart"/>
      <w:r>
        <w:t>shkresave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Posaçëm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Përfituese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Programet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16969/3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14.06.2021, </w:t>
      </w:r>
      <w:proofErr w:type="spellStart"/>
      <w:r>
        <w:t>nr</w:t>
      </w:r>
      <w:proofErr w:type="spellEnd"/>
      <w:r>
        <w:t xml:space="preserve">. 20037/1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14.06.2021, </w:t>
      </w:r>
      <w:proofErr w:type="spellStart"/>
      <w:r>
        <w:t>nr</w:t>
      </w:r>
      <w:proofErr w:type="spellEnd"/>
      <w:r>
        <w:t xml:space="preserve">. 21811/1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14.06.2021, </w:t>
      </w:r>
      <w:proofErr w:type="spellStart"/>
      <w:r>
        <w:t>nr</w:t>
      </w:r>
      <w:proofErr w:type="spellEnd"/>
      <w:r>
        <w:t xml:space="preserve">. 23060/1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14.06.2021, </w:t>
      </w:r>
      <w:proofErr w:type="spellStart"/>
      <w:r>
        <w:t>nr</w:t>
      </w:r>
      <w:proofErr w:type="spellEnd"/>
      <w:r>
        <w:t xml:space="preserve">. 25342/1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28.06.2021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22289/1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15.06.2021, </w:t>
      </w:r>
      <w:proofErr w:type="spellStart"/>
      <w:r>
        <w:t>dhe</w:t>
      </w:r>
      <w:proofErr w:type="spellEnd"/>
      <w:r>
        <w:t xml:space="preserve"> </w:t>
      </w:r>
      <w:r>
        <w:rPr>
          <w:rFonts w:eastAsia="Calibri"/>
        </w:rPr>
        <w:t xml:space="preserve">me </w:t>
      </w:r>
      <w:proofErr w:type="spellStart"/>
      <w:r>
        <w:rPr>
          <w:rFonts w:eastAsia="Calibri"/>
        </w:rPr>
        <w:t>propozimin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kryetarit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Bashkisë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Këshilli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Bashkiak</w:t>
      </w:r>
      <w:proofErr w:type="spellEnd"/>
      <w:r>
        <w:rPr>
          <w:rFonts w:eastAsia="Calibri"/>
        </w:rPr>
        <w:t>,</w:t>
      </w:r>
    </w:p>
    <w:p w:rsidR="00EB6426" w:rsidRDefault="00EB6426" w:rsidP="00EB6426">
      <w:pPr>
        <w:pStyle w:val="NoSpacing"/>
        <w:jc w:val="both"/>
        <w:rPr>
          <w:b/>
          <w:bCs/>
          <w:lang w:val="en"/>
        </w:rPr>
      </w:pPr>
    </w:p>
    <w:p w:rsidR="00EB6426" w:rsidRDefault="00EB6426" w:rsidP="00EB6426">
      <w:pPr>
        <w:autoSpaceDE w:val="0"/>
        <w:jc w:val="center"/>
        <w:rPr>
          <w:lang w:val="en-US" w:eastAsia="zh-CN"/>
        </w:rPr>
      </w:pPr>
      <w:r>
        <w:rPr>
          <w:b/>
          <w:bCs/>
          <w:color w:val="000000"/>
          <w:lang w:val="en" w:eastAsia="en-US"/>
        </w:rPr>
        <w:t>V E N D O S I:</w:t>
      </w:r>
    </w:p>
    <w:p w:rsidR="00EB6426" w:rsidRDefault="00EB6426" w:rsidP="00EB6426">
      <w:pPr>
        <w:autoSpaceDE w:val="0"/>
        <w:rPr>
          <w:b/>
          <w:bCs/>
          <w:color w:val="000000"/>
          <w:lang w:val="en" w:eastAsia="en-US"/>
        </w:rPr>
      </w:pPr>
    </w:p>
    <w:p w:rsidR="00EB6426" w:rsidRDefault="00EB6426" w:rsidP="00EB6426">
      <w:pPr>
        <w:pStyle w:val="NoSpacing"/>
        <w:jc w:val="both"/>
        <w:rPr>
          <w:color w:val="auto"/>
          <w:lang w:eastAsia="zh-CN"/>
        </w:rPr>
      </w:pP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vendimet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listave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përfituesve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programi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rindërtimit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bëhen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korrigjimet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përkatësisht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poshtë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vijon</w:t>
      </w:r>
      <w:proofErr w:type="spellEnd"/>
      <w:r>
        <w:rPr>
          <w:lang w:val="en"/>
        </w:rPr>
        <w:t>:</w:t>
      </w:r>
    </w:p>
    <w:p w:rsidR="00EB6426" w:rsidRDefault="00EB6426" w:rsidP="00EB6426">
      <w:pPr>
        <w:pStyle w:val="NoSpacing"/>
        <w:jc w:val="both"/>
        <w:rPr>
          <w:lang w:val="en"/>
        </w:rPr>
      </w:pPr>
    </w:p>
    <w:p w:rsidR="00EB6426" w:rsidRDefault="00EB6426" w:rsidP="00EB6426">
      <w:pPr>
        <w:pStyle w:val="NoSpacing"/>
        <w:jc w:val="both"/>
        <w:rPr>
          <w:lang w:eastAsia="zh-CN"/>
        </w:rPr>
      </w:pPr>
      <w:r>
        <w:rPr>
          <w:b/>
          <w:lang w:val="en"/>
        </w:rPr>
        <w:t>1.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81,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27.07.2020,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color w:val="000000"/>
          <w:highlight w:val="white"/>
        </w:rPr>
        <w:t xml:space="preserve">2.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98,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04.09.2020,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2,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  <w:rPr>
          <w:lang w:val="en"/>
        </w:rPr>
      </w:pPr>
      <w:r>
        <w:rPr>
          <w:b/>
          <w:lang w:val="en"/>
        </w:rPr>
        <w:t>3.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73,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19.06.2020,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3,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 xml:space="preserve">4.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146,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30.10.2020,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4,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  <w:rPr>
          <w:lang w:val="en"/>
        </w:rPr>
      </w:pPr>
      <w:r>
        <w:rPr>
          <w:b/>
          <w:lang w:val="en"/>
        </w:rPr>
        <w:t xml:space="preserve">5.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161,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09.12.2020,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5,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  <w:rPr>
          <w:lang w:val="en"/>
        </w:rPr>
      </w:pPr>
    </w:p>
    <w:p w:rsidR="00EB6426" w:rsidRDefault="00EB6426" w:rsidP="00EB6426">
      <w:pPr>
        <w:pStyle w:val="NoSpacing"/>
        <w:jc w:val="both"/>
        <w:rPr>
          <w:lang w:val="en"/>
        </w:rPr>
      </w:pPr>
    </w:p>
    <w:p w:rsidR="00EB6426" w:rsidRDefault="00EB6426" w:rsidP="00EB6426">
      <w:pPr>
        <w:pStyle w:val="NoSpacing"/>
        <w:jc w:val="both"/>
        <w:rPr>
          <w:lang w:val="en"/>
        </w:rPr>
      </w:pPr>
    </w:p>
    <w:p w:rsidR="00EB6426" w:rsidRDefault="00EB6426" w:rsidP="00EB6426">
      <w:pPr>
        <w:pStyle w:val="NoSpacing"/>
        <w:jc w:val="both"/>
      </w:pPr>
    </w:p>
    <w:p w:rsidR="00EB6426" w:rsidRDefault="00EB6426" w:rsidP="00EB6426">
      <w:pPr>
        <w:pStyle w:val="NoSpacing"/>
        <w:ind w:right="140"/>
        <w:jc w:val="both"/>
      </w:pPr>
      <w:r>
        <w:rPr>
          <w:b/>
          <w:lang w:val="en"/>
        </w:rPr>
        <w:t>6.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175,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21.12.2020,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rPr>
          <w:color w:val="000000"/>
          <w:lang w:val="sq-AL"/>
        </w:rPr>
        <w:t>“Për miratimin e listës së përfituesve të nën</w:t>
      </w:r>
      <w:r>
        <w:rPr>
          <w:lang w:val="sq-AL"/>
        </w:rPr>
        <w:t>programit të grantit të rikonstruksionit</w:t>
      </w:r>
      <w:r>
        <w:rPr>
          <w:color w:val="000000"/>
          <w:lang w:val="sq-AL"/>
        </w:rPr>
        <w:t>, banesat e të cilëve janë klasifikuar nga aktekspertizat e thelluara nga instituti i ndërtimit me nivel dëmi DS4</w:t>
      </w:r>
      <w:proofErr w:type="gramStart"/>
      <w:r>
        <w:rPr>
          <w:color w:val="000000"/>
          <w:lang w:val="sq-AL"/>
        </w:rPr>
        <w:t xml:space="preserve">” </w:t>
      </w:r>
      <w:r>
        <w:rPr>
          <w:lang w:val="en"/>
        </w:rPr>
        <w:t>,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6,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7.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6,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03.02.2021,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7,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8.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64,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19.04.2021,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 xml:space="preserve">, </w:t>
      </w:r>
      <w:r>
        <w:t>“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miratimin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listës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t>”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8,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9.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82,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27.07.2020,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 “</w:t>
      </w:r>
      <w:proofErr w:type="spellStart"/>
      <w:r>
        <w:rPr>
          <w:lang w:val="en"/>
        </w:rPr>
        <w:t>Për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miratimin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përfituesve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rPr>
          <w:lang w:val="en"/>
        </w:rP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9,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 xml:space="preserve">10.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97,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04.09.2020,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 “</w:t>
      </w:r>
      <w:proofErr w:type="spellStart"/>
      <w:r>
        <w:rPr>
          <w:lang w:val="en"/>
        </w:rPr>
        <w:t>Për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miratimin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përfituesve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>”,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10,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11.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147,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30.10.2020,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 “</w:t>
      </w:r>
      <w:proofErr w:type="spellStart"/>
      <w:r>
        <w:rPr>
          <w:lang w:val="en"/>
        </w:rPr>
        <w:t>Për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miratimin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përfituesve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rPr>
          <w:lang w:val="en"/>
        </w:rP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11,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</w:rPr>
        <w:t>12.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174, </w:t>
      </w:r>
      <w:proofErr w:type="spellStart"/>
      <w:r>
        <w:t>datë</w:t>
      </w:r>
      <w:proofErr w:type="spellEnd"/>
      <w:r>
        <w:t xml:space="preserve"> 21.12.2020,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përfituesve</w:t>
      </w:r>
      <w:proofErr w:type="spellEnd"/>
      <w: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12,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13.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7,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13.02.2021,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,”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përfituesve</w:t>
      </w:r>
      <w:proofErr w:type="spellEnd"/>
      <w: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13,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14.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8,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13.02.2021,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,”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përfituesve</w:t>
      </w:r>
      <w:proofErr w:type="spellEnd"/>
      <w: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14,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lang w:val="en"/>
        </w:rPr>
        <w:t>15.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66, </w:t>
      </w:r>
      <w:proofErr w:type="spellStart"/>
      <w:r>
        <w:rPr>
          <w:lang w:val="en"/>
        </w:rPr>
        <w:t>datë</w:t>
      </w:r>
      <w:proofErr w:type="spellEnd"/>
      <w:r>
        <w:rPr>
          <w:lang w:val="en"/>
        </w:rPr>
        <w:t xml:space="preserve"> 19.04.2021, </w:t>
      </w:r>
      <w:proofErr w:type="spellStart"/>
      <w:r>
        <w:rPr>
          <w:lang w:val="en"/>
        </w:rPr>
        <w:t>të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Këshillit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Bashkiak</w:t>
      </w:r>
      <w:proofErr w:type="spellEnd"/>
      <w:r>
        <w:rPr>
          <w:lang w:val="en"/>
        </w:rPr>
        <w:t>,”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përfituesve</w:t>
      </w:r>
      <w:proofErr w:type="spellEnd"/>
      <w:r>
        <w:t xml:space="preserve"> </w:t>
      </w:r>
      <w:proofErr w:type="spellStart"/>
      <w:r>
        <w:rPr>
          <w:lang w:val="en"/>
        </w:rPr>
        <w:t>nga</w:t>
      </w:r>
      <w:proofErr w:type="spellEnd"/>
      <w:r>
        <w:rPr>
          <w:lang w:val="en"/>
        </w:rP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rindërtimit</w:t>
      </w:r>
      <w:proofErr w:type="spellEnd"/>
      <w:r>
        <w:t xml:space="preserve">”, </w:t>
      </w:r>
      <w:proofErr w:type="spellStart"/>
      <w:r>
        <w:rPr>
          <w:lang w:val="en"/>
        </w:rPr>
        <w:t>bëhet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ndreqja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gabimit</w:t>
      </w:r>
      <w:proofErr w:type="spellEnd"/>
      <w:r>
        <w:rPr>
          <w:lang w:val="en"/>
        </w:rPr>
        <w:t xml:space="preserve"> material </w:t>
      </w:r>
      <w:proofErr w:type="spellStart"/>
      <w:r>
        <w:rPr>
          <w:lang w:val="en"/>
        </w:rPr>
        <w:t>sipas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listës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nr</w:t>
      </w:r>
      <w:proofErr w:type="spellEnd"/>
      <w:r>
        <w:rPr>
          <w:lang w:val="en"/>
        </w:rPr>
        <w:t xml:space="preserve">. 15, </w:t>
      </w:r>
      <w:proofErr w:type="spellStart"/>
      <w:r>
        <w:rPr>
          <w:lang w:val="en"/>
        </w:rPr>
        <w:t>bashkëlidhur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pjesë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përbërse</w:t>
      </w:r>
      <w:proofErr w:type="spellEnd"/>
      <w:r>
        <w:rPr>
          <w:lang w:val="en"/>
        </w:rPr>
        <w:t xml:space="preserve"> e </w:t>
      </w:r>
      <w:proofErr w:type="spellStart"/>
      <w:r>
        <w:rPr>
          <w:lang w:val="en"/>
        </w:rPr>
        <w:t>këtij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vendimi</w:t>
      </w:r>
      <w:proofErr w:type="spellEnd"/>
      <w:r>
        <w:rPr>
          <w:lang w:val="en"/>
        </w:rPr>
        <w:t>.</w:t>
      </w:r>
    </w:p>
    <w:p w:rsidR="00EB6426" w:rsidRDefault="00EB6426" w:rsidP="00EB6426">
      <w:pPr>
        <w:pStyle w:val="NoSpacing"/>
        <w:jc w:val="both"/>
      </w:pPr>
      <w:r>
        <w:rPr>
          <w:b/>
          <w:highlight w:val="white"/>
          <w:lang w:val="en"/>
        </w:rPr>
        <w:t>16.</w:t>
      </w:r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Ngarkohen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Drejtoria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Përgjithshme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Objekteve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në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Bashkëpronësi</w:t>
      </w:r>
      <w:proofErr w:type="spellEnd"/>
      <w:r>
        <w:rPr>
          <w:highlight w:val="white"/>
          <w:lang w:val="en"/>
        </w:rPr>
        <w:t xml:space="preserve">, </w:t>
      </w:r>
      <w:proofErr w:type="spellStart"/>
      <w:r>
        <w:rPr>
          <w:highlight w:val="white"/>
          <w:lang w:val="en"/>
        </w:rPr>
        <w:t>Administrimit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të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Njësive</w:t>
      </w:r>
      <w:proofErr w:type="spellEnd"/>
      <w:r>
        <w:rPr>
          <w:highlight w:val="white"/>
          <w:lang w:val="en"/>
        </w:rPr>
        <w:t xml:space="preserve"> Administrative </w:t>
      </w:r>
      <w:proofErr w:type="spellStart"/>
      <w:r>
        <w:rPr>
          <w:highlight w:val="white"/>
          <w:lang w:val="en"/>
        </w:rPr>
        <w:t>dhe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Emergjencave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Civile</w:t>
      </w:r>
      <w:proofErr w:type="spellEnd"/>
      <w:r>
        <w:rPr>
          <w:highlight w:val="white"/>
          <w:lang w:val="en"/>
        </w:rPr>
        <w:t xml:space="preserve">, </w:t>
      </w:r>
      <w:proofErr w:type="spellStart"/>
      <w:r>
        <w:rPr>
          <w:highlight w:val="white"/>
          <w:lang w:val="en"/>
        </w:rPr>
        <w:t>Drejtoria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Përgjithshme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Shërbimeve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Sociale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dhe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Drejtoria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Përgjithshme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Menaxhimit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Financiar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për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zbatimin</w:t>
      </w:r>
      <w:proofErr w:type="spellEnd"/>
      <w:r>
        <w:rPr>
          <w:highlight w:val="white"/>
          <w:lang w:val="en"/>
        </w:rPr>
        <w:t xml:space="preserve"> e </w:t>
      </w:r>
      <w:proofErr w:type="spellStart"/>
      <w:r>
        <w:rPr>
          <w:highlight w:val="white"/>
          <w:lang w:val="en"/>
        </w:rPr>
        <w:t>këtij</w:t>
      </w:r>
      <w:proofErr w:type="spellEnd"/>
      <w:r>
        <w:rPr>
          <w:highlight w:val="white"/>
          <w:lang w:val="en"/>
        </w:rPr>
        <w:t xml:space="preserve"> </w:t>
      </w:r>
      <w:proofErr w:type="spellStart"/>
      <w:r>
        <w:rPr>
          <w:highlight w:val="white"/>
          <w:lang w:val="en"/>
        </w:rPr>
        <w:t>vendimi</w:t>
      </w:r>
      <w:proofErr w:type="spellEnd"/>
      <w:r>
        <w:rPr>
          <w:highlight w:val="white"/>
          <w:lang w:val="en"/>
        </w:rPr>
        <w:t>.</w:t>
      </w:r>
    </w:p>
    <w:p w:rsidR="00EB6426" w:rsidRDefault="00EB6426" w:rsidP="00EB6426">
      <w:pPr>
        <w:pStyle w:val="NoSpacing"/>
        <w:jc w:val="both"/>
        <w:rPr>
          <w:highlight w:val="white"/>
          <w:lang w:val="en"/>
        </w:rPr>
      </w:pPr>
    </w:p>
    <w:p w:rsidR="00EB6426" w:rsidRDefault="00EB6426" w:rsidP="00EB6426">
      <w:pPr>
        <w:autoSpaceDE w:val="0"/>
        <w:jc w:val="both"/>
        <w:rPr>
          <w:lang w:val="en-US" w:eastAsia="zh-CN"/>
        </w:rPr>
      </w:pPr>
      <w:proofErr w:type="spellStart"/>
      <w:proofErr w:type="gramStart"/>
      <w:r>
        <w:rPr>
          <w:color w:val="000000"/>
          <w:highlight w:val="white"/>
          <w:lang w:val="en" w:eastAsia="en-US"/>
        </w:rPr>
        <w:t>Ky</w:t>
      </w:r>
      <w:proofErr w:type="spellEnd"/>
      <w:proofErr w:type="gram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vendim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hyn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në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fuqi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sipas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përcaktimeve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të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pikës</w:t>
      </w:r>
      <w:proofErr w:type="spellEnd"/>
      <w:r>
        <w:rPr>
          <w:color w:val="000000"/>
          <w:highlight w:val="white"/>
          <w:lang w:val="en" w:eastAsia="en-US"/>
        </w:rPr>
        <w:t xml:space="preserve"> 6, </w:t>
      </w:r>
      <w:proofErr w:type="spellStart"/>
      <w:r>
        <w:rPr>
          <w:color w:val="000000"/>
          <w:highlight w:val="white"/>
          <w:lang w:val="en" w:eastAsia="en-US"/>
        </w:rPr>
        <w:t>të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nenit</w:t>
      </w:r>
      <w:proofErr w:type="spellEnd"/>
      <w:r>
        <w:rPr>
          <w:color w:val="000000"/>
          <w:highlight w:val="white"/>
          <w:lang w:val="en" w:eastAsia="en-US"/>
        </w:rPr>
        <w:t xml:space="preserve"> 55, </w:t>
      </w:r>
      <w:proofErr w:type="spellStart"/>
      <w:r>
        <w:rPr>
          <w:color w:val="000000"/>
          <w:highlight w:val="white"/>
          <w:lang w:val="en" w:eastAsia="en-US"/>
        </w:rPr>
        <w:t>të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ligjit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nr</w:t>
      </w:r>
      <w:proofErr w:type="spellEnd"/>
      <w:r>
        <w:rPr>
          <w:color w:val="000000"/>
          <w:highlight w:val="white"/>
          <w:lang w:val="en" w:eastAsia="en-US"/>
        </w:rPr>
        <w:t>. 139/2015, “</w:t>
      </w:r>
      <w:proofErr w:type="spellStart"/>
      <w:r>
        <w:rPr>
          <w:color w:val="000000"/>
          <w:highlight w:val="white"/>
          <w:lang w:val="en" w:eastAsia="en-US"/>
        </w:rPr>
        <w:t>Për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vetëqeverisjen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vendore</w:t>
      </w:r>
      <w:proofErr w:type="spellEnd"/>
      <w:r>
        <w:rPr>
          <w:color w:val="000000"/>
          <w:highlight w:val="white"/>
          <w:lang w:val="en" w:eastAsia="en-US"/>
        </w:rPr>
        <w:t xml:space="preserve">”, </w:t>
      </w:r>
      <w:proofErr w:type="spellStart"/>
      <w:r>
        <w:rPr>
          <w:color w:val="000000"/>
          <w:highlight w:val="white"/>
          <w:lang w:val="en" w:eastAsia="en-US"/>
        </w:rPr>
        <w:t>të</w:t>
      </w:r>
      <w:proofErr w:type="spellEnd"/>
      <w:r>
        <w:rPr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color w:val="000000"/>
          <w:highlight w:val="white"/>
          <w:lang w:val="en" w:eastAsia="en-US"/>
        </w:rPr>
        <w:t>ndryshuar</w:t>
      </w:r>
      <w:proofErr w:type="spellEnd"/>
      <w:r>
        <w:rPr>
          <w:color w:val="000000"/>
          <w:highlight w:val="white"/>
          <w:lang w:val="en" w:eastAsia="en-US"/>
        </w:rPr>
        <w:t>.</w:t>
      </w:r>
    </w:p>
    <w:p w:rsidR="00EB6426" w:rsidRDefault="00EB6426" w:rsidP="00EB6426">
      <w:pPr>
        <w:pStyle w:val="NoSpacing"/>
        <w:jc w:val="center"/>
        <w:rPr>
          <w:rStyle w:val="NoSpacingChar"/>
          <w:b/>
        </w:rPr>
      </w:pPr>
    </w:p>
    <w:p w:rsidR="00EB6426" w:rsidRDefault="00EB6426" w:rsidP="00EB6426">
      <w:pPr>
        <w:pStyle w:val="NoSpacing"/>
        <w:jc w:val="center"/>
        <w:rPr>
          <w:rStyle w:val="NoSpacingChar"/>
          <w:b/>
        </w:rPr>
      </w:pPr>
    </w:p>
    <w:p w:rsidR="00EB6426" w:rsidRDefault="00EB6426" w:rsidP="00EB6426">
      <w:pPr>
        <w:pStyle w:val="NoSpacing"/>
        <w:jc w:val="center"/>
        <w:rPr>
          <w:rStyle w:val="NoSpacingChar"/>
          <w:b/>
        </w:rPr>
      </w:pPr>
    </w:p>
    <w:p w:rsidR="00EB6426" w:rsidRDefault="00EB6426" w:rsidP="00EB6426">
      <w:pPr>
        <w:pStyle w:val="NoSpacing"/>
        <w:jc w:val="center"/>
        <w:rPr>
          <w:color w:val="auto"/>
          <w:lang w:eastAsia="zh-CN"/>
        </w:rPr>
      </w:pPr>
      <w:r>
        <w:rPr>
          <w:rStyle w:val="NoSpacingChar"/>
          <w:b/>
        </w:rPr>
        <w:t>K R Y E T A R</w:t>
      </w:r>
    </w:p>
    <w:p w:rsidR="00EB6426" w:rsidRDefault="00EB6426" w:rsidP="00EB6426">
      <w:pPr>
        <w:pStyle w:val="NoSpacing"/>
        <w:jc w:val="center"/>
        <w:rPr>
          <w:rStyle w:val="NoSpacingChar"/>
          <w:b/>
        </w:rPr>
      </w:pPr>
    </w:p>
    <w:p w:rsidR="00EF5990" w:rsidRDefault="00EF5990" w:rsidP="00EB6426">
      <w:pPr>
        <w:pStyle w:val="NoSpacing"/>
        <w:jc w:val="center"/>
        <w:rPr>
          <w:rStyle w:val="NoSpacingChar"/>
          <w:b/>
        </w:rPr>
      </w:pPr>
      <w:bookmarkStart w:id="0" w:name="_GoBack"/>
      <w:bookmarkEnd w:id="0"/>
    </w:p>
    <w:p w:rsidR="00EB6426" w:rsidRDefault="00EB6426" w:rsidP="00EB6426">
      <w:pPr>
        <w:pStyle w:val="NoSpacing"/>
        <w:jc w:val="center"/>
      </w:pPr>
      <w:r>
        <w:rPr>
          <w:rStyle w:val="NoSpacingChar"/>
          <w:b/>
        </w:rPr>
        <w:t>ROMINA KUKO</w:t>
      </w:r>
    </w:p>
    <w:p w:rsidR="00683A77" w:rsidRDefault="00683A77" w:rsidP="00EB6426">
      <w:pPr>
        <w:ind w:firstLine="388"/>
        <w:jc w:val="center"/>
        <w:rPr>
          <w:b/>
          <w:sz w:val="16"/>
          <w:szCs w:val="16"/>
          <w:lang w:val="sq-AL"/>
        </w:rPr>
      </w:pPr>
    </w:p>
    <w:sectPr w:rsidR="00683A77" w:rsidSect="00EB6426">
      <w:footerReference w:type="default" r:id="rId9"/>
      <w:pgSz w:w="11906" w:h="16838"/>
      <w:pgMar w:top="270" w:right="1286" w:bottom="72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CE" w:rsidRDefault="003030CE">
      <w:r>
        <w:separator/>
      </w:r>
    </w:p>
  </w:endnote>
  <w:endnote w:type="continuationSeparator" w:id="0">
    <w:p w:rsidR="003030CE" w:rsidRDefault="0030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CE" w:rsidRDefault="003030CE">
      <w:r>
        <w:separator/>
      </w:r>
    </w:p>
  </w:footnote>
  <w:footnote w:type="continuationSeparator" w:id="0">
    <w:p w:rsidR="003030CE" w:rsidRDefault="0030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022563"/>
    <w:rsid w:val="000C78E7"/>
    <w:rsid w:val="001638FB"/>
    <w:rsid w:val="001A16BE"/>
    <w:rsid w:val="001F63A6"/>
    <w:rsid w:val="002D3C8F"/>
    <w:rsid w:val="003030CE"/>
    <w:rsid w:val="00373C97"/>
    <w:rsid w:val="00477274"/>
    <w:rsid w:val="005E3757"/>
    <w:rsid w:val="00683A77"/>
    <w:rsid w:val="006C2E89"/>
    <w:rsid w:val="00794500"/>
    <w:rsid w:val="007D0E2B"/>
    <w:rsid w:val="00817987"/>
    <w:rsid w:val="00853BBA"/>
    <w:rsid w:val="009E3F55"/>
    <w:rsid w:val="00A8523C"/>
    <w:rsid w:val="00A91ED8"/>
    <w:rsid w:val="00AF0A3F"/>
    <w:rsid w:val="00B311CA"/>
    <w:rsid w:val="00B73573"/>
    <w:rsid w:val="00BF7905"/>
    <w:rsid w:val="00CE057C"/>
    <w:rsid w:val="00D31E62"/>
    <w:rsid w:val="00D565B5"/>
    <w:rsid w:val="00D7347D"/>
    <w:rsid w:val="00DB5B95"/>
    <w:rsid w:val="00E15FF9"/>
    <w:rsid w:val="00E7204A"/>
    <w:rsid w:val="00E751C2"/>
    <w:rsid w:val="00EB6426"/>
    <w:rsid w:val="00EF473B"/>
    <w:rsid w:val="00E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477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Pandarjemehapsira">
    <w:name w:val="Pa ndarje me hapësira"/>
    <w:rsid w:val="00D31E62"/>
    <w:pPr>
      <w:suppressAutoHyphens/>
      <w:autoSpaceDN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Fontiiparagrafittparazgjedhur">
    <w:name w:val="Fonti i paragrafit të parazgjedhur"/>
    <w:rsid w:val="00D31E62"/>
  </w:style>
  <w:style w:type="character" w:styleId="Emphasis">
    <w:name w:val="Emphasis"/>
    <w:basedOn w:val="DefaultParagraphFont"/>
    <w:qFormat/>
    <w:rsid w:val="00D31E6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77274"/>
    <w:rPr>
      <w:rFonts w:ascii="Arial" w:eastAsia="Times New Roman" w:hAnsi="Arial" w:cs="Arial"/>
      <w:b/>
      <w:bCs/>
      <w:i/>
      <w:iCs/>
      <w:color w:val="00000A"/>
      <w:sz w:val="28"/>
      <w:szCs w:val="28"/>
      <w:lang w:val="en-GB" w:eastAsia="en-GB"/>
    </w:rPr>
  </w:style>
  <w:style w:type="paragraph" w:customStyle="1" w:styleId="NoSpacing2">
    <w:name w:val="No Spacing2"/>
    <w:rsid w:val="00EB642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E72A-7AB1-4984-84B8-7886657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2021-07-05T13:31:00Z</dcterms:created>
  <dcterms:modified xsi:type="dcterms:W3CDTF">2021-07-05T13:57:00Z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