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51" w:rsidRPr="009E2FD6" w:rsidRDefault="00661051" w:rsidP="00961A9A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q-AL"/>
        </w:rPr>
      </w:pPr>
      <w:r w:rsidRPr="009E2FD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20650" simplePos="0" relativeHeight="251659264" behindDoc="1" locked="0" layoutInCell="1" allowOverlap="1" wp14:anchorId="63EF730D" wp14:editId="741DA804">
            <wp:simplePos x="0" y="0"/>
            <wp:positionH relativeFrom="margin">
              <wp:posOffset>-158115</wp:posOffset>
            </wp:positionH>
            <wp:positionV relativeFrom="paragraph">
              <wp:posOffset>-563162</wp:posOffset>
            </wp:positionV>
            <wp:extent cx="6715162" cy="92202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5" t="-197" r="-26" b="4825"/>
                    <a:stretch/>
                  </pic:blipFill>
                  <pic:spPr bwMode="auto">
                    <a:xfrm>
                      <a:off x="0" y="0"/>
                      <a:ext cx="6715162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EAA" w:rsidRPr="009E2FD6" w:rsidRDefault="005F7EAA" w:rsidP="00961A9A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q-AL"/>
        </w:rPr>
      </w:pPr>
    </w:p>
    <w:p w:rsidR="00661051" w:rsidRPr="009E2FD6" w:rsidRDefault="00661051" w:rsidP="00961A9A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9E2FD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q-AL"/>
        </w:rPr>
        <w:t>BASHKIA TIRANË</w:t>
      </w:r>
    </w:p>
    <w:p w:rsidR="00661051" w:rsidRPr="009E2FD6" w:rsidRDefault="00661051" w:rsidP="0096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q-AL" w:eastAsia="zh-CN"/>
        </w:rPr>
      </w:pPr>
      <w:r w:rsidRPr="009E2FD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q-AL"/>
        </w:rPr>
        <w:t>KËSHILLI BASHKIAK</w:t>
      </w:r>
    </w:p>
    <w:p w:rsidR="004C7961" w:rsidRPr="009E2FD6" w:rsidRDefault="004C7961" w:rsidP="00961A9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val="sq-AL" w:eastAsia="zh-CN" w:bidi="hi-IN"/>
        </w:rPr>
      </w:pPr>
    </w:p>
    <w:p w:rsidR="00661051" w:rsidRPr="009E2FD6" w:rsidRDefault="00661051" w:rsidP="00961A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sq-AL"/>
        </w:rPr>
      </w:pPr>
      <w:r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/>
        </w:rPr>
        <w:t>Nr_________ Prot</w:t>
      </w:r>
      <w:r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/>
        </w:rPr>
        <w:tab/>
      </w:r>
      <w:r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/>
        </w:rPr>
        <w:tab/>
      </w:r>
      <w:r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/>
        </w:rPr>
        <w:tab/>
      </w:r>
      <w:r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/>
        </w:rPr>
        <w:tab/>
      </w:r>
      <w:r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/>
        </w:rPr>
        <w:tab/>
      </w:r>
      <w:r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/>
        </w:rPr>
        <w:tab/>
        <w:t xml:space="preserve">               Tiranë,____.____.2025</w:t>
      </w:r>
    </w:p>
    <w:p w:rsidR="0054444E" w:rsidRPr="009E2FD6" w:rsidRDefault="0054444E" w:rsidP="00961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</w:pPr>
    </w:p>
    <w:p w:rsidR="00661051" w:rsidRPr="009E2FD6" w:rsidRDefault="00661051" w:rsidP="00961A9A">
      <w:pPr>
        <w:widowControl w:val="0"/>
        <w:spacing w:after="0" w:line="240" w:lineRule="auto"/>
        <w:ind w:left="630" w:right="81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q-AL"/>
        </w:rPr>
      </w:pPr>
      <w:r w:rsidRPr="009E2FD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q-AL"/>
        </w:rPr>
        <w:t>V E N D I M</w:t>
      </w:r>
    </w:p>
    <w:p w:rsidR="00661051" w:rsidRPr="009E2FD6" w:rsidRDefault="00661051" w:rsidP="00961A9A">
      <w:pPr>
        <w:widowControl w:val="0"/>
        <w:spacing w:after="0" w:line="240" w:lineRule="auto"/>
        <w:ind w:left="630" w:right="81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q-AL"/>
        </w:rPr>
      </w:pPr>
    </w:p>
    <w:p w:rsidR="00661051" w:rsidRPr="009E1D64" w:rsidRDefault="00661051" w:rsidP="00961A9A">
      <w:pPr>
        <w:widowControl w:val="0"/>
        <w:spacing w:after="0" w:line="240" w:lineRule="auto"/>
        <w:ind w:left="630" w:right="81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sq-AL"/>
        </w:rPr>
      </w:pPr>
      <w:r w:rsidRPr="009E1D64">
        <w:rPr>
          <w:rFonts w:ascii="Times New Roman" w:eastAsia="Times New Roman" w:hAnsi="Times New Roman" w:cs="Times New Roman"/>
          <w:color w:val="00000A"/>
          <w:sz w:val="24"/>
          <w:szCs w:val="24"/>
          <w:lang w:val="sq-AL"/>
        </w:rPr>
        <w:t>Nr.</w:t>
      </w:r>
      <w:r w:rsidR="009E1D64">
        <w:rPr>
          <w:rFonts w:ascii="Times New Roman" w:eastAsia="Times New Roman" w:hAnsi="Times New Roman" w:cs="Times New Roman"/>
          <w:color w:val="00000A"/>
          <w:sz w:val="24"/>
          <w:szCs w:val="24"/>
          <w:lang w:val="sq-AL"/>
        </w:rPr>
        <w:t>27</w:t>
      </w:r>
      <w:r w:rsidRPr="009E1D64">
        <w:rPr>
          <w:rFonts w:ascii="Times New Roman" w:eastAsia="Times New Roman" w:hAnsi="Times New Roman" w:cs="Times New Roman"/>
          <w:color w:val="00000A"/>
          <w:sz w:val="24"/>
          <w:szCs w:val="24"/>
          <w:lang w:val="sq-AL"/>
        </w:rPr>
        <w:t xml:space="preserve">, datë </w:t>
      </w:r>
      <w:r w:rsidR="009E1D64">
        <w:rPr>
          <w:rFonts w:ascii="Times New Roman" w:eastAsia="Times New Roman" w:hAnsi="Times New Roman" w:cs="Times New Roman"/>
          <w:color w:val="00000A"/>
          <w:sz w:val="24"/>
          <w:szCs w:val="24"/>
          <w:lang w:val="sq-AL"/>
        </w:rPr>
        <w:t>3</w:t>
      </w:r>
      <w:r w:rsidRPr="009E1D64">
        <w:rPr>
          <w:rFonts w:ascii="Times New Roman" w:eastAsia="Times New Roman" w:hAnsi="Times New Roman" w:cs="Times New Roman"/>
          <w:color w:val="00000A"/>
          <w:sz w:val="24"/>
          <w:szCs w:val="24"/>
          <w:lang w:val="sq-AL"/>
        </w:rPr>
        <w:t>.</w:t>
      </w:r>
      <w:r w:rsidR="009E1D64">
        <w:rPr>
          <w:rFonts w:ascii="Times New Roman" w:eastAsia="Times New Roman" w:hAnsi="Times New Roman" w:cs="Times New Roman"/>
          <w:color w:val="00000A"/>
          <w:sz w:val="24"/>
          <w:szCs w:val="24"/>
          <w:lang w:val="sq-AL"/>
        </w:rPr>
        <w:t>04</w:t>
      </w:r>
      <w:r w:rsidRPr="009E1D64">
        <w:rPr>
          <w:rFonts w:ascii="Times New Roman" w:eastAsia="Times New Roman" w:hAnsi="Times New Roman" w:cs="Times New Roman"/>
          <w:color w:val="00000A"/>
          <w:sz w:val="24"/>
          <w:szCs w:val="24"/>
          <w:lang w:val="sq-AL"/>
        </w:rPr>
        <w:t>.2025</w:t>
      </w:r>
    </w:p>
    <w:p w:rsidR="009E1D64" w:rsidRPr="009E2FD6" w:rsidRDefault="009E1D64" w:rsidP="00961A9A">
      <w:pPr>
        <w:widowControl w:val="0"/>
        <w:spacing w:after="0" w:line="240" w:lineRule="auto"/>
        <w:ind w:left="630" w:right="81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q-AL"/>
        </w:rPr>
      </w:pPr>
    </w:p>
    <w:p w:rsidR="00961A9A" w:rsidRPr="009E2FD6" w:rsidRDefault="00C45756" w:rsidP="0096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9E2FD6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sq-AL"/>
        </w:rPr>
        <w:t>“P</w:t>
      </w:r>
      <w:r w:rsidRPr="009E2FD6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sq-AL"/>
        </w:rPr>
        <w:t>Ë</w:t>
      </w:r>
      <w:r w:rsidRPr="009E2FD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</w:t>
      </w:r>
      <w:r w:rsidRPr="009E2FD6">
        <w:rPr>
          <w:rFonts w:ascii="Times New Roman" w:hAnsi="Times New Roman" w:cs="Times New Roman"/>
          <w:sz w:val="24"/>
          <w:szCs w:val="24"/>
        </w:rPr>
        <w:t xml:space="preserve"> </w:t>
      </w:r>
      <w:r w:rsidR="00961A9A" w:rsidRPr="009E2FD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661051" w:rsidRPr="009E2FD6" w:rsidRDefault="00961A9A" w:rsidP="0096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9E2FD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q-AL" w:eastAsia="zh-CN"/>
        </w:rPr>
        <w:t>DHËNIEN E PËLQIMIT PËR</w:t>
      </w:r>
      <w:r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 xml:space="preserve"> </w:t>
      </w:r>
      <w:r w:rsidRPr="009E2FD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AUTORIZIMIN E KORPORATES SË INVESTIMEVE SHQIPTARE PËR VIJIMIN E PROCEDURAVE </w:t>
      </w:r>
      <w:r w:rsidR="00C45756" w:rsidRPr="009E2FD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ME QËLLIM REALIZIMIN E PROJEKTIT TË INVESTIMIT “RIJETËZIMI I PALLATIT TË LOJRAVE</w:t>
      </w:r>
      <w:r w:rsidR="002C45C4" w:rsidRPr="009E2FD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ME DORË “ASLLAN RUSI”, TIRANË”</w:t>
      </w:r>
    </w:p>
    <w:p w:rsidR="00961A9A" w:rsidRPr="009E2FD6" w:rsidRDefault="00961A9A" w:rsidP="0096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661051" w:rsidRPr="009E2FD6" w:rsidRDefault="00661051" w:rsidP="00961A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</w:pPr>
      <w:r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>Në mbështetje të nenit 8, pika 2, nenit 9, pika 1</w:t>
      </w:r>
      <w:r w:rsidR="00F23251"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>, nënpika  1.1, shkronja “b” dhe nënpika 1.2, shkronja “a”,</w:t>
      </w:r>
      <w:r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 xml:space="preserve"> </w:t>
      </w:r>
      <w:r w:rsidR="00B31A71"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 xml:space="preserve">nenit 23, pika 14, nenit 25, pika 4, </w:t>
      </w:r>
      <w:r w:rsidRPr="001E4B33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>nenit 54, shkronja “e/1”,</w:t>
      </w:r>
      <w:r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 xml:space="preserve"> nenit 55, të ligjit nr. 139/2015 “Për vetëqeverisjen vendore”, të ndryshuar, </w:t>
      </w:r>
      <w:r w:rsidR="00042D7C"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>lig</w:t>
      </w:r>
      <w:r w:rsidR="00871BC2"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>jit nr. 9901, datë 14.04.2008 “P</w:t>
      </w:r>
      <w:r w:rsidR="00042D7C"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>ër tregtarët dhe shoqëritë tregtare”, t</w:t>
      </w:r>
      <w:r w:rsidR="00F23251"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>ë</w:t>
      </w:r>
      <w:r w:rsidR="00042D7C"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 xml:space="preserve"> ndryshuar, </w:t>
      </w:r>
      <w:r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>ligjit nr. 71/2019 “Për Korporatën e Investimeve Shqiptare”, v</w:t>
      </w:r>
      <w:r w:rsidRPr="009E2FD6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sq-AL" w:eastAsia="zh-CN"/>
        </w:rPr>
        <w:t xml:space="preserve">endimit nr. 137, datë </w:t>
      </w:r>
      <w:r w:rsidR="006F5785" w:rsidRPr="009E2FD6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sq-AL" w:eastAsia="zh-CN"/>
        </w:rPr>
        <w:t>0</w:t>
      </w:r>
      <w:r w:rsidRPr="009E2FD6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sq-AL" w:eastAsia="zh-CN"/>
        </w:rPr>
        <w:t>6.</w:t>
      </w:r>
      <w:r w:rsidR="006F5785" w:rsidRPr="009E2FD6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sq-AL" w:eastAsia="zh-CN"/>
        </w:rPr>
        <w:t>0</w:t>
      </w:r>
      <w:r w:rsidRPr="009E2FD6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sq-AL" w:eastAsia="zh-CN"/>
        </w:rPr>
        <w:t>3.2024, të Këshillit të Ministrave, “Për përcaktimin e kritereve dhe të procedurës për dhënien e pronës shtetërore me qira, enfiteozë, leasing, shitje, përdorim si kolateral dhe të përdorimit në forma të tjera nga ana e Korporatës së Investimeve Shqiptare”, të ndryshuar,</w:t>
      </w:r>
      <w:r w:rsidRPr="009E2FD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q-AL" w:eastAsia="zh-CN"/>
        </w:rPr>
        <w:t xml:space="preserve"> </w:t>
      </w:r>
      <w:r w:rsidR="00DB156B"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>vendimit nr. 86, datë 03.02.2016, të Këshillit të Ministrave “Për transferimin e së drejtës së pronësisë së shoqërisë “Qendra Sportive” sh.a, Tiranë, me kapital 100 për qind shtetëror, nga Ministria e Zhvillimit Ekonomik, Turizmit, Tregtisë dhe Sipërmarrjes, te Bashkia Tiranë”</w:t>
      </w:r>
      <w:r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 xml:space="preserve">, </w:t>
      </w:r>
      <w:r w:rsidR="00723DE2"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>vendimit nr. 4, datë 26.03.2025, të Këshillit Mbikqyrës të shoqërisë “Qendra Sportive” sh.a, vendimit nr. 5, datë 27.03.2025, të Asamblesë së Përgjithshme të shoqërisë “Qendra Sportive” sh.a</w:t>
      </w:r>
      <w:r w:rsidR="00930FDC"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 xml:space="preserve">, </w:t>
      </w:r>
      <w:r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 xml:space="preserve">si dhe në vijim të memos </w:t>
      </w:r>
      <w:r w:rsidRPr="005E4BFD">
        <w:rPr>
          <w:rFonts w:ascii="Times New Roman" w:eastAsia="Times New Roman" w:hAnsi="Times New Roman" w:cs="Times New Roman"/>
          <w:sz w:val="24"/>
          <w:szCs w:val="24"/>
          <w:lang w:val="sq-AL" w:eastAsia="zh-CN"/>
        </w:rPr>
        <w:t>nr.</w:t>
      </w:r>
      <w:r w:rsidR="00402E64">
        <w:rPr>
          <w:rFonts w:ascii="Times New Roman" w:eastAsia="Times New Roman" w:hAnsi="Times New Roman" w:cs="Times New Roman"/>
          <w:sz w:val="24"/>
          <w:szCs w:val="24"/>
          <w:lang w:val="sq-AL" w:eastAsia="zh-CN"/>
        </w:rPr>
        <w:t xml:space="preserve"> 5338/7</w:t>
      </w:r>
      <w:r w:rsidRPr="005E4BFD">
        <w:rPr>
          <w:rFonts w:ascii="Times New Roman" w:eastAsia="Times New Roman" w:hAnsi="Times New Roman" w:cs="Times New Roman"/>
          <w:sz w:val="24"/>
          <w:szCs w:val="24"/>
          <w:lang w:val="sq-AL" w:eastAsia="zh-CN"/>
        </w:rPr>
        <w:t xml:space="preserve"> prot., datë</w:t>
      </w:r>
      <w:r w:rsidR="005E4BFD">
        <w:rPr>
          <w:rFonts w:ascii="Times New Roman" w:eastAsia="Times New Roman" w:hAnsi="Times New Roman" w:cs="Times New Roman"/>
          <w:sz w:val="24"/>
          <w:szCs w:val="24"/>
          <w:lang w:val="sq-AL" w:eastAsia="zh-CN"/>
        </w:rPr>
        <w:t xml:space="preserve"> 28.03.2025</w:t>
      </w:r>
      <w:r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 xml:space="preserve">, të </w:t>
      </w:r>
      <w:r w:rsidRPr="009E2FD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sq-AL" w:eastAsia="zh-CN"/>
        </w:rPr>
        <w:t xml:space="preserve">Drejtorisë së Përgjithshme të Promovimit të Qytetit, </w:t>
      </w:r>
      <w:r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>Këshilli Bashkiak,</w:t>
      </w:r>
      <w:r w:rsidR="00930FDC"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 xml:space="preserve"> </w:t>
      </w:r>
    </w:p>
    <w:p w:rsidR="00661051" w:rsidRPr="009E2FD6" w:rsidRDefault="00661051" w:rsidP="00961A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</w:pPr>
    </w:p>
    <w:p w:rsidR="00661051" w:rsidRPr="009E2FD6" w:rsidRDefault="00661051" w:rsidP="0096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q-AL"/>
        </w:rPr>
      </w:pPr>
      <w:r w:rsidRPr="009E2FD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q-AL"/>
        </w:rPr>
        <w:t>V E N D O S I :</w:t>
      </w:r>
    </w:p>
    <w:p w:rsidR="00661051" w:rsidRPr="009E2FD6" w:rsidRDefault="00661051" w:rsidP="0096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q-AL"/>
        </w:rPr>
      </w:pPr>
    </w:p>
    <w:p w:rsidR="003370DF" w:rsidRPr="009E2FD6" w:rsidRDefault="00661051" w:rsidP="00F75ED1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</w:pPr>
      <w:r w:rsidRPr="009E2FD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q-AL" w:eastAsia="zh-CN"/>
        </w:rPr>
        <w:t>1.</w:t>
      </w:r>
      <w:r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 xml:space="preserve"> </w:t>
      </w:r>
      <w:r w:rsidR="00961A9A"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 xml:space="preserve">Dhënien e pëlqimit për autorizimin e shoqërisë aksionare Korporata e Investimeve Shqiptare për zhvillimin e </w:t>
      </w:r>
      <w:r w:rsidR="00866D7E"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 xml:space="preserve">pasurisë </w:t>
      </w:r>
      <w:r w:rsidR="00F75ED1"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 xml:space="preserve">nr. </w:t>
      </w:r>
      <w:r w:rsidR="00866D7E"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>3/257</w:t>
      </w:r>
      <w:r w:rsidR="00F75ED1"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>,</w:t>
      </w:r>
      <w:r w:rsidR="009E2FD6" w:rsidRPr="009E2FD6">
        <w:t xml:space="preserve"> </w:t>
      </w:r>
      <w:r w:rsidR="009E2FD6"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 xml:space="preserve">vol. 35, faqe 60, zonë kadastrale 8210, indeks harte TR-N-9, </w:t>
      </w:r>
      <w:r w:rsidR="007D48E1"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>e llojit trual</w:t>
      </w:r>
      <w:r w:rsid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>l</w:t>
      </w:r>
      <w:r w:rsidR="007D48E1"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>+ndërtesë</w:t>
      </w:r>
      <w:r w:rsidR="00F75ED1"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>,</w:t>
      </w:r>
      <w:r w:rsidR="007D48E1"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 xml:space="preserve"> me sipërfaqe</w:t>
      </w:r>
      <w:r w:rsidR="00866D7E"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 xml:space="preserve"> 14,094.58 m² nga të cilat ndërtesë 5</w:t>
      </w:r>
      <w:r w:rsidR="007D48E1"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>,040 m² në pronësi të “Qëndrës Sportive” sh.a</w:t>
      </w:r>
      <w:r w:rsidR="00866D7E"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 xml:space="preserve">, me qëllim </w:t>
      </w:r>
      <w:r w:rsidR="00E36751"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>realizimin e projektit të investimit “Rijetëzimi i Pallatit të Lojrave me Dorë “Asllan Rusi”, Tiranë”</w:t>
      </w:r>
      <w:r w:rsidR="00617AF3"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>.</w:t>
      </w:r>
      <w:r w:rsidR="00F75ED1"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zh-CN"/>
        </w:rPr>
        <w:t xml:space="preserve"> </w:t>
      </w:r>
    </w:p>
    <w:p w:rsidR="00996753" w:rsidRPr="009E2FD6" w:rsidRDefault="00996753" w:rsidP="00996753">
      <w:pPr>
        <w:pStyle w:val="NoSpacing"/>
        <w:jc w:val="both"/>
        <w:textAlignment w:val="baseline"/>
        <w:rPr>
          <w:lang w:val="sq-AL"/>
        </w:rPr>
      </w:pPr>
      <w:r w:rsidRPr="009E2FD6">
        <w:rPr>
          <w:b/>
          <w:lang w:val="sq-AL"/>
        </w:rPr>
        <w:t>2.</w:t>
      </w:r>
      <w:r w:rsidRPr="009E2FD6">
        <w:rPr>
          <w:lang w:val="sq-AL"/>
        </w:rPr>
        <w:t xml:space="preserve"> Bashkia Tiranë,</w:t>
      </w:r>
      <w:r w:rsidR="003F7BC3" w:rsidRPr="009E2FD6">
        <w:rPr>
          <w:lang w:val="sq-AL"/>
        </w:rPr>
        <w:t xml:space="preserve"> </w:t>
      </w:r>
      <w:r w:rsidR="00993C8D" w:rsidRPr="009E2FD6">
        <w:rPr>
          <w:lang w:val="sq-AL"/>
        </w:rPr>
        <w:t>pas miratimit t</w:t>
      </w:r>
      <w:r w:rsidR="0056250C" w:rsidRPr="009E2FD6">
        <w:rPr>
          <w:lang w:val="sq-AL"/>
        </w:rPr>
        <w:t>ë</w:t>
      </w:r>
      <w:r w:rsidR="00993C8D" w:rsidRPr="009E2FD6">
        <w:rPr>
          <w:lang w:val="sq-AL"/>
        </w:rPr>
        <w:t xml:space="preserve"> </w:t>
      </w:r>
      <w:r w:rsidRPr="009E2FD6">
        <w:rPr>
          <w:lang w:val="sq-AL"/>
        </w:rPr>
        <w:t xml:space="preserve">vendimit </w:t>
      </w:r>
      <w:r w:rsidR="00993C8D" w:rsidRPr="009E2FD6">
        <w:rPr>
          <w:lang w:val="sq-AL"/>
        </w:rPr>
        <w:t>p</w:t>
      </w:r>
      <w:r w:rsidR="0056250C" w:rsidRPr="009E2FD6">
        <w:rPr>
          <w:lang w:val="sq-AL"/>
        </w:rPr>
        <w:t>ë</w:t>
      </w:r>
      <w:r w:rsidR="00993C8D" w:rsidRPr="009E2FD6">
        <w:rPr>
          <w:lang w:val="sq-AL"/>
        </w:rPr>
        <w:t>rkat</w:t>
      </w:r>
      <w:r w:rsidR="0056250C" w:rsidRPr="009E2FD6">
        <w:rPr>
          <w:lang w:val="sq-AL"/>
        </w:rPr>
        <w:t>ë</w:t>
      </w:r>
      <w:r w:rsidR="00993C8D" w:rsidRPr="009E2FD6">
        <w:rPr>
          <w:lang w:val="sq-AL"/>
        </w:rPr>
        <w:t xml:space="preserve">s </w:t>
      </w:r>
      <w:r w:rsidRPr="009E2FD6">
        <w:rPr>
          <w:lang w:val="sq-AL"/>
        </w:rPr>
        <w:t>të Këshillit të Ministrave</w:t>
      </w:r>
      <w:r w:rsidR="00993C8D" w:rsidRPr="009E2FD6">
        <w:rPr>
          <w:lang w:val="sq-AL"/>
        </w:rPr>
        <w:t>, p</w:t>
      </w:r>
      <w:r w:rsidR="0056250C" w:rsidRPr="009E2FD6">
        <w:rPr>
          <w:lang w:val="sq-AL"/>
        </w:rPr>
        <w:t>ë</w:t>
      </w:r>
      <w:r w:rsidR="00993C8D" w:rsidRPr="009E2FD6">
        <w:rPr>
          <w:lang w:val="sq-AL"/>
        </w:rPr>
        <w:t>r p</w:t>
      </w:r>
      <w:r w:rsidR="0056250C" w:rsidRPr="009E2FD6">
        <w:rPr>
          <w:lang w:val="sq-AL"/>
        </w:rPr>
        <w:t>ë</w:t>
      </w:r>
      <w:r w:rsidR="00993C8D" w:rsidRPr="009E2FD6">
        <w:rPr>
          <w:lang w:val="sq-AL"/>
        </w:rPr>
        <w:t>rcaktimin e kushteve dhe kritereve p</w:t>
      </w:r>
      <w:r w:rsidR="0056250C" w:rsidRPr="009E2FD6">
        <w:rPr>
          <w:lang w:val="sq-AL"/>
        </w:rPr>
        <w:t>ë</w:t>
      </w:r>
      <w:r w:rsidR="00993C8D" w:rsidRPr="009E2FD6">
        <w:rPr>
          <w:lang w:val="sq-AL"/>
        </w:rPr>
        <w:t>r zhvillimin e pron</w:t>
      </w:r>
      <w:r w:rsidR="0056250C" w:rsidRPr="009E2FD6">
        <w:rPr>
          <w:lang w:val="sq-AL"/>
        </w:rPr>
        <w:t>ë</w:t>
      </w:r>
      <w:r w:rsidR="00993C8D" w:rsidRPr="009E2FD6">
        <w:rPr>
          <w:lang w:val="sq-AL"/>
        </w:rPr>
        <w:t>s t</w:t>
      </w:r>
      <w:r w:rsidR="0056250C" w:rsidRPr="009E2FD6">
        <w:rPr>
          <w:lang w:val="sq-AL"/>
        </w:rPr>
        <w:t>ë</w:t>
      </w:r>
      <w:r w:rsidR="00993C8D" w:rsidRPr="009E2FD6">
        <w:rPr>
          <w:lang w:val="sq-AL"/>
        </w:rPr>
        <w:t xml:space="preserve"> p</w:t>
      </w:r>
      <w:r w:rsidR="0056250C" w:rsidRPr="009E2FD6">
        <w:rPr>
          <w:lang w:val="sq-AL"/>
        </w:rPr>
        <w:t>ë</w:t>
      </w:r>
      <w:r w:rsidR="00993C8D" w:rsidRPr="009E2FD6">
        <w:rPr>
          <w:lang w:val="sq-AL"/>
        </w:rPr>
        <w:t>rcaktuar n</w:t>
      </w:r>
      <w:r w:rsidR="0056250C" w:rsidRPr="009E2FD6">
        <w:rPr>
          <w:lang w:val="sq-AL"/>
        </w:rPr>
        <w:t>ë</w:t>
      </w:r>
      <w:r w:rsidR="00993C8D" w:rsidRPr="009E2FD6">
        <w:rPr>
          <w:lang w:val="sq-AL"/>
        </w:rPr>
        <w:t xml:space="preserve"> pik</w:t>
      </w:r>
      <w:r w:rsidR="0056250C" w:rsidRPr="009E2FD6">
        <w:rPr>
          <w:lang w:val="sq-AL"/>
        </w:rPr>
        <w:t>ë</w:t>
      </w:r>
      <w:r w:rsidR="00993C8D" w:rsidRPr="009E2FD6">
        <w:rPr>
          <w:lang w:val="sq-AL"/>
        </w:rPr>
        <w:t>n 1, t</w:t>
      </w:r>
      <w:r w:rsidR="0056250C" w:rsidRPr="009E2FD6">
        <w:rPr>
          <w:lang w:val="sq-AL"/>
        </w:rPr>
        <w:t>ë</w:t>
      </w:r>
      <w:r w:rsidR="00993C8D" w:rsidRPr="009E2FD6">
        <w:rPr>
          <w:lang w:val="sq-AL"/>
        </w:rPr>
        <w:t xml:space="preserve"> k</w:t>
      </w:r>
      <w:r w:rsidR="0056250C" w:rsidRPr="009E2FD6">
        <w:rPr>
          <w:lang w:val="sq-AL"/>
        </w:rPr>
        <w:t>ë</w:t>
      </w:r>
      <w:r w:rsidR="00993C8D" w:rsidRPr="009E2FD6">
        <w:rPr>
          <w:lang w:val="sq-AL"/>
        </w:rPr>
        <w:t>tij vendimi, të ndjekë procedurat e nevojshme</w:t>
      </w:r>
      <w:r w:rsidRPr="009E2FD6">
        <w:rPr>
          <w:lang w:val="sq-AL"/>
        </w:rPr>
        <w:t xml:space="preserve"> për nënshkrimin e marrëveshjes së bashkëpunimit, për përcaktimin e standartit, metodologjisë, termave dhe kushteve të bashkëpunimit mes palë</w:t>
      </w:r>
      <w:r w:rsidR="00993C8D" w:rsidRPr="009E2FD6">
        <w:rPr>
          <w:lang w:val="sq-AL"/>
        </w:rPr>
        <w:t>ve</w:t>
      </w:r>
      <w:r w:rsidRPr="009E2FD6">
        <w:rPr>
          <w:lang w:val="sq-AL"/>
        </w:rPr>
        <w:t>. Para nënshkrimit marrëveshja shqyrtohet dhe miratohet nga Këshilli Bashkiak.</w:t>
      </w:r>
    </w:p>
    <w:p w:rsidR="00996753" w:rsidRPr="009E2FD6" w:rsidRDefault="00996753" w:rsidP="00993C8D">
      <w:pPr>
        <w:pStyle w:val="NoSpacing"/>
        <w:jc w:val="both"/>
        <w:textAlignment w:val="baseline"/>
        <w:rPr>
          <w:lang w:val="sq-AL"/>
        </w:rPr>
      </w:pPr>
      <w:r w:rsidRPr="009E2FD6">
        <w:rPr>
          <w:b/>
          <w:lang w:val="sq-AL"/>
        </w:rPr>
        <w:t>3.</w:t>
      </w:r>
      <w:r w:rsidRPr="009E2FD6">
        <w:rPr>
          <w:lang w:val="sq-AL"/>
        </w:rPr>
        <w:t xml:space="preserve"> Prona me </w:t>
      </w:r>
      <w:r w:rsidR="00993C8D" w:rsidRPr="009E2FD6">
        <w:rPr>
          <w:color w:val="00000A"/>
          <w:lang w:val="sq-AL"/>
        </w:rPr>
        <w:t>nr. 3/257,</w:t>
      </w:r>
      <w:r w:rsidR="007103D7" w:rsidRPr="007103D7">
        <w:t xml:space="preserve"> </w:t>
      </w:r>
      <w:r w:rsidR="007103D7" w:rsidRPr="007103D7">
        <w:rPr>
          <w:color w:val="00000A"/>
          <w:lang w:val="sq-AL"/>
        </w:rPr>
        <w:t>vol. 35, faqe 60, zonë kadast</w:t>
      </w:r>
      <w:r w:rsidR="007103D7">
        <w:rPr>
          <w:color w:val="00000A"/>
          <w:lang w:val="sq-AL"/>
        </w:rPr>
        <w:t>rale 8210, indeks harte TR-N-9,</w:t>
      </w:r>
      <w:r w:rsidR="00993C8D" w:rsidRPr="009E2FD6">
        <w:rPr>
          <w:color w:val="00000A"/>
          <w:lang w:val="sq-AL"/>
        </w:rPr>
        <w:t xml:space="preserve"> e llojit trual</w:t>
      </w:r>
      <w:r w:rsidR="007103D7">
        <w:rPr>
          <w:color w:val="00000A"/>
          <w:lang w:val="sq-AL"/>
        </w:rPr>
        <w:t>l</w:t>
      </w:r>
      <w:r w:rsidR="00993C8D" w:rsidRPr="009E2FD6">
        <w:rPr>
          <w:color w:val="00000A"/>
          <w:lang w:val="sq-AL"/>
        </w:rPr>
        <w:t>+ndërtesë, me sipërfaqje 14,094.58 m² nga të cilat ndërtesë 5,040 m², në pronësi të “Q</w:t>
      </w:r>
      <w:r w:rsidR="009E1D64">
        <w:rPr>
          <w:color w:val="00000A"/>
          <w:lang w:val="sq-AL"/>
        </w:rPr>
        <w:t>e</w:t>
      </w:r>
      <w:r w:rsidR="00993C8D" w:rsidRPr="009E2FD6">
        <w:rPr>
          <w:color w:val="00000A"/>
          <w:lang w:val="sq-AL"/>
        </w:rPr>
        <w:t xml:space="preserve">ndrës Sportive” sh.a., </w:t>
      </w:r>
      <w:r w:rsidRPr="009E2FD6">
        <w:rPr>
          <w:lang w:val="sq-AL"/>
        </w:rPr>
        <w:t>i ndalohet ndryshimi i destinacionit si objekt sportiv në pronësi të kësaj të fundit.</w:t>
      </w:r>
    </w:p>
    <w:p w:rsidR="002A57B0" w:rsidRPr="009E2FD6" w:rsidRDefault="003F7BC3" w:rsidP="00961A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sq-AL" w:eastAsia="en-GB"/>
        </w:rPr>
      </w:pPr>
      <w:r w:rsidRPr="009E2FD6">
        <w:rPr>
          <w:rFonts w:ascii="Times New Roman" w:eastAsia="Calibri" w:hAnsi="Times New Roman" w:cs="Times New Roman"/>
          <w:b/>
          <w:color w:val="00000A"/>
          <w:sz w:val="24"/>
          <w:szCs w:val="24"/>
          <w:lang w:val="sq-AL" w:eastAsia="en-GB"/>
        </w:rPr>
        <w:lastRenderedPageBreak/>
        <w:t>4</w:t>
      </w:r>
      <w:r w:rsidR="002A57B0" w:rsidRPr="009E2FD6">
        <w:rPr>
          <w:rFonts w:ascii="Times New Roman" w:eastAsia="Calibri" w:hAnsi="Times New Roman" w:cs="Times New Roman"/>
          <w:b/>
          <w:color w:val="00000A"/>
          <w:sz w:val="24"/>
          <w:szCs w:val="24"/>
          <w:lang w:val="sq-AL" w:eastAsia="en-GB"/>
        </w:rPr>
        <w:t>.</w:t>
      </w:r>
      <w:r w:rsidR="002A57B0" w:rsidRPr="009E2FD6">
        <w:rPr>
          <w:rFonts w:ascii="Times New Roman" w:eastAsia="Calibri" w:hAnsi="Times New Roman" w:cs="Times New Roman"/>
          <w:color w:val="00000A"/>
          <w:sz w:val="24"/>
          <w:szCs w:val="24"/>
          <w:lang w:val="sq-AL" w:eastAsia="en-GB"/>
        </w:rPr>
        <w:t xml:space="preserve"> Ngarkohet </w:t>
      </w:r>
      <w:r w:rsidR="00933EEE" w:rsidRPr="009E2FD6">
        <w:rPr>
          <w:rFonts w:ascii="Times New Roman" w:eastAsia="Calibri" w:hAnsi="Times New Roman" w:cs="Times New Roman"/>
          <w:color w:val="00000A"/>
          <w:sz w:val="24"/>
          <w:szCs w:val="24"/>
          <w:lang w:val="sq-AL" w:eastAsia="en-GB"/>
        </w:rPr>
        <w:t>shoqëria</w:t>
      </w:r>
      <w:r w:rsidR="002A57B0" w:rsidRPr="009E2FD6">
        <w:rPr>
          <w:rFonts w:ascii="Times New Roman" w:eastAsia="Calibri" w:hAnsi="Times New Roman" w:cs="Times New Roman"/>
          <w:color w:val="00000A"/>
          <w:sz w:val="24"/>
          <w:szCs w:val="24"/>
          <w:lang w:val="sq-AL" w:eastAsia="en-GB"/>
        </w:rPr>
        <w:t xml:space="preserve"> “Qendra Sportive” sh.a, </w:t>
      </w:r>
      <w:r w:rsidR="00570451" w:rsidRPr="009E2FD6">
        <w:rPr>
          <w:rFonts w:ascii="Times New Roman" w:eastAsia="Calibri" w:hAnsi="Times New Roman" w:cs="Times New Roman"/>
          <w:color w:val="00000A"/>
          <w:sz w:val="24"/>
          <w:szCs w:val="24"/>
          <w:lang w:val="sq-AL" w:eastAsia="en-GB"/>
        </w:rPr>
        <w:t xml:space="preserve">Drejtoria e Përgjithshme e Promovimit të Qytetit, Drejtoria e Përgjithshme e Planifikimit dhe Zhvillimit të Territorit, Drejtoria e Përgjithshme e Planifikimit të Investimeve dhe Monitorimit të Punëve Publike, Drejtoria e Përgjithshme Juridike e Aseteve dhe Licencimit dhe kryetari i Bashkisë, </w:t>
      </w:r>
      <w:r w:rsidR="002A57B0" w:rsidRPr="009E2FD6">
        <w:rPr>
          <w:rFonts w:ascii="Times New Roman" w:eastAsia="Calibri" w:hAnsi="Times New Roman" w:cs="Times New Roman"/>
          <w:color w:val="00000A"/>
          <w:sz w:val="24"/>
          <w:szCs w:val="24"/>
          <w:lang w:val="sq-AL" w:eastAsia="en-GB"/>
        </w:rPr>
        <w:t>për ndjekjen dhe zbatimin e këtij vendimi.</w:t>
      </w:r>
    </w:p>
    <w:p w:rsidR="002A57B0" w:rsidRPr="009E2FD6" w:rsidRDefault="002A57B0" w:rsidP="00961A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sq-AL" w:eastAsia="en-GB"/>
        </w:rPr>
      </w:pPr>
    </w:p>
    <w:p w:rsidR="00661051" w:rsidRPr="009E2FD6" w:rsidRDefault="00661051" w:rsidP="00961A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ja-JP"/>
        </w:rPr>
      </w:pPr>
      <w:r w:rsidRPr="009E2FD6">
        <w:rPr>
          <w:rFonts w:ascii="Times New Roman" w:eastAsia="Calibri" w:hAnsi="Times New Roman" w:cs="Times New Roman"/>
          <w:color w:val="00000A"/>
          <w:sz w:val="24"/>
          <w:szCs w:val="24"/>
          <w:lang w:val="sq-AL" w:eastAsia="en-GB"/>
        </w:rPr>
        <w:t>Ky vendim hyn në fuqi sipas përcaktimeve të pikës 6, të nenit 55, të ligjit nr.139/2015 “Për vetëqeverisjen vendore”, të ndryshuar</w:t>
      </w:r>
      <w:r w:rsidRPr="009E2FD6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ja-JP"/>
        </w:rPr>
        <w:t>.</w:t>
      </w:r>
    </w:p>
    <w:p w:rsidR="00661051" w:rsidRPr="009E2FD6" w:rsidRDefault="00661051" w:rsidP="00961A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q-AL" w:eastAsia="ja-JP"/>
        </w:rPr>
      </w:pPr>
    </w:p>
    <w:p w:rsidR="00661051" w:rsidRPr="009E2FD6" w:rsidRDefault="00661051" w:rsidP="00961A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q-AL" w:eastAsia="zh-CN"/>
        </w:rPr>
      </w:pPr>
    </w:p>
    <w:p w:rsidR="00661051" w:rsidRPr="009E2FD6" w:rsidRDefault="00661051" w:rsidP="0096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9E2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K R Y E T A R</w:t>
      </w:r>
    </w:p>
    <w:p w:rsidR="00661051" w:rsidRPr="009E2FD6" w:rsidRDefault="00661051" w:rsidP="0096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</w:p>
    <w:p w:rsidR="00661051" w:rsidRPr="009E2FD6" w:rsidRDefault="00661051" w:rsidP="0096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</w:pPr>
      <w:r w:rsidRPr="009E2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  <w:t>ROMINA  KUKO</w:t>
      </w:r>
    </w:p>
    <w:p w:rsidR="00661051" w:rsidRPr="009E2FD6" w:rsidRDefault="00661051" w:rsidP="0096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</w:pPr>
    </w:p>
    <w:p w:rsidR="00661051" w:rsidRPr="009E2FD6" w:rsidRDefault="00661051" w:rsidP="0096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</w:pPr>
    </w:p>
    <w:p w:rsidR="00661051" w:rsidRPr="009E2FD6" w:rsidRDefault="00661051" w:rsidP="0096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</w:pPr>
    </w:p>
    <w:p w:rsidR="00661051" w:rsidRPr="009E2FD6" w:rsidRDefault="00661051" w:rsidP="0096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</w:pPr>
    </w:p>
    <w:p w:rsidR="00661051" w:rsidRPr="009E2FD6" w:rsidRDefault="00661051" w:rsidP="0096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</w:pPr>
    </w:p>
    <w:p w:rsidR="00661051" w:rsidRPr="009E2FD6" w:rsidRDefault="00661051" w:rsidP="0096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</w:pPr>
    </w:p>
    <w:p w:rsidR="00661051" w:rsidRPr="009E2FD6" w:rsidRDefault="00661051" w:rsidP="0096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</w:pPr>
    </w:p>
    <w:p w:rsidR="00661051" w:rsidRPr="009E2FD6" w:rsidRDefault="00661051" w:rsidP="0096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</w:pPr>
    </w:p>
    <w:p w:rsidR="00661051" w:rsidRPr="009E2FD6" w:rsidRDefault="00661051" w:rsidP="0096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</w:pPr>
    </w:p>
    <w:p w:rsidR="00661051" w:rsidRPr="009E2FD6" w:rsidRDefault="00661051" w:rsidP="0096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</w:pPr>
    </w:p>
    <w:p w:rsidR="00661051" w:rsidRPr="009E2FD6" w:rsidRDefault="00661051" w:rsidP="0096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</w:pPr>
    </w:p>
    <w:p w:rsidR="00661051" w:rsidRPr="009E2FD6" w:rsidRDefault="00661051" w:rsidP="00961A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</w:pPr>
    </w:p>
    <w:p w:rsidR="00661051" w:rsidRPr="009E2FD6" w:rsidRDefault="00661051" w:rsidP="00961A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</w:pPr>
    </w:p>
    <w:p w:rsidR="00661051" w:rsidRPr="009E2FD6" w:rsidRDefault="00661051" w:rsidP="00961A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</w:pPr>
    </w:p>
    <w:p w:rsidR="00661051" w:rsidRPr="009E2FD6" w:rsidRDefault="00661051" w:rsidP="00961A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</w:pPr>
    </w:p>
    <w:p w:rsidR="00661051" w:rsidRPr="009E2FD6" w:rsidRDefault="00661051" w:rsidP="00961A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</w:pPr>
    </w:p>
    <w:p w:rsidR="00661051" w:rsidRPr="009E2FD6" w:rsidRDefault="00661051" w:rsidP="00961A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</w:pPr>
    </w:p>
    <w:p w:rsidR="00661051" w:rsidRPr="009E2FD6" w:rsidRDefault="00661051" w:rsidP="00961A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</w:pPr>
    </w:p>
    <w:p w:rsidR="00661051" w:rsidRPr="009E2FD6" w:rsidRDefault="00661051" w:rsidP="00961A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</w:pPr>
    </w:p>
    <w:p w:rsidR="00C60969" w:rsidRPr="009E2FD6" w:rsidRDefault="00C60969" w:rsidP="00961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EF20D3" w:rsidRPr="009E2FD6" w:rsidRDefault="00EF20D3" w:rsidP="00961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EF20D3" w:rsidRPr="009E2FD6" w:rsidRDefault="00EF20D3" w:rsidP="00961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EF20D3" w:rsidRPr="009E2FD6" w:rsidRDefault="00EF20D3" w:rsidP="00961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EF20D3" w:rsidRPr="009E2FD6" w:rsidRDefault="00EF20D3" w:rsidP="00961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EF20D3" w:rsidRPr="009E2FD6" w:rsidRDefault="00EF20D3" w:rsidP="00961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C25932" w:rsidRPr="009E2FD6" w:rsidRDefault="00C25932" w:rsidP="00961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C25932" w:rsidRPr="009E2FD6" w:rsidRDefault="00C25932" w:rsidP="00961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C25932" w:rsidRPr="009E2FD6" w:rsidRDefault="00C25932" w:rsidP="00961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C25932" w:rsidRPr="009E2FD6" w:rsidRDefault="00C25932" w:rsidP="00961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C25932" w:rsidRDefault="00C25932" w:rsidP="00961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3C64CB" w:rsidRDefault="003C64CB" w:rsidP="00961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455769" w:rsidRDefault="00455769" w:rsidP="00961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455769" w:rsidRDefault="00455769" w:rsidP="00961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455769" w:rsidRDefault="00455769" w:rsidP="00961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455769" w:rsidRPr="009E2FD6" w:rsidRDefault="00455769" w:rsidP="00961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C25932" w:rsidRPr="00013069" w:rsidRDefault="003C64CB" w:rsidP="00961A9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16"/>
          <w:szCs w:val="16"/>
          <w:lang w:val="sq-AL"/>
        </w:rPr>
      </w:pPr>
      <w:bookmarkStart w:id="0" w:name="_GoBack"/>
      <w:r w:rsidRPr="00013069">
        <w:rPr>
          <w:rFonts w:ascii="Times New Roman" w:hAnsi="Times New Roman" w:cs="Times New Roman"/>
          <w:color w:val="FFFFFF" w:themeColor="background1"/>
          <w:sz w:val="16"/>
          <w:szCs w:val="16"/>
          <w:lang w:val="sq-AL"/>
        </w:rPr>
        <w:t>Zbardhi: D.Xhavara</w:t>
      </w:r>
    </w:p>
    <w:p w:rsidR="003C64CB" w:rsidRPr="00013069" w:rsidRDefault="003C64CB" w:rsidP="00961A9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16"/>
          <w:szCs w:val="16"/>
          <w:lang w:val="sq-AL"/>
        </w:rPr>
      </w:pPr>
      <w:r w:rsidRPr="00013069">
        <w:rPr>
          <w:rFonts w:ascii="Times New Roman" w:hAnsi="Times New Roman" w:cs="Times New Roman"/>
          <w:color w:val="FFFFFF" w:themeColor="background1"/>
          <w:sz w:val="16"/>
          <w:szCs w:val="16"/>
          <w:lang w:val="sq-AL"/>
        </w:rPr>
        <w:t>Miratoi: B.Zeneli</w:t>
      </w:r>
    </w:p>
    <w:p w:rsidR="004C7961" w:rsidRPr="00013069" w:rsidRDefault="003C64CB" w:rsidP="00961A9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sq-AL"/>
        </w:rPr>
      </w:pPr>
      <w:r w:rsidRPr="00013069">
        <w:rPr>
          <w:rFonts w:ascii="Times New Roman" w:hAnsi="Times New Roman" w:cs="Times New Roman"/>
          <w:color w:val="FFFFFF" w:themeColor="background1"/>
          <w:sz w:val="16"/>
          <w:szCs w:val="16"/>
          <w:lang w:val="sq-AL"/>
        </w:rPr>
        <w:t>Sekretar i KB</w:t>
      </w:r>
      <w:bookmarkEnd w:id="0"/>
    </w:p>
    <w:sectPr w:rsidR="004C7961" w:rsidRPr="00013069">
      <w:pgSz w:w="11906" w:h="16838"/>
      <w:pgMar w:top="1440" w:right="1440" w:bottom="1440" w:left="1440" w:header="0" w:footer="432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C36D6"/>
    <w:multiLevelType w:val="hybridMultilevel"/>
    <w:tmpl w:val="C96E2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51"/>
    <w:rsid w:val="00013069"/>
    <w:rsid w:val="00014B0D"/>
    <w:rsid w:val="00042D7C"/>
    <w:rsid w:val="00052869"/>
    <w:rsid w:val="00084105"/>
    <w:rsid w:val="000A0619"/>
    <w:rsid w:val="000E7179"/>
    <w:rsid w:val="00126D4B"/>
    <w:rsid w:val="00126DA6"/>
    <w:rsid w:val="00133907"/>
    <w:rsid w:val="001602F2"/>
    <w:rsid w:val="001804DC"/>
    <w:rsid w:val="00196BA9"/>
    <w:rsid w:val="001E1C7C"/>
    <w:rsid w:val="001E498A"/>
    <w:rsid w:val="001E4B33"/>
    <w:rsid w:val="0024022B"/>
    <w:rsid w:val="002410CC"/>
    <w:rsid w:val="00284187"/>
    <w:rsid w:val="002A57B0"/>
    <w:rsid w:val="002C4549"/>
    <w:rsid w:val="002C45C4"/>
    <w:rsid w:val="0032618C"/>
    <w:rsid w:val="00327372"/>
    <w:rsid w:val="00336490"/>
    <w:rsid w:val="003370DF"/>
    <w:rsid w:val="0036655B"/>
    <w:rsid w:val="00390049"/>
    <w:rsid w:val="003C2157"/>
    <w:rsid w:val="003C64CB"/>
    <w:rsid w:val="003E65EE"/>
    <w:rsid w:val="003F7BC3"/>
    <w:rsid w:val="00402E64"/>
    <w:rsid w:val="004114BB"/>
    <w:rsid w:val="00455769"/>
    <w:rsid w:val="004A26BC"/>
    <w:rsid w:val="004C7961"/>
    <w:rsid w:val="004D3FAC"/>
    <w:rsid w:val="00511657"/>
    <w:rsid w:val="00520F48"/>
    <w:rsid w:val="00523AC5"/>
    <w:rsid w:val="0052569B"/>
    <w:rsid w:val="0054444E"/>
    <w:rsid w:val="00555E2F"/>
    <w:rsid w:val="005560B6"/>
    <w:rsid w:val="0056250C"/>
    <w:rsid w:val="00570451"/>
    <w:rsid w:val="00573663"/>
    <w:rsid w:val="00580435"/>
    <w:rsid w:val="005C4741"/>
    <w:rsid w:val="005D3BFA"/>
    <w:rsid w:val="005E4BFD"/>
    <w:rsid w:val="005F7EAA"/>
    <w:rsid w:val="00617AF3"/>
    <w:rsid w:val="00624F21"/>
    <w:rsid w:val="006301CF"/>
    <w:rsid w:val="0063505B"/>
    <w:rsid w:val="00661051"/>
    <w:rsid w:val="006C2839"/>
    <w:rsid w:val="006C37A8"/>
    <w:rsid w:val="006D45D1"/>
    <w:rsid w:val="006D72BB"/>
    <w:rsid w:val="006F5785"/>
    <w:rsid w:val="007014FC"/>
    <w:rsid w:val="007103D7"/>
    <w:rsid w:val="00723DE2"/>
    <w:rsid w:val="00752435"/>
    <w:rsid w:val="0075610A"/>
    <w:rsid w:val="00760F96"/>
    <w:rsid w:val="007752FD"/>
    <w:rsid w:val="007768AE"/>
    <w:rsid w:val="007812B3"/>
    <w:rsid w:val="007D48E1"/>
    <w:rsid w:val="008550AA"/>
    <w:rsid w:val="00866D7E"/>
    <w:rsid w:val="00871BC2"/>
    <w:rsid w:val="00895793"/>
    <w:rsid w:val="008A559D"/>
    <w:rsid w:val="008F30F6"/>
    <w:rsid w:val="00905638"/>
    <w:rsid w:val="0090590F"/>
    <w:rsid w:val="009244EA"/>
    <w:rsid w:val="00930FDC"/>
    <w:rsid w:val="0093396D"/>
    <w:rsid w:val="00933EEE"/>
    <w:rsid w:val="00935645"/>
    <w:rsid w:val="00961A9A"/>
    <w:rsid w:val="00993C8D"/>
    <w:rsid w:val="00996753"/>
    <w:rsid w:val="009E1D64"/>
    <w:rsid w:val="009E2FD6"/>
    <w:rsid w:val="009E7020"/>
    <w:rsid w:val="00A03E43"/>
    <w:rsid w:val="00A3022D"/>
    <w:rsid w:val="00A777F0"/>
    <w:rsid w:val="00AB0B7C"/>
    <w:rsid w:val="00AC01FD"/>
    <w:rsid w:val="00AD5A18"/>
    <w:rsid w:val="00B114C8"/>
    <w:rsid w:val="00B303E1"/>
    <w:rsid w:val="00B31A71"/>
    <w:rsid w:val="00B4654A"/>
    <w:rsid w:val="00B54FAD"/>
    <w:rsid w:val="00B553FF"/>
    <w:rsid w:val="00B848C7"/>
    <w:rsid w:val="00B86F86"/>
    <w:rsid w:val="00BC74FF"/>
    <w:rsid w:val="00BD37CB"/>
    <w:rsid w:val="00BE70A0"/>
    <w:rsid w:val="00C25932"/>
    <w:rsid w:val="00C305A2"/>
    <w:rsid w:val="00C45756"/>
    <w:rsid w:val="00C60969"/>
    <w:rsid w:val="00CA4E0E"/>
    <w:rsid w:val="00CB278C"/>
    <w:rsid w:val="00CC16FA"/>
    <w:rsid w:val="00CC5E23"/>
    <w:rsid w:val="00CD0BC2"/>
    <w:rsid w:val="00D007C3"/>
    <w:rsid w:val="00D03427"/>
    <w:rsid w:val="00D20B14"/>
    <w:rsid w:val="00D30016"/>
    <w:rsid w:val="00D4205D"/>
    <w:rsid w:val="00D434D4"/>
    <w:rsid w:val="00DB156B"/>
    <w:rsid w:val="00DE5A74"/>
    <w:rsid w:val="00E01208"/>
    <w:rsid w:val="00E1412B"/>
    <w:rsid w:val="00E2559E"/>
    <w:rsid w:val="00E255B1"/>
    <w:rsid w:val="00E36751"/>
    <w:rsid w:val="00E53077"/>
    <w:rsid w:val="00E63E61"/>
    <w:rsid w:val="00E65A1C"/>
    <w:rsid w:val="00E670A3"/>
    <w:rsid w:val="00E67E7B"/>
    <w:rsid w:val="00EC3A34"/>
    <w:rsid w:val="00EF20D3"/>
    <w:rsid w:val="00F23251"/>
    <w:rsid w:val="00F41872"/>
    <w:rsid w:val="00F73AC4"/>
    <w:rsid w:val="00F75ED1"/>
    <w:rsid w:val="00F77BEC"/>
    <w:rsid w:val="00FB68ED"/>
    <w:rsid w:val="00FE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56E881-389B-4D7B-8C3A-EDE94119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0DF"/>
    <w:pPr>
      <w:ind w:left="720"/>
      <w:contextualSpacing/>
    </w:pPr>
  </w:style>
  <w:style w:type="paragraph" w:customStyle="1" w:styleId="Body">
    <w:name w:val="Body"/>
    <w:rsid w:val="004D3F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FrameContents">
    <w:name w:val="Frame Contents"/>
    <w:basedOn w:val="Normal"/>
    <w:qFormat/>
    <w:rsid w:val="00E63E6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val="it-IT" w:eastAsia="zh-CN"/>
    </w:rPr>
  </w:style>
  <w:style w:type="character" w:customStyle="1" w:styleId="NoSpacingChar">
    <w:name w:val="No Spacing Char"/>
    <w:link w:val="NoSpacing"/>
    <w:uiPriority w:val="1"/>
    <w:qFormat/>
    <w:locked/>
    <w:rsid w:val="009967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link w:val="NoSpacingChar"/>
    <w:uiPriority w:val="1"/>
    <w:qFormat/>
    <w:rsid w:val="009967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821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31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9FC1F-AB9D-4C88-94F0-B4DAA52F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 Dorzi</dc:creator>
  <cp:lastModifiedBy>Dorina Xhavara</cp:lastModifiedBy>
  <cp:revision>21</cp:revision>
  <cp:lastPrinted>2025-04-03T11:45:00Z</cp:lastPrinted>
  <dcterms:created xsi:type="dcterms:W3CDTF">2025-03-28T12:07:00Z</dcterms:created>
  <dcterms:modified xsi:type="dcterms:W3CDTF">2025-04-03T11:45:00Z</dcterms:modified>
</cp:coreProperties>
</file>