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LIGJ</w:t>
      </w:r>
    </w:p>
    <w:p w:rsidR="00EF6563" w:rsidRPr="00234818" w:rsidRDefault="00EF6563" w:rsidP="00EF6563">
      <w:pPr>
        <w:pStyle w:val="NoSpacing"/>
        <w:ind w:left="720"/>
        <w:jc w:val="center"/>
        <w:rPr>
          <w:rFonts w:ascii="Times New Roman" w:hAnsi="Times New Roman"/>
          <w:b/>
          <w:lang w:val="fr-FR"/>
        </w:rPr>
      </w:pPr>
    </w:p>
    <w:p w:rsidR="00EF6563" w:rsidRPr="00234818" w:rsidRDefault="00EF6563" w:rsidP="00EF6563">
      <w:pPr>
        <w:pStyle w:val="NoSpacing"/>
        <w:jc w:val="center"/>
        <w:rPr>
          <w:rFonts w:ascii="Times New Roman" w:hAnsi="Times New Roman"/>
          <w:b/>
          <w:color w:val="auto"/>
          <w:lang w:val="en-GB" w:eastAsia="en-GB"/>
        </w:rPr>
      </w:pPr>
      <w:r w:rsidRPr="00234818">
        <w:rPr>
          <w:rFonts w:ascii="Times New Roman" w:hAnsi="Times New Roman"/>
          <w:b/>
          <w:color w:val="auto"/>
          <w:lang w:val="en-GB" w:eastAsia="en-GB"/>
        </w:rPr>
        <w:t>Nr.8308, datë 18.3.1998</w:t>
      </w:r>
    </w:p>
    <w:p w:rsidR="00EF6563" w:rsidRPr="00234818" w:rsidRDefault="00EF6563" w:rsidP="00EF6563">
      <w:pPr>
        <w:pStyle w:val="NoSpacing"/>
        <w:jc w:val="center"/>
        <w:rPr>
          <w:rFonts w:ascii="Times New Roman" w:hAnsi="Times New Roman"/>
          <w:b/>
          <w:color w:val="auto"/>
          <w:lang w:eastAsia="en-GB"/>
        </w:rPr>
      </w:pPr>
    </w:p>
    <w:p w:rsidR="00EF6563" w:rsidRPr="00234818" w:rsidRDefault="00EF6563" w:rsidP="00EF6563">
      <w:pPr>
        <w:pStyle w:val="NoSpacing"/>
        <w:jc w:val="center"/>
        <w:rPr>
          <w:rFonts w:ascii="Times New Roman" w:hAnsi="Times New Roman"/>
          <w:b/>
          <w:color w:val="auto"/>
          <w:lang w:val="en-GB" w:eastAsia="en-GB"/>
        </w:rPr>
      </w:pPr>
      <w:r w:rsidRPr="00234818">
        <w:rPr>
          <w:rFonts w:ascii="Times New Roman" w:hAnsi="Times New Roman"/>
          <w:b/>
          <w:color w:val="auto"/>
          <w:lang w:val="en-GB" w:eastAsia="en-GB"/>
        </w:rPr>
        <w:t>PËR TRANSPORTET RRUGORE</w:t>
      </w:r>
    </w:p>
    <w:p w:rsidR="00EF6563" w:rsidRPr="00234818" w:rsidRDefault="00EF6563" w:rsidP="00EF6563">
      <w:pPr>
        <w:widowControl w:val="0"/>
        <w:jc w:val="both"/>
        <w:rPr>
          <w:rFonts w:ascii="Times New Roman" w:hAnsi="Times New Roman"/>
          <w:b/>
          <w:color w:val="auto"/>
          <w:lang w:eastAsia="en-GB"/>
        </w:rPr>
      </w:pPr>
    </w:p>
    <w:p w:rsidR="00EF6563" w:rsidRPr="00234818" w:rsidRDefault="00EF6563" w:rsidP="00EF6563">
      <w:pPr>
        <w:widowControl w:val="0"/>
        <w:ind w:left="-90"/>
        <w:jc w:val="both"/>
        <w:rPr>
          <w:rFonts w:ascii="Times New Roman" w:hAnsi="Times New Roman"/>
          <w:b/>
          <w:i/>
          <w:color w:val="auto"/>
          <w:lang w:eastAsia="en-GB"/>
        </w:rPr>
      </w:pPr>
      <w:r w:rsidRPr="00234818">
        <w:rPr>
          <w:rFonts w:ascii="Times New Roman" w:hAnsi="Times New Roman"/>
          <w:b/>
          <w:i/>
          <w:color w:val="auto"/>
          <w:u w:val="single"/>
          <w:lang w:eastAsia="en-GB"/>
        </w:rPr>
        <w:t>I ndryshuar me:</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Nr.8908, datë 06.06.2002</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Nr.9096, datë 03.07.2003</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Nr.9373, datë 14.04.2005</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Nr.9760, datë 21.06.2007</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Nr.10 137, datë 11.05.2009</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Nr.10 302, datë 15.07.2010</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 118/2012, datë 13.12.2012</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Nr.21/2013, datë 14.02.2013</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Nr.37/2014, datë 10.04.2014</w:t>
      </w:r>
    </w:p>
    <w:p w:rsidR="00EF6563" w:rsidRPr="00234818" w:rsidRDefault="00EF6563" w:rsidP="00EF6563">
      <w:pPr>
        <w:widowControl w:val="0"/>
        <w:numPr>
          <w:ilvl w:val="0"/>
          <w:numId w:val="1"/>
        </w:numPr>
        <w:jc w:val="both"/>
        <w:rPr>
          <w:rFonts w:ascii="Times New Roman" w:hAnsi="Times New Roman"/>
          <w:b/>
          <w:i/>
          <w:color w:val="auto"/>
          <w:lang w:eastAsia="en-GB"/>
        </w:rPr>
      </w:pPr>
      <w:r w:rsidRPr="00234818">
        <w:rPr>
          <w:rFonts w:ascii="Times New Roman" w:hAnsi="Times New Roman"/>
          <w:b/>
          <w:i/>
          <w:color w:val="auto"/>
          <w:lang w:eastAsia="en-GB"/>
        </w:rPr>
        <w:t>Ligjin Nr.10/2016, datë 11.02.2016</w:t>
      </w:r>
    </w:p>
    <w:p w:rsidR="00EF6563" w:rsidRPr="00234818" w:rsidRDefault="00EF6563" w:rsidP="00EF6563">
      <w:pPr>
        <w:keepNext/>
        <w:widowControl w:val="0"/>
        <w:ind w:left="-90"/>
        <w:jc w:val="both"/>
        <w:rPr>
          <w:rFonts w:ascii="Times New Roman" w:hAnsi="Times New Roman"/>
          <w:i/>
          <w:lang w:val="en-GB"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Në mbështetje të nenit 16, të ligjit nr.7491, datë 29.4.1991 “Për dispozitat kryesore kushtetuese”, me propozimin e Këshillit të Ministrave,</w:t>
      </w:r>
    </w:p>
    <w:p w:rsidR="00EF6563" w:rsidRPr="00234818" w:rsidRDefault="00EF6563" w:rsidP="00EF6563">
      <w:pPr>
        <w:pStyle w:val="NoSpacing"/>
        <w:jc w:val="both"/>
        <w:rPr>
          <w:rFonts w:ascii="Times New Roman" w:hAnsi="Times New Roman"/>
          <w:b/>
          <w:color w:val="auto"/>
          <w:lang w:eastAsia="en-GB"/>
        </w:rPr>
      </w:pPr>
    </w:p>
    <w:p w:rsidR="00EF6563" w:rsidRPr="00234818" w:rsidRDefault="00EF6563" w:rsidP="00EF6563">
      <w:pPr>
        <w:pStyle w:val="NoSpacing"/>
        <w:jc w:val="center"/>
        <w:rPr>
          <w:rFonts w:ascii="Times New Roman" w:hAnsi="Times New Roman"/>
          <w:lang w:val="en-GB" w:eastAsia="en-GB"/>
        </w:rPr>
      </w:pPr>
      <w:r w:rsidRPr="00234818">
        <w:rPr>
          <w:rFonts w:ascii="Times New Roman" w:hAnsi="Times New Roman"/>
          <w:lang w:val="en-GB" w:eastAsia="en-GB"/>
        </w:rPr>
        <w:t>KUVENDI POPULLOR</w:t>
      </w:r>
    </w:p>
    <w:p w:rsidR="00EF6563" w:rsidRPr="00234818" w:rsidRDefault="00EF6563" w:rsidP="00EF6563">
      <w:pPr>
        <w:pStyle w:val="NoSpacing"/>
        <w:jc w:val="center"/>
        <w:rPr>
          <w:rFonts w:ascii="Times New Roman" w:hAnsi="Times New Roman"/>
          <w:lang w:val="en-GB" w:eastAsia="en-GB"/>
        </w:rPr>
      </w:pPr>
      <w:r w:rsidRPr="00234818">
        <w:rPr>
          <w:rFonts w:ascii="Times New Roman" w:hAnsi="Times New Roman"/>
          <w:lang w:val="en-GB" w:eastAsia="en-GB"/>
        </w:rPr>
        <w:t>I REPUBLIKËS SË SHQIPËRISË</w:t>
      </w:r>
    </w:p>
    <w:p w:rsidR="00EF6563" w:rsidRPr="00234818" w:rsidRDefault="00EF6563" w:rsidP="00EF6563">
      <w:pPr>
        <w:pStyle w:val="NoSpacing"/>
        <w:jc w:val="center"/>
        <w:rPr>
          <w:rFonts w:ascii="Times New Roman" w:hAnsi="Times New Roman"/>
          <w:b/>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V E N D O S I:</w:t>
      </w:r>
    </w:p>
    <w:p w:rsidR="00EF6563" w:rsidRPr="00234818" w:rsidRDefault="00EF6563" w:rsidP="00EF6563">
      <w:pPr>
        <w:pStyle w:val="NoSpacing"/>
        <w:jc w:val="center"/>
        <w:rPr>
          <w:rFonts w:ascii="Times New Roman" w:hAnsi="Times New Roman"/>
          <w:b/>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KREU I</w:t>
      </w: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DISPOZITA TË PËRGJITHSHME</w:t>
      </w:r>
    </w:p>
    <w:p w:rsidR="00EF6563" w:rsidRPr="00234818" w:rsidRDefault="00EF6563" w:rsidP="00EF6563">
      <w:pPr>
        <w:pStyle w:val="NoSpacing"/>
        <w:jc w:val="center"/>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a)</w:t>
      </w:r>
      <w:r w:rsidRPr="00234818">
        <w:rPr>
          <w:rFonts w:ascii="Times New Roman" w:hAnsi="Times New Roman"/>
          <w:lang w:eastAsia="en-GB"/>
        </w:rPr>
        <w:t xml:space="preserve"> Ky ligj do të zbatohet për të gjitha llojet e transportit rrugor të udhëtarëve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vendit dhe pjesërisht jashtë territorit tokësor të Republikës së Shqipërisë nga transportues me seli në Republikën e Shqipërisë;</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b)</w:t>
      </w:r>
      <w:r w:rsidRPr="00234818">
        <w:rPr>
          <w:rFonts w:ascii="Times New Roman" w:hAnsi="Times New Roman"/>
          <w:lang w:eastAsia="en-GB"/>
        </w:rPr>
        <w:t xml:space="preserve"> Ky ligj do të zbatohet, gjithashtu, për ushtrimin e veprimtarisë në transportin rrugor të mallrave për të tretë, me qira ose për nevojat e veta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vendit dhe pjesërisht jashtë territorit tokësor të Republikës së Shqipërisë nga transportues me seli në Republikën e Shqipërisë;</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c)</w:t>
      </w:r>
      <w:r w:rsidRPr="00234818">
        <w:rPr>
          <w:rFonts w:ascii="Times New Roman" w:hAnsi="Times New Roman"/>
          <w:lang w:eastAsia="en-GB"/>
        </w:rPr>
        <w:t xml:space="preserve"> Transporti rrugor i mallrave për të tretë dhe me qira ose për nevojat e veta përshin ngarkimin, shkarkimin dhe lëvizjen bosh dhe plot të mjetit.</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b/>
          <w:lang w:val="en-GB" w:eastAsia="en-GB"/>
        </w:rPr>
      </w:pPr>
      <w:r w:rsidRPr="00234818">
        <w:rPr>
          <w:b/>
          <w:lang w:val="en-GB" w:eastAsia="en-GB"/>
        </w:rPr>
        <w:t>Neni 2</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b/>
          <w:lang w:eastAsia="en-GB"/>
        </w:rPr>
        <w:t>a)</w:t>
      </w:r>
      <w:r w:rsidRPr="00234818">
        <w:rPr>
          <w:rFonts w:ascii="Times New Roman" w:hAnsi="Times New Roman"/>
          <w:lang w:eastAsia="en-GB"/>
        </w:rPr>
        <w:t xml:space="preserve"> Transporti brenda</w:t>
      </w:r>
      <w:proofErr w:type="gramEnd"/>
      <w:r w:rsidRPr="00234818">
        <w:rPr>
          <w:rFonts w:ascii="Times New Roman" w:hAnsi="Times New Roman"/>
          <w:lang w:eastAsia="en-GB"/>
        </w:rPr>
        <w:t xml:space="preserve"> territorit tokësor të Republikës së Shqipërisë është i ndaluar për transportuesit e huaj që nuk e kanë selinë në Shqipëri, me përjashtim të rasteve kur ata janë regjistruar në Regjistrin Tregtar Shqiptar dhe punojnë me mjete të regjistruara në Shqipëri;</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b)</w:t>
      </w:r>
      <w:r w:rsidRPr="00234818">
        <w:rPr>
          <w:rFonts w:ascii="Times New Roman" w:hAnsi="Times New Roman"/>
          <w:lang w:eastAsia="en-GB"/>
        </w:rPr>
        <w:t xml:space="preserve"> Në përputhje me rregullat e marrëveshjeve ndërkombëtare të nënshkruara në emër të Republikës së Shqipërisë, rregulli i mësipërm mund të mos zbatohet.</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lastRenderedPageBreak/>
        <w:t>Neni 3</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Në këtë ligj termat e përdorur kanë këtë kuptim:</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w:t>
      </w:r>
      <w:r w:rsidRPr="00234818">
        <w:rPr>
          <w:rFonts w:ascii="Times New Roman" w:hAnsi="Times New Roman"/>
          <w:lang w:eastAsia="en-GB"/>
        </w:rPr>
        <w:t xml:space="preserve">. </w:t>
      </w:r>
      <w:r w:rsidRPr="00234818">
        <w:rPr>
          <w:rFonts w:ascii="Times New Roman" w:hAnsi="Times New Roman"/>
          <w:b/>
          <w:lang w:eastAsia="en-GB"/>
        </w:rPr>
        <w:t>Transportues:</w:t>
      </w:r>
      <w:r w:rsidRPr="00234818">
        <w:rPr>
          <w:rFonts w:ascii="Times New Roman" w:hAnsi="Times New Roman"/>
          <w:lang w:eastAsia="en-GB"/>
        </w:rPr>
        <w:t xml:space="preserve"> person fizik ose juridik, i cili shfrytëzon mjete të transportit rrugor në pronësi në bashkëpronësi ose me qira.</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3.2. Ministri</w:t>
      </w:r>
      <w:r w:rsidRPr="00234818">
        <w:rPr>
          <w:rFonts w:ascii="Times New Roman" w:hAnsi="Times New Roman"/>
          <w:lang w:eastAsia="en-GB"/>
        </w:rPr>
        <w:t>: ministria përgjegjëse për veprimtarinë e transporteve.</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3.3.</w:t>
      </w:r>
      <w:r w:rsidRPr="00234818">
        <w:rPr>
          <w:rFonts w:ascii="Times New Roman" w:hAnsi="Times New Roman"/>
          <w:lang w:eastAsia="en-GB"/>
        </w:rPr>
        <w:t xml:space="preserve"> </w:t>
      </w:r>
      <w:r w:rsidRPr="00234818">
        <w:rPr>
          <w:rFonts w:ascii="Times New Roman" w:hAnsi="Times New Roman"/>
          <w:b/>
          <w:lang w:eastAsia="en-GB"/>
        </w:rPr>
        <w:t>Ministër</w:t>
      </w:r>
      <w:r w:rsidRPr="00234818">
        <w:rPr>
          <w:rFonts w:ascii="Times New Roman" w:hAnsi="Times New Roman"/>
          <w:lang w:eastAsia="en-GB"/>
        </w:rPr>
        <w:t>: personi i ngarkuar me detyrën e ministrit përgjegjës për veprimtarinë e transporteve.</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3.4.</w:t>
      </w:r>
      <w:r w:rsidRPr="00234818">
        <w:rPr>
          <w:rFonts w:ascii="Times New Roman" w:hAnsi="Times New Roman"/>
          <w:lang w:eastAsia="en-GB"/>
        </w:rPr>
        <w:t xml:space="preserve"> </w:t>
      </w:r>
      <w:r w:rsidRPr="00234818">
        <w:rPr>
          <w:rFonts w:ascii="Times New Roman" w:hAnsi="Times New Roman"/>
          <w:b/>
          <w:lang w:eastAsia="en-GB"/>
        </w:rPr>
        <w:t>Mjet motorik (mjet)</w:t>
      </w:r>
      <w:r w:rsidRPr="00234818">
        <w:rPr>
          <w:rFonts w:ascii="Times New Roman" w:hAnsi="Times New Roman"/>
          <w:lang w:eastAsia="en-GB"/>
        </w:rPr>
        <w:t>: të gjitha mjetet e transportit që shfrytëzojnë pjesërisht a tërësisht fuqinë mekanike motorike si tërheqës ose përfshirë në të, përveç atyre hekurudhore.</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3.5.</w:t>
      </w:r>
      <w:r w:rsidRPr="00234818">
        <w:rPr>
          <w:rFonts w:ascii="Times New Roman" w:hAnsi="Times New Roman"/>
          <w:lang w:eastAsia="en-GB"/>
        </w:rPr>
        <w:t xml:space="preserve"> </w:t>
      </w:r>
      <w:r w:rsidRPr="00234818">
        <w:rPr>
          <w:rFonts w:ascii="Times New Roman" w:hAnsi="Times New Roman"/>
          <w:b/>
          <w:lang w:eastAsia="en-GB"/>
        </w:rPr>
        <w:t>Autobus</w:t>
      </w:r>
      <w:r w:rsidRPr="00234818">
        <w:rPr>
          <w:rFonts w:ascii="Times New Roman" w:hAnsi="Times New Roman"/>
          <w:lang w:eastAsia="en-GB"/>
        </w:rPr>
        <w:t>: mjet motorik i prodhuar vetëm për transportin e udhëtarëve me më shumë e 8 vende të ulura, përveç atij të drejtuesit të automjetit.</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3.6.</w:t>
      </w:r>
      <w:r w:rsidRPr="00234818">
        <w:rPr>
          <w:rFonts w:ascii="Times New Roman" w:hAnsi="Times New Roman"/>
          <w:lang w:eastAsia="en-GB"/>
        </w:rPr>
        <w:t xml:space="preserve"> </w:t>
      </w:r>
      <w:r w:rsidRPr="00234818">
        <w:rPr>
          <w:rFonts w:ascii="Times New Roman" w:hAnsi="Times New Roman"/>
          <w:b/>
          <w:lang w:eastAsia="en-GB"/>
        </w:rPr>
        <w:t>Taksi</w:t>
      </w:r>
      <w:r w:rsidRPr="00234818">
        <w:rPr>
          <w:rFonts w:ascii="Times New Roman" w:hAnsi="Times New Roman"/>
          <w:lang w:eastAsia="en-GB"/>
        </w:rPr>
        <w:t xml:space="preserve">: mjet motorik i prodhuar vetëm për transportin e udhëtarëve me vende të ulura </w:t>
      </w:r>
      <w:proofErr w:type="gramStart"/>
      <w:r w:rsidRPr="00234818">
        <w:rPr>
          <w:rFonts w:ascii="Times New Roman" w:hAnsi="Times New Roman"/>
          <w:lang w:eastAsia="en-GB"/>
        </w:rPr>
        <w:t>jo</w:t>
      </w:r>
      <w:proofErr w:type="gramEnd"/>
      <w:r w:rsidRPr="00234818">
        <w:rPr>
          <w:rFonts w:ascii="Times New Roman" w:hAnsi="Times New Roman"/>
          <w:lang w:eastAsia="en-GB"/>
        </w:rPr>
        <w:t xml:space="preserve"> më pak se 4 dhe jo më shumë se 8, përveç atij të drejtuesit të automjetit, që ka jo më pak se katër dyer për autoveturat dhe jo më pak se tre dyer funksionale për mikrobuzët dhe është i pajisur me taksimetër.</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3.7</w:t>
      </w:r>
      <w:r w:rsidRPr="00234818">
        <w:rPr>
          <w:rFonts w:ascii="Times New Roman" w:hAnsi="Times New Roman"/>
          <w:lang w:val="en-GB" w:eastAsia="en-GB"/>
        </w:rPr>
        <w:t xml:space="preserve">. </w:t>
      </w:r>
      <w:r w:rsidRPr="00234818">
        <w:rPr>
          <w:rFonts w:ascii="Times New Roman" w:hAnsi="Times New Roman"/>
          <w:b/>
          <w:lang w:val="en-GB" w:eastAsia="en-GB"/>
        </w:rPr>
        <w:t>Kamion</w:t>
      </w:r>
      <w:r w:rsidRPr="00234818">
        <w:rPr>
          <w:rFonts w:ascii="Times New Roman" w:hAnsi="Times New Roman"/>
          <w:lang w:val="en-GB" w:eastAsia="en-GB"/>
        </w:rPr>
        <w:t>: mjet i destinuar për transportin e mallrave dhe të njerëzve, të caktuar për përpunimin ose transportin e këtyre mallrave</w:t>
      </w:r>
      <w:r w:rsidRPr="00234818">
        <w:rPr>
          <w:rFonts w:ascii="Times New Roman" w:hAnsi="Times New Roman"/>
          <w:lang w:eastAsia="en-GB"/>
        </w:rPr>
        <w:t>.</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3.8.</w:t>
      </w:r>
      <w:r w:rsidRPr="00234818">
        <w:rPr>
          <w:rFonts w:ascii="Times New Roman" w:hAnsi="Times New Roman"/>
          <w:lang w:eastAsia="en-GB"/>
        </w:rPr>
        <w:t xml:space="preserve"> </w:t>
      </w:r>
      <w:r w:rsidRPr="00234818">
        <w:rPr>
          <w:rFonts w:ascii="Times New Roman" w:hAnsi="Times New Roman"/>
          <w:b/>
          <w:lang w:val="en-GB" w:eastAsia="en-GB"/>
        </w:rPr>
        <w:t>Tërheqë</w:t>
      </w:r>
      <w:r w:rsidRPr="00234818">
        <w:rPr>
          <w:rFonts w:ascii="Times New Roman" w:hAnsi="Times New Roman"/>
          <w:u w:val="single"/>
          <w:lang w:val="en-GB" w:eastAsia="en-GB"/>
        </w:rPr>
        <w:t>s</w:t>
      </w:r>
      <w:r w:rsidRPr="00234818">
        <w:rPr>
          <w:rFonts w:ascii="Times New Roman" w:hAnsi="Times New Roman"/>
          <w:lang w:val="en-GB" w:eastAsia="en-GB"/>
        </w:rPr>
        <w:t>: mjet i destinuar për tërheqjen vetëm të rimorkiove ose të gjysmërimorkiove</w:t>
      </w:r>
      <w:r w:rsidRPr="00234818">
        <w:rPr>
          <w:rFonts w:ascii="Times New Roman" w:hAnsi="Times New Roman"/>
          <w:lang w:eastAsia="en-GB"/>
        </w:rPr>
        <w:t>.</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3.9.</w:t>
      </w:r>
      <w:r w:rsidRPr="00234818">
        <w:rPr>
          <w:rFonts w:ascii="Times New Roman" w:hAnsi="Times New Roman"/>
          <w:lang w:eastAsia="en-GB"/>
        </w:rPr>
        <w:t xml:space="preserve"> </w:t>
      </w:r>
      <w:r w:rsidRPr="00234818">
        <w:rPr>
          <w:rFonts w:ascii="Times New Roman" w:hAnsi="Times New Roman"/>
          <w:b/>
          <w:lang w:eastAsia="en-GB"/>
        </w:rPr>
        <w:t>Drejtues i mjetit motorik</w:t>
      </w:r>
      <w:r w:rsidRPr="00234818">
        <w:rPr>
          <w:rFonts w:ascii="Times New Roman" w:hAnsi="Times New Roman"/>
          <w:lang w:eastAsia="en-GB"/>
        </w:rPr>
        <w:t>: çdo shtetas që ka fituar shkallën e nevojshme të kualifikimit për drejtimin e një mjeti motorik.</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3.10</w:t>
      </w:r>
      <w:r w:rsidRPr="00234818">
        <w:rPr>
          <w:rFonts w:ascii="Times New Roman" w:hAnsi="Times New Roman"/>
          <w:lang w:eastAsia="en-GB"/>
        </w:rPr>
        <w:t xml:space="preserve">. </w:t>
      </w:r>
      <w:r w:rsidRPr="00234818">
        <w:rPr>
          <w:rFonts w:ascii="Times New Roman" w:hAnsi="Times New Roman"/>
          <w:b/>
          <w:lang w:val="en-GB" w:eastAsia="en-GB"/>
        </w:rPr>
        <w:t>Transport i rregullt udhëtarësh</w:t>
      </w:r>
      <w:r w:rsidRPr="00234818">
        <w:rPr>
          <w:rFonts w:ascii="Times New Roman" w:hAnsi="Times New Roman"/>
          <w:lang w:val="en-GB" w:eastAsia="en-GB"/>
        </w:rPr>
        <w:t xml:space="preserve"> është shërbim i rregullt transporti në itinerare dhe vendqëndrime të pandryshuara, të ofruara nga transportuesi dhe të përcaktuara më parë në rregulloren e udhëtimit. </w:t>
      </w:r>
      <w:proofErr w:type="gramStart"/>
      <w:r w:rsidRPr="00234818">
        <w:rPr>
          <w:rFonts w:ascii="Times New Roman" w:hAnsi="Times New Roman"/>
          <w:lang w:val="en-GB" w:eastAsia="en-GB"/>
        </w:rPr>
        <w:t>Ky</w:t>
      </w:r>
      <w:proofErr w:type="gramEnd"/>
      <w:r w:rsidRPr="00234818">
        <w:rPr>
          <w:rFonts w:ascii="Times New Roman" w:hAnsi="Times New Roman"/>
          <w:lang w:val="en-GB" w:eastAsia="en-GB"/>
        </w:rPr>
        <w:t xml:space="preserve"> shërbim mund të jetë qytetës, rrethqytetës, ndërqytetës, ndërkombëtar dhe shërbim i rregullt, i specializuar</w:t>
      </w:r>
      <w:r w:rsidRPr="00234818">
        <w:rPr>
          <w:rFonts w:ascii="Times New Roman" w:hAnsi="Times New Roman"/>
          <w:lang w:eastAsia="en-GB"/>
        </w:rPr>
        <w:t>.</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3.11.</w:t>
      </w:r>
      <w:r w:rsidRPr="00234818">
        <w:rPr>
          <w:rFonts w:ascii="Times New Roman" w:hAnsi="Times New Roman"/>
          <w:lang w:eastAsia="en-GB"/>
        </w:rPr>
        <w:t xml:space="preserve"> </w:t>
      </w:r>
      <w:r w:rsidRPr="00234818">
        <w:rPr>
          <w:rFonts w:ascii="Times New Roman" w:hAnsi="Times New Roman"/>
          <w:b/>
          <w:lang w:val="en-GB" w:eastAsia="en-GB"/>
        </w:rPr>
        <w:t>Transport i rastit i udhëtarëve</w:t>
      </w:r>
      <w:r w:rsidRPr="00234818">
        <w:rPr>
          <w:rFonts w:ascii="Times New Roman" w:hAnsi="Times New Roman"/>
          <w:lang w:val="en-GB" w:eastAsia="en-GB"/>
        </w:rPr>
        <w:t xml:space="preserve"> nënkupton shërbimet që nuk përfshihen në shërbimet e rregullta </w:t>
      </w:r>
      <w:proofErr w:type="gramStart"/>
      <w:r w:rsidRPr="00234818">
        <w:rPr>
          <w:rFonts w:ascii="Times New Roman" w:hAnsi="Times New Roman"/>
          <w:lang w:val="en-GB" w:eastAsia="en-GB"/>
        </w:rPr>
        <w:t>brenda</w:t>
      </w:r>
      <w:proofErr w:type="gramEnd"/>
      <w:r w:rsidRPr="00234818">
        <w:rPr>
          <w:rFonts w:ascii="Times New Roman" w:hAnsi="Times New Roman"/>
          <w:lang w:val="en-GB" w:eastAsia="en-GB"/>
        </w:rPr>
        <w:t xml:space="preserve"> vendit ose ato ndërkombëtare, të përkufizuara në pikën 3.10 të nenit 3, të cilat kryhen në itinerarin, me çmimin, shkallën e shërbimit dhe kushtet e tjera, që përcaktohen në marrëveshjen ndërmjet transportuesit dhe përdoruesit</w:t>
      </w:r>
      <w:r w:rsidRPr="00234818">
        <w:rPr>
          <w:rFonts w:ascii="Times New Roman" w:hAnsi="Times New Roman"/>
          <w:lang w:eastAsia="en-GB"/>
        </w:rPr>
        <w:t>.</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3.12.</w:t>
      </w:r>
      <w:r w:rsidRPr="00234818">
        <w:rPr>
          <w:rFonts w:ascii="Times New Roman" w:hAnsi="Times New Roman"/>
          <w:lang w:eastAsia="en-GB"/>
        </w:rPr>
        <w:t xml:space="preserve"> </w:t>
      </w:r>
      <w:r w:rsidRPr="00234818">
        <w:rPr>
          <w:rFonts w:ascii="Times New Roman" w:hAnsi="Times New Roman"/>
          <w:b/>
          <w:lang w:eastAsia="en-GB"/>
        </w:rPr>
        <w:t>Shërbim taksi</w:t>
      </w:r>
      <w:r w:rsidRPr="00234818">
        <w:rPr>
          <w:rFonts w:ascii="Times New Roman" w:hAnsi="Times New Roman"/>
          <w:lang w:eastAsia="en-GB"/>
        </w:rPr>
        <w:t>: shërbimi publik që siguron një transport të menjëhershëm e të drejtëpërdrejtë të udhëtarëve dhe bagazheve të tyre.</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3.13.</w:t>
      </w:r>
      <w:r w:rsidRPr="00234818">
        <w:rPr>
          <w:rFonts w:ascii="Times New Roman" w:hAnsi="Times New Roman"/>
          <w:lang w:eastAsia="en-GB"/>
        </w:rPr>
        <w:t xml:space="preserve"> </w:t>
      </w:r>
      <w:r w:rsidRPr="00234818">
        <w:rPr>
          <w:rFonts w:ascii="Times New Roman" w:hAnsi="Times New Roman"/>
          <w:b/>
          <w:lang w:val="en-GB" w:eastAsia="en-GB"/>
        </w:rPr>
        <w:t>Transport për vete</w:t>
      </w:r>
      <w:r w:rsidRPr="00234818">
        <w:rPr>
          <w:rFonts w:ascii="Times New Roman" w:hAnsi="Times New Roman"/>
          <w:lang w:val="en-GB" w:eastAsia="en-GB"/>
        </w:rPr>
        <w:t xml:space="preserve">: transporti i mallrave me kamion, në ardhje ose në kthim, vetëm për llogari të veprimtarisë së vet. </w:t>
      </w:r>
      <w:proofErr w:type="gramStart"/>
      <w:r w:rsidRPr="00234818">
        <w:rPr>
          <w:rFonts w:ascii="Times New Roman" w:hAnsi="Times New Roman"/>
          <w:lang w:val="en-GB" w:eastAsia="en-GB"/>
        </w:rPr>
        <w:t>Në këtë rast transporti është vetëm një veprimtari ndihmëse e veprimtarisë kryesore, e cila vërtetohet sipas ligjeve në fuqi</w:t>
      </w:r>
      <w:r w:rsidRPr="00234818">
        <w:rPr>
          <w:rFonts w:ascii="Times New Roman" w:hAnsi="Times New Roman"/>
          <w:lang w:eastAsia="en-GB"/>
        </w:rPr>
        <w:t>.</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3.14.</w:t>
      </w:r>
      <w:r w:rsidRPr="00234818">
        <w:rPr>
          <w:rFonts w:ascii="Times New Roman" w:hAnsi="Times New Roman"/>
          <w:lang w:eastAsia="en-GB"/>
        </w:rPr>
        <w:t xml:space="preserve"> </w:t>
      </w:r>
      <w:r w:rsidRPr="00234818">
        <w:rPr>
          <w:rFonts w:ascii="Times New Roman" w:hAnsi="Times New Roman"/>
          <w:b/>
          <w:lang w:eastAsia="en-GB"/>
        </w:rPr>
        <w:t>Transport për të tretë dhe me qira</w:t>
      </w:r>
      <w:r w:rsidRPr="00234818">
        <w:rPr>
          <w:rFonts w:ascii="Times New Roman" w:hAnsi="Times New Roman"/>
          <w:lang w:eastAsia="en-GB"/>
        </w:rPr>
        <w:t>: transporti i mallrave me kamion për persona fizikë a juridikë të tjerë ose dhënia e kamionit me qira.</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3.15.</w:t>
      </w:r>
      <w:r w:rsidRPr="00234818">
        <w:rPr>
          <w:rFonts w:ascii="Times New Roman" w:hAnsi="Times New Roman"/>
          <w:lang w:eastAsia="en-GB"/>
        </w:rPr>
        <w:t xml:space="preserve"> </w:t>
      </w:r>
      <w:r w:rsidRPr="00234818">
        <w:rPr>
          <w:rFonts w:ascii="Times New Roman" w:hAnsi="Times New Roman"/>
          <w:b/>
          <w:lang w:eastAsia="en-GB"/>
        </w:rPr>
        <w:t>Transport ndërkombëtar</w:t>
      </w:r>
      <w:r w:rsidRPr="00234818">
        <w:rPr>
          <w:rFonts w:ascii="Times New Roman" w:hAnsi="Times New Roman"/>
          <w:lang w:eastAsia="en-GB"/>
        </w:rPr>
        <w:t>: transporti i mallrave për të tretë me qira ose për llogari të vet (pjesërisht) jashtë territorit tokësor të Republikës së Shqipërisë.</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3.16.</w:t>
      </w:r>
      <w:r w:rsidRPr="00234818">
        <w:rPr>
          <w:rFonts w:ascii="Times New Roman" w:hAnsi="Times New Roman"/>
          <w:lang w:eastAsia="en-GB"/>
        </w:rPr>
        <w:t xml:space="preserve"> </w:t>
      </w:r>
      <w:r w:rsidRPr="00234818">
        <w:rPr>
          <w:rFonts w:ascii="Times New Roman" w:hAnsi="Times New Roman"/>
          <w:b/>
          <w:lang w:val="en-GB" w:eastAsia="en-GB"/>
        </w:rPr>
        <w:t>Organe transporti</w:t>
      </w:r>
      <w:r w:rsidRPr="00234818">
        <w:rPr>
          <w:rFonts w:ascii="Times New Roman" w:hAnsi="Times New Roman"/>
          <w:lang w:val="en-GB" w:eastAsia="en-GB"/>
        </w:rPr>
        <w:t xml:space="preserve"> janë organet dhe zyrat që merren me transportin në ministri e organet në varësi të saj, si dhe zyrat në qark dhe bashki.</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3.17. Licencë</w:t>
      </w:r>
      <w:r w:rsidRPr="00234818">
        <w:rPr>
          <w:rFonts w:ascii="Times New Roman" w:hAnsi="Times New Roman"/>
          <w:lang w:eastAsia="en-GB"/>
        </w:rPr>
        <w:t xml:space="preserve">: e drejta për të kryer veprimtari transporti të rregullt udhëtarësh dhe veprimtari transporti mallrash për të tretë e me qira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dhe jashtë vendit në përputhje me këtë ligj.</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3.18.</w:t>
      </w:r>
      <w:r w:rsidRPr="00234818">
        <w:rPr>
          <w:rFonts w:ascii="Times New Roman" w:hAnsi="Times New Roman"/>
          <w:lang w:eastAsia="en-GB"/>
        </w:rPr>
        <w:t xml:space="preserve"> </w:t>
      </w:r>
      <w:r w:rsidRPr="00234818">
        <w:rPr>
          <w:rFonts w:ascii="Times New Roman" w:hAnsi="Times New Roman"/>
          <w:b/>
          <w:lang w:eastAsia="en-GB"/>
        </w:rPr>
        <w:t>Certifikatë</w:t>
      </w:r>
      <w:r w:rsidRPr="00234818">
        <w:rPr>
          <w:rFonts w:ascii="Times New Roman" w:hAnsi="Times New Roman"/>
          <w:lang w:eastAsia="en-GB"/>
        </w:rPr>
        <w:t>:</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a)</w:t>
      </w:r>
      <w:r w:rsidRPr="00234818">
        <w:rPr>
          <w:rFonts w:ascii="Times New Roman" w:hAnsi="Times New Roman"/>
          <w:lang w:eastAsia="en-GB"/>
        </w:rPr>
        <w:t xml:space="preserve"> </w:t>
      </w:r>
      <w:proofErr w:type="gramStart"/>
      <w:r w:rsidRPr="00234818">
        <w:rPr>
          <w:rFonts w:ascii="Times New Roman" w:hAnsi="Times New Roman"/>
          <w:lang w:eastAsia="en-GB"/>
        </w:rPr>
        <w:t>dokument</w:t>
      </w:r>
      <w:proofErr w:type="gramEnd"/>
      <w:r w:rsidRPr="00234818">
        <w:rPr>
          <w:rFonts w:ascii="Times New Roman" w:hAnsi="Times New Roman"/>
          <w:lang w:eastAsia="en-GB"/>
        </w:rPr>
        <w:t xml:space="preserve"> që provon mbajtjen e licencës dhe është i vlefshëm për të drejtën e operimit të një mjeti;</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b)</w:t>
      </w:r>
      <w:r w:rsidRPr="00234818">
        <w:rPr>
          <w:rFonts w:ascii="Times New Roman" w:hAnsi="Times New Roman"/>
          <w:lang w:eastAsia="en-GB"/>
        </w:rPr>
        <w:t xml:space="preserve"> </w:t>
      </w:r>
      <w:proofErr w:type="gramStart"/>
      <w:r w:rsidRPr="00234818">
        <w:rPr>
          <w:rFonts w:ascii="Times New Roman" w:hAnsi="Times New Roman"/>
          <w:lang w:val="en-GB" w:eastAsia="en-GB"/>
        </w:rPr>
        <w:t>dokument</w:t>
      </w:r>
      <w:proofErr w:type="gramEnd"/>
      <w:r w:rsidRPr="00234818">
        <w:rPr>
          <w:rFonts w:ascii="Times New Roman" w:hAnsi="Times New Roman"/>
          <w:lang w:val="en-GB" w:eastAsia="en-GB"/>
        </w:rPr>
        <w:t xml:space="preserve"> që i jep të drejtë një mjeti vetëm për transportin e mallrave për vete brenda dhe jashtë vendit, në përputhje me pikën 3.13 të këtij ligji.</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3.19</w:t>
      </w:r>
      <w:r w:rsidRPr="00234818">
        <w:rPr>
          <w:rFonts w:ascii="Times New Roman" w:hAnsi="Times New Roman"/>
          <w:lang w:eastAsia="en-GB"/>
        </w:rPr>
        <w:t>.</w:t>
      </w:r>
      <w:r w:rsidRPr="00234818">
        <w:rPr>
          <w:rFonts w:ascii="Times New Roman" w:hAnsi="Times New Roman"/>
          <w:b/>
          <w:lang w:eastAsia="en-GB"/>
        </w:rPr>
        <w:t xml:space="preserve"> Leje</w:t>
      </w:r>
      <w:r w:rsidRPr="00234818">
        <w:rPr>
          <w:rFonts w:ascii="Times New Roman" w:hAnsi="Times New Roman"/>
          <w:lang w:eastAsia="en-GB"/>
        </w:rPr>
        <w:t>: dokument që rrjedh nga marrëveshjet ndërkombëtare për të drejtën e kryerjes së transportit ndërkombëtar për udhëtarë ose për mallra.</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lastRenderedPageBreak/>
        <w:t>3.20.</w:t>
      </w:r>
      <w:r w:rsidRPr="00234818">
        <w:rPr>
          <w:rFonts w:ascii="Times New Roman" w:hAnsi="Times New Roman"/>
          <w:lang w:eastAsia="en-GB"/>
        </w:rPr>
        <w:t xml:space="preserve"> </w:t>
      </w:r>
      <w:r w:rsidRPr="00234818">
        <w:rPr>
          <w:rFonts w:ascii="Times New Roman" w:hAnsi="Times New Roman"/>
          <w:b/>
          <w:lang w:eastAsia="en-GB"/>
        </w:rPr>
        <w:t>Leje operimi</w:t>
      </w:r>
      <w:r w:rsidRPr="00234818">
        <w:rPr>
          <w:rFonts w:ascii="Times New Roman" w:hAnsi="Times New Roman"/>
          <w:lang w:eastAsia="en-GB"/>
        </w:rPr>
        <w:t xml:space="preserve">: specifikim i të drejtës për operatorët e huaj të transportit të udhëtarëve </w:t>
      </w:r>
      <w:proofErr w:type="gramStart"/>
      <w:r w:rsidRPr="00234818">
        <w:rPr>
          <w:rFonts w:ascii="Times New Roman" w:hAnsi="Times New Roman"/>
          <w:lang w:eastAsia="en-GB"/>
        </w:rPr>
        <w:t>për  të</w:t>
      </w:r>
      <w:proofErr w:type="gramEnd"/>
      <w:r w:rsidRPr="00234818">
        <w:rPr>
          <w:rFonts w:ascii="Times New Roman" w:hAnsi="Times New Roman"/>
          <w:lang w:eastAsia="en-GB"/>
        </w:rPr>
        <w:t xml:space="preserve"> kryer transport  ndërkombëtar brenda territorit tokësor të Republikës së Shqipërisë siç përmendet në këtë ligj.</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3.21.</w:t>
      </w:r>
      <w:r w:rsidRPr="00234818">
        <w:rPr>
          <w:rFonts w:ascii="Times New Roman" w:hAnsi="Times New Roman"/>
          <w:lang w:val="en-GB" w:eastAsia="en-GB"/>
        </w:rPr>
        <w:t xml:space="preserve"> </w:t>
      </w:r>
      <w:r w:rsidRPr="00234818">
        <w:rPr>
          <w:rFonts w:ascii="Times New Roman" w:hAnsi="Times New Roman"/>
          <w:b/>
          <w:lang w:val="en-GB" w:eastAsia="en-GB"/>
        </w:rPr>
        <w:t>Veprimtaria e operatorit të transportit rrugor të mallrave</w:t>
      </w:r>
      <w:r w:rsidRPr="00234818">
        <w:rPr>
          <w:rFonts w:ascii="Times New Roman" w:hAnsi="Times New Roman"/>
          <w:lang w:val="en-GB" w:eastAsia="en-GB"/>
        </w:rPr>
        <w:t xml:space="preserve"> nënkupton veprimtarinë e çdo ndërmarrjeje, që transporton mallra për të tretë dhe me qira, me anë të mjeteve ose kombinimeve të mjeteve.</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3.22.</w:t>
      </w:r>
      <w:r w:rsidRPr="00234818">
        <w:rPr>
          <w:rFonts w:ascii="Times New Roman" w:hAnsi="Times New Roman"/>
          <w:lang w:val="en-GB" w:eastAsia="en-GB"/>
        </w:rPr>
        <w:t xml:space="preserve"> </w:t>
      </w:r>
      <w:r w:rsidRPr="00234818">
        <w:rPr>
          <w:rFonts w:ascii="Times New Roman" w:hAnsi="Times New Roman"/>
          <w:b/>
          <w:lang w:val="en-GB" w:eastAsia="en-GB"/>
        </w:rPr>
        <w:t>Veprimtaria e operatorit të transportit rrugor të udhëtarëve</w:t>
      </w:r>
      <w:r w:rsidRPr="00234818">
        <w:rPr>
          <w:rFonts w:ascii="Times New Roman" w:hAnsi="Times New Roman"/>
          <w:lang w:val="en-GB" w:eastAsia="en-GB"/>
        </w:rPr>
        <w:t xml:space="preserve"> nënkupton veprimtarinë e </w:t>
      </w:r>
      <w:r w:rsidRPr="00234818">
        <w:rPr>
          <w:rFonts w:ascii="Times New Roman" w:hAnsi="Times New Roman"/>
          <w:u w:val="single"/>
          <w:lang w:val="en-GB" w:eastAsia="en-GB"/>
        </w:rPr>
        <w:t>çdo</w:t>
      </w:r>
      <w:r w:rsidRPr="00234818">
        <w:rPr>
          <w:rFonts w:ascii="Times New Roman" w:hAnsi="Times New Roman"/>
          <w:lang w:val="en-GB" w:eastAsia="en-GB"/>
        </w:rPr>
        <w:t xml:space="preserve"> ndërmarrjeje, që operon me anë të mjeteve motorike, të konstruktuara dhe të pajisura në mënyrë të tillë, që të jenë të përshtatshme për të transportuar më shumë se nëntë persona, përfshirë drejtuesin e mjetit dhe të destinuara për këtë qëllim, që kryen shërbime transporti udhëtarësh për kategoritë publike ose të veçanta të përdoruesve, kundrejt pagesës nga personi i transportuar ose nga organizatori i transportit.</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3.23.</w:t>
      </w:r>
      <w:r w:rsidRPr="00234818">
        <w:rPr>
          <w:rFonts w:ascii="Times New Roman" w:hAnsi="Times New Roman"/>
          <w:lang w:val="en-GB" w:eastAsia="en-GB"/>
        </w:rPr>
        <w:t xml:space="preserve"> </w:t>
      </w:r>
      <w:r w:rsidRPr="00234818">
        <w:rPr>
          <w:rFonts w:ascii="Times New Roman" w:hAnsi="Times New Roman"/>
          <w:b/>
          <w:lang w:val="en-GB" w:eastAsia="en-GB"/>
        </w:rPr>
        <w:t xml:space="preserve">Ndërmarrje </w:t>
      </w:r>
      <w:r w:rsidRPr="00234818">
        <w:rPr>
          <w:rFonts w:ascii="Times New Roman" w:hAnsi="Times New Roman"/>
          <w:lang w:val="en-GB" w:eastAsia="en-GB"/>
        </w:rPr>
        <w:t>nënkupton çdo person fizik ose juridik</w:t>
      </w:r>
      <w:r w:rsidRPr="00234818">
        <w:rPr>
          <w:rFonts w:ascii="Times New Roman" w:hAnsi="Times New Roman"/>
          <w:u w:val="single"/>
          <w:lang w:val="en-GB" w:eastAsia="en-GB"/>
        </w:rPr>
        <w:t xml:space="preserve"> </w:t>
      </w:r>
      <w:r w:rsidRPr="00234818">
        <w:rPr>
          <w:rFonts w:ascii="Times New Roman" w:hAnsi="Times New Roman"/>
          <w:lang w:val="en-GB" w:eastAsia="en-GB"/>
        </w:rPr>
        <w:t xml:space="preserve">për qëllime fitimi apo </w:t>
      </w:r>
      <w:proofErr w:type="gramStart"/>
      <w:r w:rsidRPr="00234818">
        <w:rPr>
          <w:rFonts w:ascii="Times New Roman" w:hAnsi="Times New Roman"/>
          <w:lang w:val="en-GB" w:eastAsia="en-GB"/>
        </w:rPr>
        <w:t>jo</w:t>
      </w:r>
      <w:proofErr w:type="gramEnd"/>
      <w:r w:rsidRPr="00234818">
        <w:rPr>
          <w:rFonts w:ascii="Times New Roman" w:hAnsi="Times New Roman"/>
          <w:lang w:val="en-GB" w:eastAsia="en-GB"/>
        </w:rPr>
        <w:t>, çdo shoqatë ose grup individësh, pa personalitet juridik, me qëllim fitimi ose jo, apo çdo organ zyrtar, që ka personalitetin e vet ligjor ose varet nga një organ, që e ka këtë personalitet.</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3.24.</w:t>
      </w:r>
      <w:r w:rsidRPr="00234818">
        <w:rPr>
          <w:rFonts w:ascii="Times New Roman" w:hAnsi="Times New Roman"/>
          <w:lang w:val="en-GB" w:eastAsia="en-GB"/>
        </w:rPr>
        <w:t xml:space="preserve"> </w:t>
      </w:r>
      <w:r w:rsidRPr="00234818">
        <w:rPr>
          <w:rFonts w:ascii="Times New Roman" w:hAnsi="Times New Roman"/>
          <w:b/>
          <w:lang w:val="en-GB" w:eastAsia="en-GB"/>
        </w:rPr>
        <w:t>Taksimetër</w:t>
      </w:r>
      <w:r w:rsidRPr="00234818">
        <w:rPr>
          <w:rFonts w:ascii="Times New Roman" w:hAnsi="Times New Roman"/>
          <w:lang w:val="en-GB" w:eastAsia="en-GB"/>
        </w:rPr>
        <w:t xml:space="preserve"> nënkupton një instrument matës, i cili, në përputhje me karakteristikat e mjetit ku vendoset dhe tarifat për të cilat fiksohet, llogarit, në mënyrë automatike dhe të vazhdueshme, shumën që do të paguhet nga përdoruesi i mjetit publik, i quajtur taksi, në bazë të distancës së përshkuar dhe/ose kohës, për të cilën mjeti është përdorur.</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 xml:space="preserve">3.25. "Kabotazhi" </w:t>
      </w:r>
      <w:r w:rsidRPr="00234818">
        <w:rPr>
          <w:rFonts w:ascii="Times New Roman" w:hAnsi="Times New Roman"/>
          <w:lang w:val="en-GB" w:eastAsia="en-GB"/>
        </w:rPr>
        <w:t xml:space="preserve">nënkupton transportin rrugor të brendshëm për të tretë ose kundrejt pagesës, i kryer përkohësisht nga një transportues jorezident, i vendosur në një shtet tjetër, anëtar ose </w:t>
      </w:r>
      <w:proofErr w:type="gramStart"/>
      <w:r w:rsidRPr="00234818">
        <w:rPr>
          <w:rFonts w:ascii="Times New Roman" w:hAnsi="Times New Roman"/>
          <w:lang w:val="en-GB" w:eastAsia="en-GB"/>
        </w:rPr>
        <w:t>jo</w:t>
      </w:r>
      <w:proofErr w:type="gramEnd"/>
      <w:r w:rsidRPr="00234818">
        <w:rPr>
          <w:rFonts w:ascii="Times New Roman" w:hAnsi="Times New Roman"/>
          <w:lang w:val="en-GB" w:eastAsia="en-GB"/>
        </w:rPr>
        <w:t xml:space="preserve"> i BE-së.</w:t>
      </w:r>
    </w:p>
    <w:p w:rsidR="00EF6563" w:rsidRPr="00234818" w:rsidRDefault="00EF6563" w:rsidP="00EF6563">
      <w:pPr>
        <w:pStyle w:val="NoSpacing"/>
        <w:jc w:val="both"/>
        <w:rPr>
          <w:rFonts w:ascii="Times New Roman" w:hAnsi="Times New Roman"/>
          <w:color w:val="auto"/>
          <w:lang w:eastAsia="en-GB"/>
        </w:rPr>
      </w:pPr>
      <w:r w:rsidRPr="00234818">
        <w:rPr>
          <w:rFonts w:ascii="Times New Roman" w:hAnsi="Times New Roman"/>
          <w:b/>
          <w:color w:val="auto"/>
          <w:lang w:eastAsia="en-GB"/>
        </w:rPr>
        <w:t>3.26.</w:t>
      </w:r>
      <w:r w:rsidRPr="00234818">
        <w:rPr>
          <w:rFonts w:ascii="Times New Roman" w:hAnsi="Times New Roman"/>
          <w:color w:val="auto"/>
          <w:lang w:eastAsia="en-GB"/>
        </w:rPr>
        <w:t xml:space="preserve"> </w:t>
      </w:r>
      <w:r w:rsidRPr="00234818">
        <w:rPr>
          <w:rFonts w:ascii="Times New Roman" w:hAnsi="Times New Roman"/>
          <w:b/>
          <w:color w:val="auto"/>
          <w:lang w:eastAsia="en-GB"/>
        </w:rPr>
        <w:t xml:space="preserve">"Regjistri Elektronik Kombëtar" </w:t>
      </w:r>
      <w:r w:rsidRPr="00234818">
        <w:rPr>
          <w:rFonts w:ascii="Times New Roman" w:hAnsi="Times New Roman"/>
          <w:color w:val="auto"/>
          <w:lang w:eastAsia="en-GB"/>
        </w:rPr>
        <w:t>nënkupton regjistrin, i cili përmban të dhënat e ndërmarrjeve të transportit rrugor në Shqipëri.</w:t>
      </w:r>
    </w:p>
    <w:p w:rsidR="00EF6563" w:rsidRPr="00234818" w:rsidRDefault="00EF6563" w:rsidP="00EF6563">
      <w:pPr>
        <w:pStyle w:val="NoSpacing"/>
        <w:jc w:val="both"/>
        <w:rPr>
          <w:rFonts w:ascii="Times New Roman" w:hAnsi="Times New Roman"/>
          <w:color w:val="auto"/>
          <w:lang w:eastAsia="en-GB"/>
        </w:rPr>
      </w:pPr>
      <w:r w:rsidRPr="00234818">
        <w:rPr>
          <w:rFonts w:ascii="Times New Roman" w:hAnsi="Times New Roman"/>
          <w:b/>
          <w:color w:val="auto"/>
          <w:lang w:eastAsia="en-GB"/>
        </w:rPr>
        <w:t>3.27.</w:t>
      </w:r>
      <w:r w:rsidRPr="00234818">
        <w:rPr>
          <w:rFonts w:ascii="Times New Roman" w:hAnsi="Times New Roman"/>
          <w:color w:val="auto"/>
          <w:lang w:eastAsia="en-GB"/>
        </w:rPr>
        <w:t xml:space="preserve"> </w:t>
      </w:r>
      <w:r w:rsidRPr="00234818">
        <w:rPr>
          <w:rFonts w:ascii="Times New Roman" w:hAnsi="Times New Roman"/>
          <w:b/>
          <w:color w:val="auto"/>
          <w:lang w:eastAsia="en-GB"/>
        </w:rPr>
        <w:t>"Sistemet Inteligjente në Transport" ose "SIT"</w:t>
      </w:r>
      <w:r w:rsidRPr="00234818">
        <w:rPr>
          <w:rFonts w:ascii="Times New Roman" w:hAnsi="Times New Roman"/>
          <w:color w:val="auto"/>
          <w:lang w:eastAsia="en-GB"/>
        </w:rPr>
        <w:t xml:space="preserve"> nënkupton sistemet, në të cilat teknologjitë e informacionit dhe komunikimit zbatohen në fushën e transportit rrugor, që përfshin infra-strukturën, mjetet dhe përdoruesit, dhe në menaxhimin e trafikut dhe të lëvizshmërisë, si dhe për lidhjen me metodat e tjera të transportit.".</w:t>
      </w:r>
    </w:p>
    <w:p w:rsidR="00EF6563" w:rsidRPr="00234818" w:rsidRDefault="00EF6563" w:rsidP="00EF6563">
      <w:pPr>
        <w:pStyle w:val="NoSpacing"/>
        <w:jc w:val="both"/>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eastAsia="en-GB"/>
        </w:rPr>
      </w:pPr>
      <w:r w:rsidRPr="00234818">
        <w:rPr>
          <w:rFonts w:ascii="Times New Roman" w:hAnsi="Times New Roman"/>
          <w:b/>
          <w:lang w:eastAsia="en-GB"/>
        </w:rPr>
        <w:t>Neni 3/1</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Veprimtaritë e transportit ndërkombëtar rrugor të udhëtarëve dhe mallrave, për të tretë a me qira, të përcaktuara në këtë ligj, përfshihen, respektivisht, në kategoritë VII.1 e VII.2, të shtojcës së ligjit për licencat.</w:t>
      </w:r>
      <w:proofErr w:type="gramEnd"/>
      <w:r w:rsidRPr="00234818">
        <w:rPr>
          <w:rFonts w:ascii="Times New Roman" w:hAnsi="Times New Roman"/>
          <w:lang w:eastAsia="en-GB"/>
        </w:rPr>
        <w:t xml:space="preserve"> </w:t>
      </w:r>
      <w:proofErr w:type="gramStart"/>
      <w:r w:rsidRPr="00234818">
        <w:rPr>
          <w:rFonts w:ascii="Times New Roman" w:hAnsi="Times New Roman"/>
          <w:lang w:eastAsia="en-GB"/>
        </w:rPr>
        <w:t>Këto veprimtari licencohen sipas ligjit për licencat ose sipas dispozitave në vijim, të këtij ligji.</w:t>
      </w:r>
      <w:proofErr w:type="gramEnd"/>
      <w:r w:rsidRPr="00234818">
        <w:rPr>
          <w:rFonts w:ascii="Times New Roman" w:hAnsi="Times New Roman"/>
          <w:lang w:eastAsia="en-GB"/>
        </w:rPr>
        <w:t xml:space="preserve"> Këshilli i Ministrave vendos për përdorimin e njërës nga këto </w:t>
      </w:r>
      <w:proofErr w:type="gramStart"/>
      <w:r w:rsidRPr="00234818">
        <w:rPr>
          <w:rFonts w:ascii="Times New Roman" w:hAnsi="Times New Roman"/>
          <w:lang w:eastAsia="en-GB"/>
        </w:rPr>
        <w:t>dy</w:t>
      </w:r>
      <w:proofErr w:type="gramEnd"/>
      <w:r w:rsidRPr="00234818">
        <w:rPr>
          <w:rFonts w:ascii="Times New Roman" w:hAnsi="Times New Roman"/>
          <w:lang w:eastAsia="en-GB"/>
        </w:rPr>
        <w:t xml:space="preserve"> mënyra, sipas ndarjes në nënkategori. </w:t>
      </w:r>
      <w:proofErr w:type="gramStart"/>
      <w:r w:rsidRPr="00234818">
        <w:rPr>
          <w:rFonts w:ascii="Times New Roman" w:hAnsi="Times New Roman"/>
          <w:lang w:eastAsia="en-GB"/>
        </w:rPr>
        <w:t>Në rastin e dytë nuk zbatohet parimi i miratimit në heshtje.</w:t>
      </w:r>
      <w:proofErr w:type="gramEnd"/>
      <w:r w:rsidRPr="00234818">
        <w:rPr>
          <w:rFonts w:ascii="Times New Roman" w:hAnsi="Times New Roman"/>
          <w:lang w:eastAsia="en-GB"/>
        </w:rPr>
        <w:t xml:space="preserve"> </w:t>
      </w:r>
      <w:proofErr w:type="gramStart"/>
      <w:r w:rsidRPr="00234818">
        <w:rPr>
          <w:rFonts w:ascii="Times New Roman" w:hAnsi="Times New Roman"/>
          <w:lang w:eastAsia="en-GB"/>
        </w:rPr>
        <w:t>Veprimtaritë e tjera të transportit, të përcaktuara në këtë ligj, licencohen ose autorizohen sipas dispozitave vijuese në të.</w:t>
      </w:r>
      <w:proofErr w:type="gramEnd"/>
    </w:p>
    <w:p w:rsidR="00EF6563" w:rsidRPr="00234818" w:rsidRDefault="00EF6563" w:rsidP="00EF6563">
      <w:pPr>
        <w:widowControl w:val="0"/>
        <w:jc w:val="both"/>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Transportuesit që kryejnë veprimtari transporti në, nga dhe nëpër territorit tokësor të Republikës së Shqipërisë janë të detyruar të zbatojnë dispozitat e këtij ligji dhe:</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a)</w:t>
      </w:r>
      <w:r w:rsidRPr="00234818">
        <w:rPr>
          <w:rFonts w:ascii="Times New Roman" w:hAnsi="Times New Roman"/>
          <w:lang w:eastAsia="en-GB"/>
        </w:rPr>
        <w:t xml:space="preserve"> Të përdorin mjete transporti që kanë kaluar kontrollin e nevojshëm teknik;</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b)</w:t>
      </w:r>
      <w:r w:rsidRPr="00234818">
        <w:rPr>
          <w:rFonts w:ascii="Times New Roman" w:hAnsi="Times New Roman"/>
          <w:lang w:eastAsia="en-GB"/>
        </w:rPr>
        <w:t xml:space="preserve"> Të mbajnë në mënyrë të rregullt regjistrime e dokumente për çdo mjet dhe për veprimtarinë e vet transportuese, si dhe t’i ruajnë ato për 5 vjet nga data e transportimit;</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c)</w:t>
      </w:r>
      <w:r w:rsidRPr="00234818">
        <w:rPr>
          <w:rFonts w:ascii="Times New Roman" w:hAnsi="Times New Roman"/>
          <w:lang w:eastAsia="en-GB"/>
        </w:rPr>
        <w:t xml:space="preserve"> Të plotësojnë evidenca statistikore sipas formateve të miratuara nga organet përkatëse dhe t’i raportojnë ato sipas mënyrës së përcaktuar me ligj.</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lastRenderedPageBreak/>
        <w:t>Përmbajtja, mënyra e regjistrimit, mënyra e raportimit dhe afatet përcaktohen në rregullore të posaçme të ministrit;</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ç)</w:t>
      </w:r>
      <w:r w:rsidRPr="00234818">
        <w:rPr>
          <w:rFonts w:ascii="Times New Roman" w:hAnsi="Times New Roman"/>
          <w:lang w:eastAsia="en-GB"/>
        </w:rPr>
        <w:t xml:space="preserve"> Në mjet, gjatë qarkullimit, duhet të jenë dokumentet përkatëse sipas këtij ligji.</w:t>
      </w:r>
    </w:p>
    <w:p w:rsidR="00EF6563" w:rsidRPr="00234818" w:rsidRDefault="00EF6563" w:rsidP="00EF6563">
      <w:pPr>
        <w:widowControl w:val="0"/>
        <w:jc w:val="both"/>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5</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Veprimtaria e transportit rrugor për udhëtarë dhe mallra për të tretë dhe me qira, kryhet mbi bazën e licencës.</w:t>
      </w:r>
      <w:proofErr w:type="gramEnd"/>
      <w:r w:rsidRPr="00234818">
        <w:rPr>
          <w:rFonts w:ascii="Times New Roman" w:hAnsi="Times New Roman"/>
          <w:lang w:eastAsia="en-GB"/>
        </w:rPr>
        <w:t xml:space="preserve"> </w:t>
      </w:r>
      <w:proofErr w:type="gramStart"/>
      <w:r w:rsidRPr="00234818">
        <w:rPr>
          <w:rFonts w:ascii="Times New Roman" w:hAnsi="Times New Roman"/>
          <w:lang w:eastAsia="en-GB"/>
        </w:rPr>
        <w:t>Miratimi i saj në emër të transportuesit bëhet nga ministri ose nga organet e caktuara prej tij.</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Licenca është e patjetërsueshme dhe e patransferueshme.</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Veprimtaria e transporti të mallrave për vete kryhet mbi bazën e çertifikatës.</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Kriteret, rregullat, afatet dhe dokumentacioni për dhënien e licencës, çertifikatës dhe lejes përcaktohen me udhëzim të ministrisë.</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Licencat, çertifikatat dhe lejet jepen kundrejt pagesës.</w:t>
      </w:r>
      <w:proofErr w:type="gramEnd"/>
      <w:r w:rsidRPr="00234818">
        <w:rPr>
          <w:rFonts w:ascii="Times New Roman" w:hAnsi="Times New Roman"/>
          <w:lang w:eastAsia="en-GB"/>
        </w:rPr>
        <w:t xml:space="preserve"> </w:t>
      </w:r>
      <w:proofErr w:type="gramStart"/>
      <w:r w:rsidRPr="00234818">
        <w:rPr>
          <w:rFonts w:ascii="Times New Roman" w:hAnsi="Times New Roman"/>
          <w:lang w:eastAsia="en-GB"/>
        </w:rPr>
        <w:t>Tarifat përcaktohen nga Ministria në bashkëpunim me Ministrinë e Financave.</w:t>
      </w:r>
      <w:proofErr w:type="gramEnd"/>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6</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Këshilli i Ministrave me vendim përcakton rregulla të hollësishme, për:</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pranimin</w:t>
      </w:r>
      <w:proofErr w:type="gramEnd"/>
      <w:r w:rsidRPr="00234818">
        <w:rPr>
          <w:rFonts w:ascii="Times New Roman" w:hAnsi="Times New Roman"/>
          <w:lang w:val="en-GB" w:eastAsia="en-GB"/>
        </w:rPr>
        <w:t xml:space="preserve"> e ndërmarrjeve në veprimtarinë e operatorit të transportit rrugor për të tretë ose me qira, për mallra ose udhëtarë, mbështetur mbi këto kërkesa:</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reputacionin</w:t>
      </w:r>
      <w:proofErr w:type="gramEnd"/>
      <w:r w:rsidRPr="00234818">
        <w:rPr>
          <w:rFonts w:ascii="Times New Roman" w:hAnsi="Times New Roman"/>
          <w:lang w:val="en-GB" w:eastAsia="en-GB"/>
        </w:rPr>
        <w:t xml:space="preserve"> e mirë;</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qëndrueshmërinë</w:t>
      </w:r>
      <w:proofErr w:type="gramEnd"/>
      <w:r w:rsidRPr="00234818">
        <w:rPr>
          <w:rFonts w:ascii="Times New Roman" w:hAnsi="Times New Roman"/>
          <w:lang w:val="en-GB" w:eastAsia="en-GB"/>
        </w:rPr>
        <w:t xml:space="preserve"> e duhur financiare;</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iii)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kompetencën</w:t>
      </w:r>
      <w:proofErr w:type="gramEnd"/>
      <w:r w:rsidRPr="00234818">
        <w:rPr>
          <w:rFonts w:ascii="Times New Roman" w:hAnsi="Times New Roman"/>
          <w:lang w:val="en-GB" w:eastAsia="en-GB"/>
        </w:rPr>
        <w:t xml:space="preserve"> profesionale;</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iv)</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vendosjen</w:t>
      </w:r>
      <w:proofErr w:type="gramEnd"/>
      <w:r w:rsidRPr="00234818">
        <w:rPr>
          <w:rFonts w:ascii="Times New Roman" w:hAnsi="Times New Roman"/>
          <w:lang w:val="en-GB" w:eastAsia="en-GB"/>
        </w:rPr>
        <w:t xml:space="preserve"> efektive dhe të qëndrueshme në Shqipëri;</w:t>
      </w:r>
    </w:p>
    <w:p w:rsidR="00EF6563" w:rsidRPr="00234818" w:rsidRDefault="00EF6563" w:rsidP="00EF6563">
      <w:pPr>
        <w:pStyle w:val="NoSpacing"/>
        <w:jc w:val="both"/>
        <w:rPr>
          <w:rFonts w:ascii="Times New Roman" w:hAnsi="Times New Roman"/>
          <w:b/>
          <w:color w:val="auto"/>
          <w:lang w:val="en-GB" w:eastAsia="en-GB"/>
        </w:rPr>
      </w:pPr>
      <w:r w:rsidRPr="00234818">
        <w:rPr>
          <w:rFonts w:ascii="Times New Roman" w:hAnsi="Times New Roman"/>
          <w:b/>
          <w:lang w:val="en-GB" w:eastAsia="en-GB"/>
        </w:rPr>
        <w:t>b)</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njohjen</w:t>
      </w:r>
      <w:proofErr w:type="gramEnd"/>
      <w:r w:rsidRPr="00234818">
        <w:rPr>
          <w:rFonts w:ascii="Times New Roman" w:hAnsi="Times New Roman"/>
          <w:lang w:val="en-GB" w:eastAsia="en-GB"/>
        </w:rPr>
        <w:t xml:space="preserve"> e dokumenteve të lëshuara ose të njohura nga shtetet anëtare të BE-së për pranimin në veprimtarinë e transportit rrugor.</w:t>
      </w:r>
    </w:p>
    <w:p w:rsidR="00EF6563" w:rsidRPr="00234818" w:rsidRDefault="00EF6563" w:rsidP="00EF6563">
      <w:pPr>
        <w:pStyle w:val="NoSpacing"/>
        <w:rPr>
          <w:rFonts w:ascii="Times New Roman" w:hAnsi="Times New Roman"/>
          <w:b/>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Licenca për veprimtarinë e transportit humbet vlerën kur:</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a)</w:t>
      </w:r>
      <w:r w:rsidRPr="00234818">
        <w:rPr>
          <w:rFonts w:ascii="Times New Roman" w:hAnsi="Times New Roman"/>
          <w:lang w:eastAsia="en-GB"/>
        </w:rPr>
        <w:t xml:space="preserve"> </w:t>
      </w:r>
      <w:proofErr w:type="gramStart"/>
      <w:r w:rsidRPr="00234818">
        <w:rPr>
          <w:rFonts w:ascii="Times New Roman" w:hAnsi="Times New Roman"/>
          <w:lang w:eastAsia="en-GB"/>
        </w:rPr>
        <w:t>vdes</w:t>
      </w:r>
      <w:proofErr w:type="gramEnd"/>
      <w:r w:rsidRPr="00234818">
        <w:rPr>
          <w:rFonts w:ascii="Times New Roman" w:hAnsi="Times New Roman"/>
          <w:lang w:eastAsia="en-GB"/>
        </w:rPr>
        <w:t xml:space="preserve"> ose humb zotësinë për të vepruar mbajtësi i saj;</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b)</w:t>
      </w:r>
      <w:r w:rsidRPr="00234818">
        <w:rPr>
          <w:rFonts w:ascii="Times New Roman" w:hAnsi="Times New Roman"/>
          <w:lang w:eastAsia="en-GB"/>
        </w:rPr>
        <w:t xml:space="preserve"> </w:t>
      </w:r>
      <w:proofErr w:type="gramStart"/>
      <w:r w:rsidRPr="00234818">
        <w:rPr>
          <w:rFonts w:ascii="Times New Roman" w:hAnsi="Times New Roman"/>
          <w:lang w:eastAsia="en-GB"/>
        </w:rPr>
        <w:t>mbaron</w:t>
      </w:r>
      <w:proofErr w:type="gramEnd"/>
      <w:r w:rsidRPr="00234818">
        <w:rPr>
          <w:rFonts w:ascii="Times New Roman" w:hAnsi="Times New Roman"/>
          <w:lang w:eastAsia="en-GB"/>
        </w:rPr>
        <w:t xml:space="preserve"> personi juridik, mbajtësi i licencës;</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c)</w:t>
      </w:r>
      <w:r w:rsidRPr="00234818">
        <w:rPr>
          <w:rFonts w:ascii="Times New Roman" w:hAnsi="Times New Roman"/>
          <w:lang w:eastAsia="en-GB"/>
        </w:rPr>
        <w:t xml:space="preserve"> </w:t>
      </w:r>
      <w:proofErr w:type="gramStart"/>
      <w:r w:rsidRPr="00234818">
        <w:rPr>
          <w:rFonts w:ascii="Times New Roman" w:hAnsi="Times New Roman"/>
          <w:lang w:eastAsia="en-GB"/>
        </w:rPr>
        <w:t>mbaron</w:t>
      </w:r>
      <w:proofErr w:type="gramEnd"/>
      <w:r w:rsidRPr="00234818">
        <w:rPr>
          <w:rFonts w:ascii="Times New Roman" w:hAnsi="Times New Roman"/>
          <w:lang w:eastAsia="en-GB"/>
        </w:rPr>
        <w:t xml:space="preserve"> afati i dhënies së saj.</w:t>
      </w:r>
    </w:p>
    <w:p w:rsidR="00EF6563" w:rsidRPr="00234818" w:rsidRDefault="00EF6563" w:rsidP="00EF6563">
      <w:pPr>
        <w:keepNext/>
        <w:widowControl w:val="0"/>
        <w:jc w:val="center"/>
        <w:rPr>
          <w:rFonts w:ascii="Times New Roman" w:hAnsi="Times New Roman"/>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Licenca për veprimtarinë e transportit hiqet nga organi që e lëshon atë kur:</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a)</w:t>
      </w:r>
      <w:r w:rsidRPr="00234818">
        <w:rPr>
          <w:rFonts w:ascii="Times New Roman" w:hAnsi="Times New Roman"/>
          <w:lang w:eastAsia="en-GB"/>
        </w:rPr>
        <w:t xml:space="preserve"> </w:t>
      </w:r>
      <w:proofErr w:type="gramStart"/>
      <w:r w:rsidRPr="00234818">
        <w:rPr>
          <w:rFonts w:ascii="Times New Roman" w:hAnsi="Times New Roman"/>
          <w:lang w:eastAsia="en-GB"/>
        </w:rPr>
        <w:t>kërkohet</w:t>
      </w:r>
      <w:proofErr w:type="gramEnd"/>
      <w:r w:rsidRPr="00234818">
        <w:rPr>
          <w:rFonts w:ascii="Times New Roman" w:hAnsi="Times New Roman"/>
          <w:lang w:eastAsia="en-GB"/>
        </w:rPr>
        <w:t xml:space="preserve"> nga mbajtësi i saj;</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b)</w:t>
      </w:r>
      <w:r w:rsidRPr="00234818">
        <w:rPr>
          <w:rFonts w:ascii="Times New Roman" w:hAnsi="Times New Roman"/>
          <w:lang w:eastAsia="en-GB"/>
        </w:rPr>
        <w:t xml:space="preserve"> </w:t>
      </w:r>
      <w:proofErr w:type="gramStart"/>
      <w:r w:rsidRPr="00234818">
        <w:rPr>
          <w:rFonts w:ascii="Times New Roman" w:hAnsi="Times New Roman"/>
          <w:lang w:eastAsia="en-GB"/>
        </w:rPr>
        <w:t>veprimtaria</w:t>
      </w:r>
      <w:proofErr w:type="gramEnd"/>
      <w:r w:rsidRPr="00234818">
        <w:rPr>
          <w:rFonts w:ascii="Times New Roman" w:hAnsi="Times New Roman"/>
          <w:lang w:eastAsia="en-GB"/>
        </w:rPr>
        <w:t xml:space="preserve"> nuk fillon në kohën e përcaktuar në të;</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c)</w:t>
      </w:r>
      <w:r w:rsidRPr="00234818">
        <w:rPr>
          <w:rFonts w:ascii="Times New Roman" w:hAnsi="Times New Roman"/>
          <w:lang w:eastAsia="en-GB"/>
        </w:rPr>
        <w:t xml:space="preserve"> </w:t>
      </w:r>
      <w:proofErr w:type="gramStart"/>
      <w:r w:rsidRPr="00234818">
        <w:rPr>
          <w:rFonts w:ascii="Times New Roman" w:hAnsi="Times New Roman"/>
          <w:lang w:eastAsia="en-GB"/>
        </w:rPr>
        <w:t>mbajtësi</w:t>
      </w:r>
      <w:proofErr w:type="gramEnd"/>
      <w:r w:rsidRPr="00234818">
        <w:rPr>
          <w:rFonts w:ascii="Times New Roman" w:hAnsi="Times New Roman"/>
          <w:lang w:eastAsia="en-GB"/>
        </w:rPr>
        <w:t xml:space="preserve"> i licencës nuk plotëson një ose më shumë nga kërkesat e nenit 6;</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ç)</w:t>
      </w:r>
      <w:r w:rsidRPr="00234818">
        <w:rPr>
          <w:rFonts w:ascii="Times New Roman" w:hAnsi="Times New Roman"/>
          <w:lang w:eastAsia="en-GB"/>
        </w:rPr>
        <w:t xml:space="preserve"> </w:t>
      </w:r>
      <w:proofErr w:type="gramStart"/>
      <w:r w:rsidRPr="00234818">
        <w:rPr>
          <w:rFonts w:ascii="Times New Roman" w:hAnsi="Times New Roman"/>
          <w:lang w:eastAsia="en-GB"/>
        </w:rPr>
        <w:t>mbajtësi</w:t>
      </w:r>
      <w:proofErr w:type="gramEnd"/>
      <w:r w:rsidRPr="00234818">
        <w:rPr>
          <w:rFonts w:ascii="Times New Roman" w:hAnsi="Times New Roman"/>
          <w:lang w:eastAsia="en-GB"/>
        </w:rPr>
        <w:t xml:space="preserve"> i licencës shkel detyrimet e përcaktuara në këtë ligj.</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Procedurat për pezullimin dhe heqjen e licencës përcaktohen me vendim të Këshillit të Ministrave.</w:t>
      </w:r>
      <w:proofErr w:type="gramEnd"/>
    </w:p>
    <w:p w:rsidR="00EF6563" w:rsidRPr="00234818" w:rsidRDefault="00EF6563" w:rsidP="00EF6563">
      <w:pPr>
        <w:widowControl w:val="0"/>
        <w:jc w:val="both"/>
        <w:rPr>
          <w:rFonts w:ascii="Times New Roman" w:hAnsi="Times New Roman"/>
          <w:color w:val="auto"/>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KREU II</w:t>
      </w: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TRANSPORTI I UDHËTARËVE</w:t>
      </w:r>
    </w:p>
    <w:p w:rsidR="00EF6563" w:rsidRPr="00234818" w:rsidRDefault="00EF6563" w:rsidP="00EF6563">
      <w:pPr>
        <w:pStyle w:val="NoSpacing"/>
        <w:jc w:val="center"/>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9</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Shteti, nëpërmjet organeve të veta, organizon transportin e udhëtarëve, kur ai kryhet me mjete motorike, përveç atyre të përdorimit vetjak.</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Transporti i udhëtarëve lejohet vetëm me mjete origjinale të prodhuara për këtë lloj transporti.</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Kushtet që duhet të plotësojnë këto mjete përcaktohen me udhëzim të Ministrisë.</w:t>
      </w:r>
      <w:proofErr w:type="gramEnd"/>
    </w:p>
    <w:p w:rsidR="00EF6563" w:rsidRPr="00234818" w:rsidRDefault="00EF6563" w:rsidP="00EF6563">
      <w:pPr>
        <w:pStyle w:val="NoSpacing"/>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10</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a)</w:t>
      </w:r>
      <w:r w:rsidRPr="00234818">
        <w:rPr>
          <w:rFonts w:ascii="Times New Roman" w:hAnsi="Times New Roman"/>
          <w:lang w:eastAsia="en-GB"/>
        </w:rPr>
        <w:t xml:space="preserve"> Mbajtësi i </w:t>
      </w:r>
      <w:bookmarkStart w:id="0" w:name="_GoBack"/>
      <w:r w:rsidRPr="00234818">
        <w:rPr>
          <w:rFonts w:ascii="Times New Roman" w:hAnsi="Times New Roman"/>
          <w:lang w:eastAsia="en-GB"/>
        </w:rPr>
        <w:t>licen</w:t>
      </w:r>
      <w:bookmarkEnd w:id="0"/>
      <w:r w:rsidRPr="00234818">
        <w:rPr>
          <w:rFonts w:ascii="Times New Roman" w:hAnsi="Times New Roman"/>
          <w:lang w:eastAsia="en-GB"/>
        </w:rPr>
        <w:t>cës, pas pagesës së çdo udhëtari që përdor këtë shërbim, është i detyruar të pajisë atë me biletë ose faturë si provë e qënies së një kontrate mes tyre.</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Të drejtat dhe detyrimet specifike të palëve janë përcaktuar në dispozitat e Kodit Civil.</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b)</w:t>
      </w:r>
      <w:r w:rsidRPr="00234818">
        <w:rPr>
          <w:rFonts w:ascii="Times New Roman" w:hAnsi="Times New Roman"/>
          <w:lang w:eastAsia="en-GB"/>
        </w:rPr>
        <w:t xml:space="preserve"> Tarifat e transportit të udhëtarëve zbatohen mbi bazën e dispozitave të ligjit “Për çmimet dhe tarifat”.</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Tarifat e transportit të udhëtarëve me subvencion nga shteti miratohen nga Këshilli i Ministrave.</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c)</w:t>
      </w:r>
      <w:r w:rsidRPr="00234818">
        <w:rPr>
          <w:rFonts w:ascii="Times New Roman" w:hAnsi="Times New Roman"/>
          <w:lang w:eastAsia="en-GB"/>
        </w:rPr>
        <w:t xml:space="preserve"> Tarifat e biletave të transportit qytetas të udhëtarëve me autobus miratohen me vendim të Këshillit të njësisë së Vetëqeverisjes Vendore, sipas nenit 14 të këtij ligji;</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 xml:space="preserve">ç) </w:t>
      </w:r>
      <w:r w:rsidRPr="00234818">
        <w:rPr>
          <w:rFonts w:ascii="Times New Roman" w:hAnsi="Times New Roman"/>
          <w:lang w:eastAsia="en-GB"/>
        </w:rPr>
        <w:t>Tarifat e biletave të transportit rrethqytetës të udhëtarëve miratohen me vendim të këshillit të njësisë së vetëqeverisjes vendore.</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Për rrjetin e linjave rrethqytetëse, sipas shkronjës "ç", të nenit 15, tarifat përcaktohen me marrëveshje ndërmjet bashkive.</w:t>
      </w:r>
      <w:proofErr w:type="gramEnd"/>
    </w:p>
    <w:p w:rsidR="00EF6563" w:rsidRPr="00234818" w:rsidRDefault="00EF6563" w:rsidP="00EF6563">
      <w:pPr>
        <w:pStyle w:val="NoSpacing"/>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11</w:t>
      </w:r>
    </w:p>
    <w:p w:rsidR="00EF6563" w:rsidRPr="00234818" w:rsidRDefault="00EF6563" w:rsidP="00EF6563">
      <w:pPr>
        <w:keepNext/>
        <w:widowControl w:val="0"/>
        <w:jc w:val="center"/>
        <w:rPr>
          <w:rFonts w:ascii="Times New Roman" w:hAnsi="Times New Roman"/>
          <w:color w:val="auto"/>
          <w:lang w:val="en-GB"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Ndalohet vendosja në mjetet e transportit të udhëtarëve e fotografive dhe objekteve të tjera me karakter pornografik.</w:t>
      </w:r>
      <w:proofErr w:type="gramEnd"/>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KREU II.1</w:t>
      </w:r>
    </w:p>
    <w:p w:rsidR="00EF6563" w:rsidRPr="00234818" w:rsidRDefault="00EF6563" w:rsidP="00EF6563">
      <w:pPr>
        <w:pStyle w:val="NoSpacing"/>
        <w:jc w:val="center"/>
        <w:rPr>
          <w:rFonts w:ascii="Times New Roman" w:hAnsi="Times New Roman"/>
          <w:lang w:val="en-GB" w:eastAsia="en-GB"/>
        </w:rPr>
      </w:pPr>
      <w:r w:rsidRPr="00234818">
        <w:rPr>
          <w:rFonts w:ascii="Times New Roman" w:hAnsi="Times New Roman"/>
          <w:lang w:val="en-GB" w:eastAsia="en-GB"/>
        </w:rPr>
        <w:t>TRANSPORTI I UDHËTARËVE BRENDA VENDIT</w:t>
      </w:r>
    </w:p>
    <w:p w:rsidR="00EF6563" w:rsidRPr="00234818" w:rsidRDefault="00EF6563" w:rsidP="00EF6563">
      <w:pPr>
        <w:pStyle w:val="NoSpacing"/>
        <w:jc w:val="center"/>
        <w:rPr>
          <w:rFonts w:ascii="Times New Roman" w:hAnsi="Times New Roman"/>
          <w:b/>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12</w:t>
      </w:r>
    </w:p>
    <w:p w:rsidR="00EF6563" w:rsidRPr="00234818" w:rsidRDefault="00EF6563" w:rsidP="00EF6563">
      <w:pPr>
        <w:pStyle w:val="NoSpacing"/>
        <w:jc w:val="center"/>
        <w:rPr>
          <w:rFonts w:ascii="Times New Roman" w:hAnsi="Times New Roman"/>
          <w:lang w:eastAsia="en-GB"/>
        </w:rPr>
      </w:pPr>
    </w:p>
    <w:p w:rsidR="00EF6563" w:rsidRPr="00234818" w:rsidRDefault="00EF6563" w:rsidP="00EF6563">
      <w:pPr>
        <w:widowControl w:val="0"/>
        <w:jc w:val="both"/>
        <w:rPr>
          <w:rFonts w:ascii="Times New Roman" w:hAnsi="Times New Roman"/>
          <w:color w:val="auto"/>
          <w:lang w:val="en-GB" w:eastAsia="en-GB"/>
        </w:rPr>
      </w:pPr>
      <w:r w:rsidRPr="00234818">
        <w:rPr>
          <w:rFonts w:ascii="Times New Roman" w:hAnsi="Times New Roman"/>
          <w:color w:val="auto"/>
          <w:lang w:val="en-GB" w:eastAsia="en-GB"/>
        </w:rPr>
        <w:t xml:space="preserve">Transporti i udhëtarëve </w:t>
      </w:r>
      <w:proofErr w:type="gramStart"/>
      <w:r w:rsidRPr="00234818">
        <w:rPr>
          <w:rFonts w:ascii="Times New Roman" w:hAnsi="Times New Roman"/>
          <w:color w:val="auto"/>
          <w:lang w:val="en-GB" w:eastAsia="en-GB"/>
        </w:rPr>
        <w:t>brenda</w:t>
      </w:r>
      <w:proofErr w:type="gramEnd"/>
      <w:r w:rsidRPr="00234818">
        <w:rPr>
          <w:rFonts w:ascii="Times New Roman" w:hAnsi="Times New Roman"/>
          <w:color w:val="auto"/>
          <w:lang w:val="en-GB" w:eastAsia="en-GB"/>
        </w:rPr>
        <w:t xml:space="preserve"> vendit kryhet nëpërmjet:</w:t>
      </w:r>
    </w:p>
    <w:p w:rsidR="00EF6563" w:rsidRPr="00234818" w:rsidRDefault="00EF6563" w:rsidP="00EF6563">
      <w:pPr>
        <w:widowControl w:val="0"/>
        <w:jc w:val="both"/>
        <w:rPr>
          <w:rFonts w:ascii="Times New Roman" w:hAnsi="Times New Roman"/>
          <w:color w:val="auto"/>
          <w:lang w:val="en-GB" w:eastAsia="en-GB"/>
        </w:rPr>
      </w:pPr>
      <w:r w:rsidRPr="00234818">
        <w:rPr>
          <w:rFonts w:ascii="Times New Roman" w:hAnsi="Times New Roman"/>
          <w:b/>
          <w:color w:val="auto"/>
          <w:lang w:val="en-GB" w:eastAsia="en-GB"/>
        </w:rPr>
        <w:t>a)</w:t>
      </w:r>
      <w:r w:rsidRPr="00234818">
        <w:rPr>
          <w:rFonts w:ascii="Times New Roman" w:hAnsi="Times New Roman"/>
          <w:color w:val="auto"/>
          <w:lang w:val="en-GB" w:eastAsia="en-GB"/>
        </w:rPr>
        <w:t xml:space="preserve"> </w:t>
      </w:r>
      <w:proofErr w:type="gramStart"/>
      <w:r w:rsidRPr="00234818">
        <w:rPr>
          <w:rFonts w:ascii="Times New Roman" w:hAnsi="Times New Roman"/>
          <w:color w:val="auto"/>
          <w:lang w:val="en-GB" w:eastAsia="en-GB"/>
        </w:rPr>
        <w:t>shërbimeve</w:t>
      </w:r>
      <w:proofErr w:type="gramEnd"/>
      <w:r w:rsidRPr="00234818">
        <w:rPr>
          <w:rFonts w:ascii="Times New Roman" w:hAnsi="Times New Roman"/>
          <w:color w:val="auto"/>
          <w:lang w:val="en-GB" w:eastAsia="en-GB"/>
        </w:rPr>
        <w:t xml:space="preserve"> në linja të rregullta, transporti qytetës, rrethqytetës dhe ndërqytetës;</w:t>
      </w:r>
    </w:p>
    <w:p w:rsidR="00EF6563" w:rsidRPr="00234818" w:rsidRDefault="00EF6563" w:rsidP="00EF6563">
      <w:pPr>
        <w:widowControl w:val="0"/>
        <w:jc w:val="both"/>
        <w:rPr>
          <w:rFonts w:ascii="Times New Roman" w:hAnsi="Times New Roman"/>
          <w:color w:val="auto"/>
          <w:lang w:val="en-GB" w:eastAsia="en-GB"/>
        </w:rPr>
      </w:pPr>
      <w:r w:rsidRPr="00234818">
        <w:rPr>
          <w:rFonts w:ascii="Times New Roman" w:hAnsi="Times New Roman"/>
          <w:b/>
          <w:color w:val="auto"/>
          <w:lang w:val="en-GB" w:eastAsia="en-GB"/>
        </w:rPr>
        <w:t>b)</w:t>
      </w:r>
      <w:r w:rsidRPr="00234818">
        <w:rPr>
          <w:rFonts w:ascii="Times New Roman" w:hAnsi="Times New Roman"/>
          <w:color w:val="auto"/>
          <w:lang w:val="en-GB" w:eastAsia="en-GB"/>
        </w:rPr>
        <w:t xml:space="preserve"> </w:t>
      </w:r>
      <w:proofErr w:type="gramStart"/>
      <w:r w:rsidRPr="00234818">
        <w:rPr>
          <w:rFonts w:ascii="Times New Roman" w:hAnsi="Times New Roman"/>
          <w:color w:val="auto"/>
          <w:lang w:val="en-GB" w:eastAsia="en-GB"/>
        </w:rPr>
        <w:t>shërbimeve</w:t>
      </w:r>
      <w:proofErr w:type="gramEnd"/>
      <w:r w:rsidRPr="00234818">
        <w:rPr>
          <w:rFonts w:ascii="Times New Roman" w:hAnsi="Times New Roman"/>
          <w:color w:val="auto"/>
          <w:lang w:val="en-GB" w:eastAsia="en-GB"/>
        </w:rPr>
        <w:t xml:space="preserve"> të rregullta, të specializuara;</w:t>
      </w:r>
    </w:p>
    <w:p w:rsidR="00EF6563" w:rsidRPr="00234818" w:rsidRDefault="00EF6563" w:rsidP="00EF6563">
      <w:pPr>
        <w:widowControl w:val="0"/>
        <w:jc w:val="both"/>
        <w:rPr>
          <w:rFonts w:ascii="Times New Roman" w:hAnsi="Times New Roman"/>
          <w:color w:val="auto"/>
          <w:lang w:val="en-GB" w:eastAsia="en-GB"/>
        </w:rPr>
      </w:pPr>
      <w:r w:rsidRPr="00234818">
        <w:rPr>
          <w:rFonts w:ascii="Times New Roman" w:hAnsi="Times New Roman"/>
          <w:b/>
          <w:color w:val="auto"/>
          <w:lang w:val="en-GB" w:eastAsia="en-GB"/>
        </w:rPr>
        <w:t>c)</w:t>
      </w:r>
      <w:r w:rsidRPr="00234818">
        <w:rPr>
          <w:rFonts w:ascii="Times New Roman" w:hAnsi="Times New Roman"/>
          <w:color w:val="auto"/>
          <w:lang w:val="en-GB" w:eastAsia="en-GB"/>
        </w:rPr>
        <w:t xml:space="preserve"> </w:t>
      </w:r>
      <w:proofErr w:type="gramStart"/>
      <w:r w:rsidRPr="00234818">
        <w:rPr>
          <w:rFonts w:ascii="Times New Roman" w:hAnsi="Times New Roman"/>
          <w:color w:val="auto"/>
          <w:lang w:val="en-GB" w:eastAsia="en-GB"/>
        </w:rPr>
        <w:t>transporteve</w:t>
      </w:r>
      <w:proofErr w:type="gramEnd"/>
      <w:r w:rsidRPr="00234818">
        <w:rPr>
          <w:rFonts w:ascii="Times New Roman" w:hAnsi="Times New Roman"/>
          <w:color w:val="auto"/>
          <w:lang w:val="en-GB" w:eastAsia="en-GB"/>
        </w:rPr>
        <w:t xml:space="preserve"> për llogari të vet;</w:t>
      </w:r>
    </w:p>
    <w:p w:rsidR="00EF6563" w:rsidRPr="00234818" w:rsidRDefault="00EF6563" w:rsidP="00EF6563">
      <w:pPr>
        <w:widowControl w:val="0"/>
        <w:jc w:val="both"/>
        <w:rPr>
          <w:rFonts w:ascii="Times New Roman" w:hAnsi="Times New Roman"/>
          <w:color w:val="auto"/>
          <w:lang w:val="en-GB" w:eastAsia="en-GB"/>
        </w:rPr>
      </w:pPr>
      <w:r w:rsidRPr="00234818">
        <w:rPr>
          <w:rFonts w:ascii="Times New Roman" w:hAnsi="Times New Roman"/>
          <w:b/>
          <w:color w:val="auto"/>
          <w:lang w:val="en-GB" w:eastAsia="en-GB"/>
        </w:rPr>
        <w:t>ç)</w:t>
      </w:r>
      <w:r w:rsidRPr="00234818">
        <w:rPr>
          <w:rFonts w:ascii="Times New Roman" w:hAnsi="Times New Roman"/>
          <w:color w:val="auto"/>
          <w:lang w:val="en-GB" w:eastAsia="en-GB"/>
        </w:rPr>
        <w:t xml:space="preserve"> </w:t>
      </w:r>
      <w:proofErr w:type="gramStart"/>
      <w:r w:rsidRPr="00234818">
        <w:rPr>
          <w:rFonts w:ascii="Times New Roman" w:hAnsi="Times New Roman"/>
          <w:color w:val="auto"/>
          <w:lang w:val="en-GB" w:eastAsia="en-GB"/>
        </w:rPr>
        <w:t>transporteve</w:t>
      </w:r>
      <w:proofErr w:type="gramEnd"/>
      <w:r w:rsidRPr="00234818">
        <w:rPr>
          <w:rFonts w:ascii="Times New Roman" w:hAnsi="Times New Roman"/>
          <w:color w:val="auto"/>
          <w:lang w:val="en-GB" w:eastAsia="en-GB"/>
        </w:rPr>
        <w:t xml:space="preserve"> të rastit.</w:t>
      </w:r>
    </w:p>
    <w:p w:rsidR="00EF6563" w:rsidRPr="00234818" w:rsidRDefault="00EF6563" w:rsidP="00EF6563">
      <w:pPr>
        <w:widowControl w:val="0"/>
        <w:jc w:val="both"/>
        <w:rPr>
          <w:rFonts w:ascii="Times New Roman" w:hAnsi="Times New Roman"/>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13</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Transporti qytetës është një shërbim i veçantë që plotëson nevojat e popullsisë së një qyteti, duke kryer shërbim të rregullt me autobusë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vijave kufizuese të tij ose duke lidhur qendra të rëndësishme ekonomike dhe sociale me pjesët e tjera të qytetit.</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14</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 xml:space="preserve">1. </w:t>
      </w:r>
      <w:r w:rsidRPr="00234818">
        <w:rPr>
          <w:rFonts w:ascii="Times New Roman" w:hAnsi="Times New Roman"/>
          <w:lang w:val="en-GB" w:eastAsia="en-GB"/>
        </w:rPr>
        <w:t>Këshilli bashkiak, duke u mbështetur në nevojat e popullsisë për transportin qytetës, përcakton linjat, organizon, financon dhe vendos për këtë lloj transporti brenda juridiksionit të vet.</w:t>
      </w:r>
    </w:p>
    <w:p w:rsidR="00EF6563" w:rsidRPr="00234818" w:rsidRDefault="00EF6563" w:rsidP="00EF6563">
      <w:pPr>
        <w:pStyle w:val="NoSpacing"/>
        <w:jc w:val="both"/>
        <w:rPr>
          <w:rFonts w:ascii="Times New Roman" w:hAnsi="Times New Roman"/>
        </w:rPr>
      </w:pPr>
      <w:r w:rsidRPr="00234818">
        <w:rPr>
          <w:rFonts w:ascii="Times New Roman" w:hAnsi="Times New Roman"/>
        </w:rPr>
        <w:t xml:space="preserve">Përjashtim nga përcaktimet e nenit 13 dhe shkronjës "a", të paragrafit të parë, të nenit 15, bën vetëm Bashkia e Tiranës, e cila, me vendim të këshillit bashkiak, mund të shtrijë rrjetin e linjave </w:t>
      </w:r>
      <w:r w:rsidRPr="00234818">
        <w:rPr>
          <w:rFonts w:ascii="Times New Roman" w:hAnsi="Times New Roman"/>
        </w:rPr>
        <w:lastRenderedPageBreak/>
        <w:t>qytetëse në çdo njësi administrative përbërëse, në kufi me njësitë administrative të qytetit të Tiranës, nëse këto njësi përfaqësojnë qendra të zhvilluara e të rëndësishme urbane dhe/ose industriale.</w:t>
      </w:r>
    </w:p>
    <w:p w:rsidR="00EF6563" w:rsidRPr="00234818" w:rsidRDefault="00EF6563" w:rsidP="00EF6563">
      <w:pPr>
        <w:pStyle w:val="NoSpacing"/>
        <w:jc w:val="both"/>
        <w:rPr>
          <w:rFonts w:ascii="Times New Roman" w:hAnsi="Times New Roman"/>
          <w:b/>
          <w:lang w:val="en-GB" w:eastAsia="en-GB"/>
        </w:rPr>
      </w:pPr>
      <w:r w:rsidRPr="00234818">
        <w:rPr>
          <w:rFonts w:ascii="Times New Roman" w:hAnsi="Times New Roman"/>
          <w:b/>
          <w:lang w:val="en-GB" w:eastAsia="en-GB"/>
        </w:rPr>
        <w:t xml:space="preserve">2. </w:t>
      </w:r>
      <w:r w:rsidRPr="00234818">
        <w:rPr>
          <w:rFonts w:ascii="Times New Roman" w:hAnsi="Times New Roman"/>
          <w:lang w:val="en-GB" w:eastAsia="en-GB"/>
        </w:rPr>
        <w:t>Tarifat e llojit të biletës në transportin qytetas të udhëtarëve me autobus miratohet nga Këshilli I njësisë së Vetëqeverisjes Vendore, në përputhje me nivelin e standartit të kërkuar për këtë shërbim.</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 xml:space="preserve">3. </w:t>
      </w:r>
      <w:r w:rsidRPr="00234818">
        <w:rPr>
          <w:rFonts w:ascii="Times New Roman" w:hAnsi="Times New Roman"/>
          <w:lang w:val="en-GB" w:eastAsia="en-GB"/>
        </w:rPr>
        <w:t>Transporti qytetës kryhet me autobus vetëm nga shoqëritë, të cilat kanë të shprehur në aktet e themelimit, si objekt të veprimtarisë, veprimtarinë e transportit të udhëtarëve.</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Licenca për transportin qytetës jepet nga kryetari i bashkisë.</w:t>
      </w:r>
      <w:proofErr w:type="gramEnd"/>
    </w:p>
    <w:p w:rsidR="00EF6563" w:rsidRPr="00234818" w:rsidRDefault="00EF6563" w:rsidP="00EF6563">
      <w:pPr>
        <w:widowControl w:val="0"/>
        <w:jc w:val="both"/>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15</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1.</w:t>
      </w:r>
      <w:r w:rsidRPr="00234818">
        <w:rPr>
          <w:rFonts w:ascii="Times New Roman" w:hAnsi="Times New Roman"/>
          <w:lang w:val="en-GB" w:eastAsia="en-GB"/>
        </w:rPr>
        <w:t xml:space="preserve"> Transporti i udhëtarëve në linja rrethqytetëse është shërbim i rregullt transporti, i ci li plotëson nevojat e lëvizjes së popullsisë ndërmjet:</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njësive</w:t>
      </w:r>
      <w:proofErr w:type="gramEnd"/>
      <w:r w:rsidRPr="00234818">
        <w:rPr>
          <w:rFonts w:ascii="Times New Roman" w:hAnsi="Times New Roman"/>
          <w:lang w:val="en-GB" w:eastAsia="en-GB"/>
        </w:rPr>
        <w:t xml:space="preserve"> administrative përbërëse dhe qendrës së bashkisë së cilës i përkasin;</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b)</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njësive</w:t>
      </w:r>
      <w:proofErr w:type="gramEnd"/>
      <w:r w:rsidRPr="00234818">
        <w:rPr>
          <w:rFonts w:ascii="Times New Roman" w:hAnsi="Times New Roman"/>
          <w:lang w:val="en-GB" w:eastAsia="en-GB"/>
        </w:rPr>
        <w:t xml:space="preserve"> administrative përbërëse të së njëjtës bashki;</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c)</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fshatrave</w:t>
      </w:r>
      <w:proofErr w:type="gramEnd"/>
      <w:r w:rsidRPr="00234818">
        <w:rPr>
          <w:rFonts w:ascii="Times New Roman" w:hAnsi="Times New Roman"/>
          <w:lang w:val="en-GB" w:eastAsia="en-GB"/>
        </w:rPr>
        <w:t xml:space="preserve"> me njëri-tjetrin ose fshatrave në drejtim të qendrës së njësisë administrative së cilës i përkasin dhe/ose një njësie administrative tjetër të së njëjtës bashki;</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ç)</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fshatrave</w:t>
      </w:r>
      <w:proofErr w:type="gramEnd"/>
      <w:r w:rsidRPr="00234818">
        <w:rPr>
          <w:rFonts w:ascii="Times New Roman" w:hAnsi="Times New Roman"/>
          <w:lang w:val="en-GB" w:eastAsia="en-GB"/>
        </w:rPr>
        <w:t xml:space="preserve"> dhe njësive administrative përbërëse, të bashkive të ndryshme, por që ndodhen në kufi me njëra-tjetrën.</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b/>
          <w:lang w:val="en-GB" w:eastAsia="en-GB"/>
        </w:rPr>
        <w:t>2.</w:t>
      </w:r>
      <w:r w:rsidRPr="00234818">
        <w:rPr>
          <w:rFonts w:ascii="Times New Roman" w:hAnsi="Times New Roman"/>
          <w:lang w:val="en-GB" w:eastAsia="en-GB"/>
        </w:rPr>
        <w:t xml:space="preserve"> Ky</w:t>
      </w:r>
      <w:proofErr w:type="gramEnd"/>
      <w:r w:rsidRPr="00234818">
        <w:rPr>
          <w:rFonts w:ascii="Times New Roman" w:hAnsi="Times New Roman"/>
          <w:lang w:val="en-GB" w:eastAsia="en-GB"/>
        </w:rPr>
        <w:t xml:space="preserve"> lloj transporti kryhet nga persona juridikë ose fizikë, të pajisur me licencë. </w:t>
      </w:r>
      <w:proofErr w:type="gramStart"/>
      <w:r w:rsidRPr="00234818">
        <w:rPr>
          <w:rFonts w:ascii="Times New Roman" w:hAnsi="Times New Roman"/>
          <w:lang w:val="en-GB" w:eastAsia="en-GB"/>
        </w:rPr>
        <w:t>Licenca për transportin rrethqytetës jepet nga kryetari i bashkisë ku ka selinë subjekti transportues.</w:t>
      </w:r>
      <w:proofErr w:type="gramEnd"/>
    </w:p>
    <w:p w:rsidR="00EF6563" w:rsidRPr="00234818" w:rsidRDefault="00EF6563" w:rsidP="00EF6563">
      <w:pPr>
        <w:pStyle w:val="NoSpacing"/>
        <w:jc w:val="both"/>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16</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Transporti ndërqytetës i udhëtarëve me autobus, si transport i rregullt, kryhet në linjat kryesore dhe linjat ushqyese, të parashikuara në rrjetin e linjave të miratuara nga ministri.</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Linjat kryesore shërbejnë për të plotësuar nevojat e lëvizjes së popullsisë që lidhin bashkitë, si më poshtë:</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bashkitë</w:t>
      </w:r>
      <w:proofErr w:type="gramEnd"/>
      <w:r w:rsidRPr="00234818">
        <w:rPr>
          <w:rFonts w:ascii="Times New Roman" w:hAnsi="Times New Roman"/>
          <w:lang w:val="en-GB" w:eastAsia="en-GB"/>
        </w:rPr>
        <w:t xml:space="preserve"> qendër të qarqeve të ndryshme;</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b)</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një</w:t>
      </w:r>
      <w:proofErr w:type="gramEnd"/>
      <w:r w:rsidRPr="00234818">
        <w:rPr>
          <w:rFonts w:ascii="Times New Roman" w:hAnsi="Times New Roman"/>
          <w:lang w:val="en-GB" w:eastAsia="en-GB"/>
        </w:rPr>
        <w:t xml:space="preserve"> bashki qendër qarku me bashkitë jo qendër qarku të një qarku tjetër ose dy bashki jo qendër qarku të qarqeve të ndryshme.</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Transporti në linjat kryesore kryhet pa ndalime ose me ndalime në stacionet e përcaktuara gjatë itinerarit të linjës.</w:t>
      </w:r>
      <w:proofErr w:type="gramEnd"/>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 xml:space="preserve">Linjat ushqyese lidhin </w:t>
      </w:r>
      <w:proofErr w:type="gramStart"/>
      <w:r w:rsidRPr="00234818">
        <w:rPr>
          <w:rFonts w:ascii="Times New Roman" w:hAnsi="Times New Roman"/>
          <w:lang w:val="en-GB" w:eastAsia="en-GB"/>
        </w:rPr>
        <w:t>dy</w:t>
      </w:r>
      <w:proofErr w:type="gramEnd"/>
      <w:r w:rsidRPr="00234818">
        <w:rPr>
          <w:rFonts w:ascii="Times New Roman" w:hAnsi="Times New Roman"/>
          <w:lang w:val="en-GB" w:eastAsia="en-GB"/>
        </w:rPr>
        <w:t xml:space="preserve"> bashki brenda një qarku, me qëndrime në stacionet e përcaktuara gjatë itinerarit të linjës, të përcaktuara në rrjetin e linjave.</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Transporti ndërqytetës kryhet nga persona juridikë, të organizuar në shoqëri transporti e të pajisur me licencë.</w:t>
      </w:r>
      <w:proofErr w:type="gramEnd"/>
    </w:p>
    <w:p w:rsidR="00EF6563" w:rsidRPr="00234818" w:rsidRDefault="00EF6563" w:rsidP="00EF6563">
      <w:pPr>
        <w:pStyle w:val="NoSpacing"/>
        <w:jc w:val="both"/>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17</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 xml:space="preserve">Transporti ndërqytetës, rrethqytetës dhe ai qytetës i udhëtarëve, si shërbim i rregullt, kryhet nga shoqëritë ose nga personat fizikë, në përputhje me dispozitat e këtij ligji, </w:t>
      </w:r>
      <w:proofErr w:type="gramStart"/>
      <w:r w:rsidRPr="00234818">
        <w:rPr>
          <w:rFonts w:ascii="Times New Roman" w:hAnsi="Times New Roman"/>
          <w:lang w:val="en-GB" w:eastAsia="en-GB"/>
        </w:rPr>
        <w:t>brenda</w:t>
      </w:r>
      <w:proofErr w:type="gramEnd"/>
      <w:r w:rsidRPr="00234818">
        <w:rPr>
          <w:rFonts w:ascii="Times New Roman" w:hAnsi="Times New Roman"/>
          <w:lang w:val="en-GB" w:eastAsia="en-GB"/>
        </w:rPr>
        <w:t xml:space="preserve"> afatit të përcaktuar në licencë.</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Për të fituar të drejtën si shoqëri e vetme në një ose disa linja të rregullta, subjekti transportues duhet të ketë numrin e autobusëve, në përputhje me nevojat e linjës.</w:t>
      </w:r>
      <w:proofErr w:type="gramEnd"/>
      <w:r w:rsidRPr="00234818">
        <w:rPr>
          <w:rFonts w:ascii="Times New Roman" w:hAnsi="Times New Roman"/>
          <w:lang w:val="en-GB" w:eastAsia="en-GB"/>
        </w:rPr>
        <w:t xml:space="preserve"> Transportuesi, në linjat e rregullta rrethqytetëse, me përjashtim të linjave që lidhin </w:t>
      </w:r>
      <w:proofErr w:type="gramStart"/>
      <w:r w:rsidRPr="00234818">
        <w:rPr>
          <w:rFonts w:ascii="Times New Roman" w:hAnsi="Times New Roman"/>
          <w:lang w:val="en-GB" w:eastAsia="en-GB"/>
        </w:rPr>
        <w:t>dy</w:t>
      </w:r>
      <w:proofErr w:type="gramEnd"/>
      <w:r w:rsidRPr="00234818">
        <w:rPr>
          <w:rFonts w:ascii="Times New Roman" w:hAnsi="Times New Roman"/>
          <w:lang w:val="en-GB" w:eastAsia="en-GB"/>
        </w:rPr>
        <w:t xml:space="preserve"> bashki të një rrethi, krahas autobusëve mund të përdorë edhe autovetura 8+1 vende.</w:t>
      </w:r>
    </w:p>
    <w:p w:rsidR="00EF6563" w:rsidRPr="00234818" w:rsidRDefault="00EF6563" w:rsidP="00EF6563">
      <w:pPr>
        <w:pStyle w:val="NoSpacing"/>
        <w:jc w:val="center"/>
        <w:rPr>
          <w:rFonts w:ascii="Times New Roman" w:hAnsi="Times New Roman"/>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lastRenderedPageBreak/>
        <w:t>Neni 18</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Autobusët ndërqytetës me kohëzgjatje të lëvizjes në linjë më tepër se 8 orë, detyrimisht duhet të jenë me </w:t>
      </w:r>
      <w:proofErr w:type="gramStart"/>
      <w:r w:rsidRPr="00234818">
        <w:rPr>
          <w:rFonts w:ascii="Times New Roman" w:hAnsi="Times New Roman"/>
          <w:lang w:eastAsia="en-GB"/>
        </w:rPr>
        <w:t>dy</w:t>
      </w:r>
      <w:proofErr w:type="gramEnd"/>
      <w:r w:rsidRPr="00234818">
        <w:rPr>
          <w:rFonts w:ascii="Times New Roman" w:hAnsi="Times New Roman"/>
          <w:lang w:eastAsia="en-GB"/>
        </w:rPr>
        <w:t xml:space="preserve"> drejtues.</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Autobusët, që përdoren në shërbimet e rregullta të transportit të udhëtarëve, janë të pajisur me pajisje regjistrimi (tahograf), në përputhje me aktet në fuqi.</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Koha e punës dhe e pushimit të drejtuesve të mjetit rregullohet sipas legjislacionit në fuqi.</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Drejtuesit e autobusëve dhe drejtuesit e autoveturave me 8+1 vende, kur e parashikojnë dispozitat e këtij ligji, pajisen me certifikatën e aftësisë profesionale, në përputhje me udhëzimin e ministrit.</w:t>
      </w:r>
      <w:proofErr w:type="gramEnd"/>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19</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Rrjeti i linjave ndërqytetëse (kryesore dhe ushqyese), stacionet e qëndrimit dhe numri i orareve për secilën linjë miratohen me udhëzim të ministrit përgjegjës për transportin çdo tre vjet.</w:t>
      </w:r>
      <w:proofErr w:type="gramEnd"/>
    </w:p>
    <w:p w:rsidR="00EF6563" w:rsidRPr="00234818" w:rsidRDefault="00EF6563" w:rsidP="00EF6563">
      <w:pPr>
        <w:pStyle w:val="NoSpacing"/>
        <w:jc w:val="both"/>
        <w:rPr>
          <w:rFonts w:ascii="Times New Roman" w:hAnsi="Times New Roman"/>
        </w:rPr>
      </w:pPr>
      <w:r w:rsidRPr="00234818">
        <w:rPr>
          <w:rFonts w:ascii="Times New Roman" w:hAnsi="Times New Roman"/>
        </w:rPr>
        <w:t>Rrjeti i linjave rrethqytetëse, stacionet e qëndrimit dhe numri i orareve, sipas shkronjave "a", "b" dhe "c", të nenit 15, miratohen nga këshilli i njësisë së vetëqeverisjes vendore, ndërsa për shkronjën "ç" miratohen nga këshilli i qarkut.</w:t>
      </w:r>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Rrjeti i linjave rrethqytetëse miratohet çdo tre vjet dhe nuk duhet të cenojë rrjetin e linjave qytetëse dhe ndërqytetëse.</w:t>
      </w:r>
      <w:proofErr w:type="gramEnd"/>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Këshilli i njësisë së vetëqeverisjes vendore ose i qarkut, respektivisht, miraton linjat në rrjetin e linjave rrethqytetëse, në të cilat lejohet përdorimi i autoveturave me 8+1 vende.</w:t>
      </w:r>
      <w:proofErr w:type="gramEnd"/>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Hartimi i rrjetit të linjave rrethqytetëse dhe ndërqytetëse bazohet mbi të dhënat demografike e gjeografike, gjendjen social-ekonomike, kërkesat për lëvizjen e popullatës, rrjetin rrugor dhe gjendjen e infrastrukturës rrugore.</w:t>
      </w:r>
      <w:proofErr w:type="gramEnd"/>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Hartimi i rrjetit të linjave ndërqytetëse mbësh-tetet në nevojat e lëvizjes së udhëtarëve për në ose nga bashkitë qendër qarku, bashkitë e tjera dhe destinacionet dimërore apo verore dhe qendrat historike.</w:t>
      </w:r>
      <w:proofErr w:type="gramEnd"/>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Në procesin e hartimit të rrjetit të linjave rrethqytetëse merren parasysh lidhjet ndërmjet njësive të vetëqeverisjes vendore me qendrat e njësive administrative përbërëse dhe qendrat e njësive administrative përbërëse me fshatrat dhe fshatrat ndërmjet tyre.</w:t>
      </w:r>
      <w:proofErr w:type="gramEnd"/>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20</w:t>
      </w:r>
    </w:p>
    <w:p w:rsidR="00EF6563" w:rsidRPr="00234818" w:rsidRDefault="00EF6563" w:rsidP="00EF6563">
      <w:pPr>
        <w:pStyle w:val="NoSpacing"/>
        <w:jc w:val="center"/>
        <w:rPr>
          <w:rFonts w:ascii="Times New Roman" w:hAnsi="Times New Roman"/>
          <w:b/>
          <w:i/>
          <w:color w:val="FF0000"/>
          <w:lang w:val="en-GB" w:eastAsia="en-GB"/>
        </w:rPr>
      </w:pPr>
      <w:r w:rsidRPr="00234818">
        <w:rPr>
          <w:rFonts w:ascii="Times New Roman" w:hAnsi="Times New Roman"/>
          <w:b/>
          <w:i/>
          <w:color w:val="FF0000"/>
          <w:lang w:val="en-GB" w:eastAsia="en-GB"/>
        </w:rPr>
        <w:t>(I shfuqizuar)</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21</w:t>
      </w:r>
    </w:p>
    <w:p w:rsidR="00EF6563" w:rsidRPr="00234818" w:rsidRDefault="00EF6563" w:rsidP="00EF6563">
      <w:pPr>
        <w:keepNext/>
        <w:widowControl w:val="0"/>
        <w:jc w:val="center"/>
        <w:rPr>
          <w:rFonts w:ascii="Times New Roman" w:hAnsi="Times New Roman"/>
          <w:color w:val="auto"/>
          <w:lang w:val="en-GB"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Shërbimi i transportit të udhëtarëve dhe bagazheve kryhet nëpërmjet agjencive të transportit, rregullat kryesore të veprimtarisë së të cilave përcaktohen me akte të Këshillit të Ministrave.</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rPr>
      </w:pPr>
      <w:r w:rsidRPr="00234818">
        <w:rPr>
          <w:rFonts w:ascii="Times New Roman" w:hAnsi="Times New Roman"/>
          <w:b/>
        </w:rPr>
        <w:t>Neni 21/1</w:t>
      </w:r>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Terminali i autobusëve është infrastruktura e transportit që plotëson kushtet e nevojshme për mbërritjen dhe nisjen e autobusëve, hipjen ose zbritjen e udhëtarëve e të bagazheve të tyre dhe për shërbime të tjera, që kanë të bëjnë me transportin e udhëtarëve dhe operatorëve të transportit rrugor.</w:t>
      </w:r>
      <w:proofErr w:type="gramEnd"/>
      <w:r w:rsidRPr="00234818">
        <w:rPr>
          <w:rFonts w:ascii="Times New Roman" w:hAnsi="Times New Roman"/>
        </w:rPr>
        <w:t xml:space="preserve"> </w:t>
      </w:r>
      <w:proofErr w:type="gramStart"/>
      <w:r w:rsidRPr="00234818">
        <w:rPr>
          <w:rFonts w:ascii="Times New Roman" w:hAnsi="Times New Roman"/>
        </w:rPr>
        <w:t>Vendndodhja e terminalit të autobusëve caktohet me vendim të këshillit bashkiak.</w:t>
      </w:r>
      <w:proofErr w:type="gramEnd"/>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Kushtet që duhet të plotësojë terminali i autobusëve, kategorizimi, mënyra e mbajtjes së dokumentacionit dhe detyrimet e tjera të terminalit të autobusëve përcaktohen me udhëzim të ministrit.</w:t>
      </w:r>
      <w:proofErr w:type="gramEnd"/>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lastRenderedPageBreak/>
        <w:t>Operatorët e terminaleve të autobusëve mund të jenë subjekte publike ose private, të pajisura me autorizim nga kryetari i bashkisë, në përputhje me procedurat e përcaktuara nga legjislacioni në fuqi.</w:t>
      </w:r>
      <w:proofErr w:type="gramEnd"/>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Terminali i autobusëve u ofron shërbime në kushte të barabarta të gjithë operatorëve të transportit, që janë të pajisur me licencë për transport udhëtarësh, bazuar në kategorinë e terminalit të autobusëve, sipas tarifave të përcaktuara me udhëzim nga ministria, në bashkë-punim me ministrinë përgjegjëse për financat.</w:t>
      </w:r>
      <w:proofErr w:type="gramEnd"/>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center"/>
        <w:rPr>
          <w:rFonts w:ascii="Times New Roman" w:hAnsi="Times New Roman"/>
          <w:b/>
        </w:rPr>
      </w:pPr>
      <w:r w:rsidRPr="00234818">
        <w:rPr>
          <w:rFonts w:ascii="Times New Roman" w:hAnsi="Times New Roman"/>
          <w:b/>
        </w:rPr>
        <w:t>Neni 21/2</w:t>
      </w:r>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Çdo udhëtar pajiset me biletë për udhëtimin e përshkruar.</w:t>
      </w:r>
      <w:proofErr w:type="gramEnd"/>
      <w:r w:rsidRPr="00234818">
        <w:rPr>
          <w:rFonts w:ascii="Times New Roman" w:hAnsi="Times New Roman"/>
        </w:rPr>
        <w:t xml:space="preserve"> Biletat blihen në term inalin e autobusëve, në autobus, në agjenci ose në çdo vend tjetër, të cilit operatori i transportit i ka dhënë të drejtën për shitje.</w:t>
      </w:r>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Udhëtari në autobus paraqet biletën e udhëtimit, me kërkesë të personit të autorizuar nga operatori i transportit ose të organeve të kontrollit në rrugë.</w:t>
      </w:r>
      <w:proofErr w:type="gramEnd"/>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Modeli i biletave të udhëtimit përcaktohet nga ministri përgjegjës për transportin.</w:t>
      </w:r>
      <w:proofErr w:type="gramEnd"/>
      <w:r w:rsidRPr="00234818">
        <w:rPr>
          <w:rFonts w:ascii="Times New Roman" w:hAnsi="Times New Roman"/>
        </w:rPr>
        <w:t xml:space="preserve"> Biletat mund të jenë me faturë ose elektronike, por, në çdo rast, përmbajnë të paktën:</w:t>
      </w:r>
    </w:p>
    <w:p w:rsidR="00EF6563" w:rsidRPr="00234818" w:rsidRDefault="00EF6563" w:rsidP="00EF6563">
      <w:pPr>
        <w:pStyle w:val="NoSpacing"/>
        <w:jc w:val="both"/>
        <w:rPr>
          <w:rFonts w:ascii="Times New Roman" w:hAnsi="Times New Roman"/>
        </w:rPr>
      </w:pPr>
      <w:r w:rsidRPr="00234818">
        <w:rPr>
          <w:rFonts w:ascii="Times New Roman" w:hAnsi="Times New Roman"/>
          <w:b/>
        </w:rPr>
        <w:t>a)</w:t>
      </w:r>
      <w:r w:rsidRPr="00234818">
        <w:rPr>
          <w:rFonts w:ascii="Times New Roman" w:hAnsi="Times New Roman"/>
        </w:rPr>
        <w:t xml:space="preserve"> </w:t>
      </w:r>
      <w:proofErr w:type="gramStart"/>
      <w:r w:rsidRPr="00234818">
        <w:rPr>
          <w:rFonts w:ascii="Times New Roman" w:hAnsi="Times New Roman"/>
        </w:rPr>
        <w:t>gjatësinë</w:t>
      </w:r>
      <w:proofErr w:type="gramEnd"/>
      <w:r w:rsidRPr="00234818">
        <w:rPr>
          <w:rFonts w:ascii="Times New Roman" w:hAnsi="Times New Roman"/>
        </w:rPr>
        <w:t xml:space="preserve"> e udhëtimit në km;</w:t>
      </w:r>
    </w:p>
    <w:p w:rsidR="00EF6563" w:rsidRPr="00234818" w:rsidRDefault="00EF6563" w:rsidP="00EF6563">
      <w:pPr>
        <w:pStyle w:val="NoSpacing"/>
        <w:jc w:val="both"/>
        <w:rPr>
          <w:rFonts w:ascii="Times New Roman" w:hAnsi="Times New Roman"/>
        </w:rPr>
      </w:pPr>
      <w:r w:rsidRPr="00234818">
        <w:rPr>
          <w:rFonts w:ascii="Times New Roman" w:hAnsi="Times New Roman"/>
          <w:b/>
        </w:rPr>
        <w:t>b)</w:t>
      </w:r>
      <w:r w:rsidRPr="00234818">
        <w:rPr>
          <w:rFonts w:ascii="Times New Roman" w:hAnsi="Times New Roman"/>
        </w:rPr>
        <w:t xml:space="preserve"> </w:t>
      </w:r>
      <w:proofErr w:type="gramStart"/>
      <w:r w:rsidRPr="00234818">
        <w:rPr>
          <w:rFonts w:ascii="Times New Roman" w:hAnsi="Times New Roman"/>
        </w:rPr>
        <w:t>çmimin</w:t>
      </w:r>
      <w:proofErr w:type="gramEnd"/>
      <w:r w:rsidRPr="00234818">
        <w:rPr>
          <w:rFonts w:ascii="Times New Roman" w:hAnsi="Times New Roman"/>
        </w:rPr>
        <w:t xml:space="preserve"> për km;</w:t>
      </w:r>
    </w:p>
    <w:p w:rsidR="00EF6563" w:rsidRPr="00234818" w:rsidRDefault="00EF6563" w:rsidP="00EF6563">
      <w:pPr>
        <w:pStyle w:val="NoSpacing"/>
        <w:jc w:val="both"/>
        <w:rPr>
          <w:rFonts w:ascii="Times New Roman" w:hAnsi="Times New Roman"/>
        </w:rPr>
      </w:pPr>
      <w:r w:rsidRPr="00234818">
        <w:rPr>
          <w:rFonts w:ascii="Times New Roman" w:hAnsi="Times New Roman"/>
          <w:b/>
        </w:rPr>
        <w:t>c)</w:t>
      </w:r>
      <w:r w:rsidRPr="00234818">
        <w:rPr>
          <w:rFonts w:ascii="Times New Roman" w:hAnsi="Times New Roman"/>
        </w:rPr>
        <w:t xml:space="preserve"> </w:t>
      </w:r>
      <w:proofErr w:type="gramStart"/>
      <w:r w:rsidRPr="00234818">
        <w:rPr>
          <w:rFonts w:ascii="Times New Roman" w:hAnsi="Times New Roman"/>
        </w:rPr>
        <w:t>numrin</w:t>
      </w:r>
      <w:proofErr w:type="gramEnd"/>
      <w:r w:rsidRPr="00234818">
        <w:rPr>
          <w:rFonts w:ascii="Times New Roman" w:hAnsi="Times New Roman"/>
        </w:rPr>
        <w:t xml:space="preserve"> e serisë;</w:t>
      </w:r>
    </w:p>
    <w:p w:rsidR="00EF6563" w:rsidRPr="00234818" w:rsidRDefault="00EF6563" w:rsidP="00EF6563">
      <w:pPr>
        <w:pStyle w:val="NoSpacing"/>
        <w:jc w:val="both"/>
        <w:rPr>
          <w:rFonts w:ascii="Times New Roman" w:hAnsi="Times New Roman"/>
        </w:rPr>
      </w:pPr>
      <w:r w:rsidRPr="00234818">
        <w:rPr>
          <w:rFonts w:ascii="Times New Roman" w:hAnsi="Times New Roman"/>
          <w:b/>
        </w:rPr>
        <w:t>ç)</w:t>
      </w:r>
      <w:r w:rsidRPr="00234818">
        <w:rPr>
          <w:rFonts w:ascii="Times New Roman" w:hAnsi="Times New Roman"/>
        </w:rPr>
        <w:t xml:space="preserve"> </w:t>
      </w:r>
      <w:proofErr w:type="gramStart"/>
      <w:r w:rsidRPr="00234818">
        <w:rPr>
          <w:rFonts w:ascii="Times New Roman" w:hAnsi="Times New Roman"/>
        </w:rPr>
        <w:t>emrin</w:t>
      </w:r>
      <w:proofErr w:type="gramEnd"/>
      <w:r w:rsidRPr="00234818">
        <w:rPr>
          <w:rFonts w:ascii="Times New Roman" w:hAnsi="Times New Roman"/>
        </w:rPr>
        <w:t xml:space="preserve"> e operatorit të transportit;</w:t>
      </w:r>
    </w:p>
    <w:p w:rsidR="00EF6563" w:rsidRPr="00234818" w:rsidRDefault="00EF6563" w:rsidP="00EF6563">
      <w:pPr>
        <w:pStyle w:val="NoSpacing"/>
        <w:jc w:val="both"/>
        <w:rPr>
          <w:rFonts w:ascii="Times New Roman" w:hAnsi="Times New Roman"/>
        </w:rPr>
      </w:pPr>
      <w:r w:rsidRPr="00234818">
        <w:rPr>
          <w:rFonts w:ascii="Times New Roman" w:hAnsi="Times New Roman"/>
          <w:b/>
        </w:rPr>
        <w:t>d)</w:t>
      </w:r>
      <w:r w:rsidRPr="00234818">
        <w:rPr>
          <w:rFonts w:ascii="Times New Roman" w:hAnsi="Times New Roman"/>
        </w:rPr>
        <w:t xml:space="preserve"> </w:t>
      </w:r>
      <w:proofErr w:type="gramStart"/>
      <w:r w:rsidRPr="00234818">
        <w:rPr>
          <w:rFonts w:ascii="Times New Roman" w:hAnsi="Times New Roman"/>
        </w:rPr>
        <w:t>datën</w:t>
      </w:r>
      <w:proofErr w:type="gramEnd"/>
      <w:r w:rsidRPr="00234818">
        <w:rPr>
          <w:rFonts w:ascii="Times New Roman" w:hAnsi="Times New Roman"/>
        </w:rPr>
        <w:t xml:space="preserve"> dhe kohën e nisjes;</w:t>
      </w:r>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b/>
        </w:rPr>
        <w:t>dh</w:t>
      </w:r>
      <w:proofErr w:type="gramEnd"/>
      <w:r w:rsidRPr="00234818">
        <w:rPr>
          <w:rFonts w:ascii="Times New Roman" w:hAnsi="Times New Roman"/>
          <w:b/>
        </w:rPr>
        <w:t>)</w:t>
      </w:r>
      <w:r w:rsidRPr="00234818">
        <w:rPr>
          <w:rFonts w:ascii="Times New Roman" w:hAnsi="Times New Roman"/>
        </w:rPr>
        <w:t xml:space="preserve"> pjesën e biletës (dëshminë/etiketën) për bagazhin e udhëtarit.</w:t>
      </w:r>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Me propozim të ministrit përgjegjës për transportin dhe ministrit përgjegjës për financat, Këshilli i Ministrave përcakton rregullat për prodhimin dhe shpërndarjen e biletave.</w:t>
      </w:r>
      <w:proofErr w:type="gramEnd"/>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center"/>
        <w:rPr>
          <w:rFonts w:ascii="Times New Roman" w:hAnsi="Times New Roman"/>
        </w:rPr>
      </w:pPr>
      <w:r w:rsidRPr="00234818">
        <w:rPr>
          <w:rFonts w:ascii="Times New Roman" w:hAnsi="Times New Roman"/>
          <w:b/>
          <w:lang w:val="en-GB" w:eastAsia="en-GB"/>
        </w:rPr>
        <w:t>Neni 22</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Vendet e nisjes e të mbërritjes së autobusëve dhe të agjensive të transportit të udhëtarëve përcaktohen nga këshilli i bashkisë.</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Nuk mund të organizohet transporti me autobusë, si pikënisje nga një qendër e banuar, bashki ose qendër e njësisë administrative përbërëse, në qoftë se aty nuk është organizuar njëkohësisht shërbimi i rregullt me agjenci.</w:t>
      </w:r>
      <w:proofErr w:type="gramEnd"/>
    </w:p>
    <w:p w:rsidR="00EF6563" w:rsidRPr="00234818" w:rsidRDefault="00EF6563" w:rsidP="00EF6563">
      <w:pPr>
        <w:pStyle w:val="NoSpacing"/>
        <w:rPr>
          <w:rFonts w:ascii="Times New Roman" w:hAnsi="Times New Roman"/>
          <w:b/>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23</w:t>
      </w:r>
    </w:p>
    <w:p w:rsidR="00EF6563" w:rsidRPr="00234818" w:rsidRDefault="00EF6563" w:rsidP="00EF6563">
      <w:pPr>
        <w:jc w:val="center"/>
        <w:rPr>
          <w:rFonts w:ascii="Times New Roman" w:hAnsi="Times New Roman"/>
          <w:color w:val="auto"/>
          <w:lang w:val="en-GB" w:eastAsia="en-GB"/>
        </w:rPr>
      </w:pP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Në raste fatkeqësish natyrore ose në raste të gjendjes së jashtëzakonshme, për plotësimin e nevojave të transportit, ministria dhe organet e njësive të vetëqeverisjes vendore, me urdhër, lejojnë përkohësisht ushtrimin e veprimtarisë së transportit jashtë linjave të miratuara më parë.</w:t>
      </w:r>
      <w:proofErr w:type="gramEnd"/>
    </w:p>
    <w:p w:rsidR="00EF6563" w:rsidRPr="00234818" w:rsidRDefault="00EF6563" w:rsidP="00EF6563">
      <w:pPr>
        <w:pStyle w:val="NoSpacing"/>
        <w:jc w:val="both"/>
        <w:rPr>
          <w:rFonts w:ascii="Times New Roman" w:hAnsi="Times New Roman"/>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23/1</w:t>
      </w:r>
    </w:p>
    <w:p w:rsidR="00EF6563" w:rsidRPr="00234818" w:rsidRDefault="00EF6563" w:rsidP="00EF6563">
      <w:pPr>
        <w:widowControl w:val="0"/>
        <w:jc w:val="center"/>
        <w:rPr>
          <w:rFonts w:ascii="Times New Roman" w:hAnsi="Times New Roman"/>
          <w:color w:val="auto"/>
          <w:lang w:val="en-GB"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Janë, gjithashtu, shërbime të rregullta ato shërbime, që sigurojnë një transportim për kategori të caktuara udhëtarësh, duke përjashtuar udhëtarët e tjerë, përderisa shërbime të tilla kryhen në përputhje me kushtet e përcaktuara në pikën 3.10 të nenit 3.</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Shërbimet e rregullta të specializuara janë shërbime, të cilat përfshijnë:</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transportin</w:t>
      </w:r>
      <w:proofErr w:type="gramEnd"/>
      <w:r w:rsidRPr="00234818">
        <w:rPr>
          <w:rFonts w:ascii="Times New Roman" w:hAnsi="Times New Roman"/>
          <w:lang w:val="en-GB" w:eastAsia="en-GB"/>
        </w:rPr>
        <w:t xml:space="preserve"> shtëpi-punë të punonjësve;</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b)</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transportin</w:t>
      </w:r>
      <w:proofErr w:type="gramEnd"/>
      <w:r w:rsidRPr="00234818">
        <w:rPr>
          <w:rFonts w:ascii="Times New Roman" w:hAnsi="Times New Roman"/>
          <w:lang w:val="en-GB" w:eastAsia="en-GB"/>
        </w:rPr>
        <w:t xml:space="preserve"> shtëpi-institucion shkollor të nxënësve dhe studentëve;</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c)</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transportet</w:t>
      </w:r>
      <w:proofErr w:type="gramEnd"/>
      <w:r w:rsidRPr="00234818">
        <w:rPr>
          <w:rFonts w:ascii="Times New Roman" w:hAnsi="Times New Roman"/>
          <w:lang w:val="en-GB" w:eastAsia="en-GB"/>
        </w:rPr>
        <w:t xml:space="preserve"> qytetëse kufitare, kur lejohen me marrëveshje ndërkombëtare.</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lastRenderedPageBreak/>
        <w:t>Shërbimet e rregullta të specializuara kryhen me autobus.</w:t>
      </w:r>
      <w:proofErr w:type="gramEnd"/>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Për shërbimet sipas shkronjave "a" dhe "b", dokumentacioni shoqërues i automjetit përcaktohet me udhëzim të ministrit.</w:t>
      </w:r>
      <w:proofErr w:type="gramEnd"/>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Për shërbimet sipas shkronjës "c" jepet licencë nga ministri, i cili përcakton, me udhëzim, kushtet dhe rregullat për marrjen e kësaj licence.</w:t>
      </w:r>
      <w:proofErr w:type="gramEnd"/>
    </w:p>
    <w:p w:rsidR="00EF6563" w:rsidRPr="00234818" w:rsidRDefault="00EF6563" w:rsidP="00EF6563">
      <w:pPr>
        <w:widowControl w:val="0"/>
        <w:jc w:val="both"/>
        <w:rPr>
          <w:rFonts w:ascii="Times New Roman" w:hAnsi="Times New Roman"/>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23/2</w:t>
      </w:r>
    </w:p>
    <w:p w:rsidR="00EF6563" w:rsidRPr="00234818" w:rsidRDefault="00EF6563" w:rsidP="00EF6563">
      <w:pPr>
        <w:widowControl w:val="0"/>
        <w:jc w:val="center"/>
        <w:rPr>
          <w:rFonts w:ascii="Times New Roman" w:hAnsi="Times New Roman"/>
          <w:color w:val="auto"/>
          <w:lang w:val="en-GB"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Transporte për llogari të vet quhen transportet e kryera nga një ndërmarrje për punonjësit ose nga një shoqatë, pa qëllim fitimi, për anëtarët e vet, në kuadër të veprimtarisë shoqërore, me kusht që:</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transporti</w:t>
      </w:r>
      <w:proofErr w:type="gramEnd"/>
      <w:r w:rsidRPr="00234818">
        <w:rPr>
          <w:rFonts w:ascii="Times New Roman" w:hAnsi="Times New Roman"/>
          <w:lang w:val="en-GB" w:eastAsia="en-GB"/>
        </w:rPr>
        <w:t xml:space="preserve"> të përbëjë vetëm një veprimtari ndihmëse për ndërmarrjen ose shoqatën;</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b)</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mjetet</w:t>
      </w:r>
      <w:proofErr w:type="gramEnd"/>
      <w:r w:rsidRPr="00234818">
        <w:rPr>
          <w:rFonts w:ascii="Times New Roman" w:hAnsi="Times New Roman"/>
          <w:lang w:val="en-GB" w:eastAsia="en-GB"/>
        </w:rPr>
        <w:t xml:space="preserve"> e përdorura të jenë pronë e ndërmarrjes ose e shoqatës, të jenë blerë me këste nga këto të fundit ose të jenë objekt i një kontrate qiraje afatgjatë dhe të drejtohen nga një punonjës i ndërmarrjes ose anëtar i shoqatës.</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Dokumentacioni, që shoqëron automjetin, për transportin për llogari të vet, përcaktohet me udhëzim të ministrit.</w:t>
      </w:r>
      <w:proofErr w:type="gramEnd"/>
    </w:p>
    <w:p w:rsidR="00EF6563" w:rsidRPr="00234818" w:rsidRDefault="00EF6563" w:rsidP="00EF6563">
      <w:pPr>
        <w:widowControl w:val="0"/>
        <w:jc w:val="center"/>
        <w:rPr>
          <w:rFonts w:ascii="Times New Roman" w:hAnsi="Times New Roman"/>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24</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Transportuesi që ngarkohet të kryejë transportin me autobusë duhet të plotësojë kushtet dhe të zbatojë rregullat e përcaktuara me akte të veçanta të Këshillit të Ministrave.</w:t>
      </w:r>
      <w:proofErr w:type="gramEnd"/>
    </w:p>
    <w:p w:rsidR="00EF6563" w:rsidRPr="00234818" w:rsidRDefault="00EF6563" w:rsidP="00EF6563">
      <w:pPr>
        <w:widowControl w:val="0"/>
        <w:jc w:val="both"/>
        <w:rPr>
          <w:rFonts w:ascii="Times New Roman" w:hAnsi="Times New Roman"/>
          <w:color w:val="auto"/>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KREU II.2</w:t>
      </w:r>
    </w:p>
    <w:p w:rsidR="00EF6563" w:rsidRPr="00234818" w:rsidRDefault="00EF6563" w:rsidP="00EF6563">
      <w:pPr>
        <w:pStyle w:val="NoSpacing"/>
        <w:jc w:val="center"/>
        <w:rPr>
          <w:rFonts w:ascii="Times New Roman" w:hAnsi="Times New Roman"/>
          <w:lang w:val="en-GB" w:eastAsia="en-GB"/>
        </w:rPr>
      </w:pPr>
      <w:r w:rsidRPr="00234818">
        <w:rPr>
          <w:rFonts w:ascii="Times New Roman" w:hAnsi="Times New Roman"/>
          <w:lang w:val="en-GB" w:eastAsia="en-GB"/>
        </w:rPr>
        <w:t>TRANSPORTET E RASTIT ME AUTOBUSË</w:t>
      </w:r>
    </w:p>
    <w:p w:rsidR="00EF6563" w:rsidRPr="00234818" w:rsidRDefault="00EF6563" w:rsidP="00EF6563">
      <w:pPr>
        <w:pStyle w:val="NoSpacing"/>
        <w:jc w:val="center"/>
        <w:rPr>
          <w:rFonts w:ascii="Times New Roman" w:hAnsi="Times New Roman"/>
          <w:b/>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25</w:t>
      </w:r>
    </w:p>
    <w:p w:rsidR="00EF6563" w:rsidRPr="00234818" w:rsidRDefault="00EF6563" w:rsidP="00EF6563">
      <w:pPr>
        <w:pStyle w:val="NoSpacing"/>
        <w:jc w:val="center"/>
        <w:rPr>
          <w:rFonts w:ascii="Times New Roman" w:hAnsi="Times New Roman"/>
          <w:b/>
          <w:lang w:val="en-GB" w:eastAsia="en-GB"/>
        </w:rPr>
      </w:pP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Transportet e rastit, sipas përcaktimit të bërë në pikën 3.11 të nenit 3, janë objekt i këtij ligji.</w:t>
      </w:r>
      <w:proofErr w:type="gramEnd"/>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26</w:t>
      </w:r>
    </w:p>
    <w:p w:rsidR="00EF6563" w:rsidRPr="00234818" w:rsidRDefault="00EF6563" w:rsidP="00EF6563">
      <w:pPr>
        <w:keepNext/>
        <w:widowControl w:val="0"/>
        <w:jc w:val="center"/>
        <w:rPr>
          <w:rFonts w:ascii="Times New Roman" w:hAnsi="Times New Roman"/>
          <w:color w:val="auto"/>
          <w:lang w:val="en-GB"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Transportet e rastit janë shërbime që kryhen me autobus dhe përfshijnë:</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udhëtimet</w:t>
      </w:r>
      <w:proofErr w:type="gramEnd"/>
      <w:r w:rsidRPr="00234818">
        <w:rPr>
          <w:rFonts w:ascii="Times New Roman" w:hAnsi="Times New Roman"/>
          <w:lang w:val="en-GB" w:eastAsia="en-GB"/>
        </w:rPr>
        <w:t xml:space="preserve"> me dyer të mbyllura, domethënë shërbimet e kryera me të njëjtin mjet që transporton një ose më shumë grupe udhëtarësh të formuar më parë, duke e kthyer çdo grup në vendin e nisjes;</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b)</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shërbimet</w:t>
      </w:r>
      <w:proofErr w:type="gramEnd"/>
      <w:r w:rsidRPr="00234818">
        <w:rPr>
          <w:rFonts w:ascii="Times New Roman" w:hAnsi="Times New Roman"/>
          <w:lang w:val="en-GB" w:eastAsia="en-GB"/>
        </w:rPr>
        <w:t>:</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e</w:t>
      </w:r>
      <w:proofErr w:type="gramEnd"/>
      <w:r w:rsidRPr="00234818">
        <w:rPr>
          <w:rFonts w:ascii="Times New Roman" w:hAnsi="Times New Roman"/>
          <w:lang w:val="en-GB" w:eastAsia="en-GB"/>
        </w:rPr>
        <w:t xml:space="preserve"> kryera për grupe udhëtarësh të formuara më parë, pa kthimin e udhëtarëve në vendin e nisjes gjatë të njëjtit udhëtim dhe kthimin bosh të mjetit në vendin e nisjes;</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e</w:t>
      </w:r>
      <w:proofErr w:type="gramEnd"/>
      <w:r w:rsidRPr="00234818">
        <w:rPr>
          <w:rFonts w:ascii="Times New Roman" w:hAnsi="Times New Roman"/>
          <w:lang w:val="en-GB" w:eastAsia="en-GB"/>
        </w:rPr>
        <w:t xml:space="preserve"> kryera me mjet bosh në vajtje në vendin e destinacionit, për grupe udhëtarësh të formuara më parë, me kthimin e mjetit me udhëtarë në vendin e nisjes;</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c)</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shërbimet</w:t>
      </w:r>
      <w:proofErr w:type="gramEnd"/>
      <w:r w:rsidRPr="00234818">
        <w:rPr>
          <w:rFonts w:ascii="Times New Roman" w:hAnsi="Times New Roman"/>
          <w:lang w:val="en-GB" w:eastAsia="en-GB"/>
        </w:rPr>
        <w:t xml:space="preserve"> e organizuara me rastin e ngjarjeve të veçanta, si konferenca, seminare ose manifestime kulturore-sportive, që nuk u përgjigjen përkufizimeve të shkronjave "a" dhe "b".</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Grup i formuar më parë do të quajmë një grup:</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për</w:t>
      </w:r>
      <w:proofErr w:type="gramEnd"/>
      <w:r w:rsidRPr="00234818">
        <w:rPr>
          <w:rFonts w:ascii="Times New Roman" w:hAnsi="Times New Roman"/>
          <w:lang w:val="en-GB" w:eastAsia="en-GB"/>
        </w:rPr>
        <w:t xml:space="preserve"> të cilin një organizëm ose një person përgjegjës është ngarkuar të marrë masa për nënshkrimin e kontratës ose për pagesën kolektive të shërbimit apo për marrjen e të gjitha prenotimeve dhe të pagesave përpara nisjes;</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 xml:space="preserve">b) </w:t>
      </w:r>
      <w:proofErr w:type="gramStart"/>
      <w:r w:rsidRPr="00234818">
        <w:rPr>
          <w:rFonts w:ascii="Times New Roman" w:hAnsi="Times New Roman"/>
          <w:lang w:val="en-GB" w:eastAsia="en-GB"/>
        </w:rPr>
        <w:t>që</w:t>
      </w:r>
      <w:proofErr w:type="gramEnd"/>
      <w:r w:rsidRPr="00234818">
        <w:rPr>
          <w:rFonts w:ascii="Times New Roman" w:hAnsi="Times New Roman"/>
          <w:lang w:val="en-GB" w:eastAsia="en-GB"/>
        </w:rPr>
        <w:t xml:space="preserve"> është formuar nga një numër personash:</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jo</w:t>
      </w:r>
      <w:proofErr w:type="gramEnd"/>
      <w:r w:rsidRPr="00234818">
        <w:rPr>
          <w:rFonts w:ascii="Times New Roman" w:hAnsi="Times New Roman"/>
          <w:lang w:val="en-GB" w:eastAsia="en-GB"/>
        </w:rPr>
        <w:t xml:space="preserve"> më pak se 12 veta;</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lastRenderedPageBreak/>
        <w:t>ii)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jo</w:t>
      </w:r>
      <w:proofErr w:type="gramEnd"/>
      <w:r w:rsidRPr="00234818">
        <w:rPr>
          <w:rFonts w:ascii="Times New Roman" w:hAnsi="Times New Roman"/>
          <w:lang w:val="en-GB" w:eastAsia="en-GB"/>
        </w:rPr>
        <w:t xml:space="preserve"> më pak se 40 për qind e kapacitetit të mjetit, pa llogaritur shoferin.</w:t>
      </w:r>
    </w:p>
    <w:p w:rsidR="00EF6563" w:rsidRPr="00234818" w:rsidRDefault="00EF6563" w:rsidP="00EF6563">
      <w:pPr>
        <w:widowControl w:val="0"/>
        <w:jc w:val="both"/>
        <w:rPr>
          <w:rFonts w:ascii="Times New Roman" w:hAnsi="Times New Roman"/>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27</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Transporti turistik, i cili bën pjesë në transportet e rastit, është, gjithashtu, objekt i këtij ligji.</w:t>
      </w:r>
      <w:proofErr w:type="gramEnd"/>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Agjencitë turistike, për kryerjen e veprimtarisë së tyre, kanë të drejtë të marrin autobusë me qira, sipas kontratës me persona fizikë a juridikë.</w:t>
      </w:r>
      <w:proofErr w:type="gramEnd"/>
    </w:p>
    <w:p w:rsidR="00EF6563" w:rsidRPr="00234818" w:rsidRDefault="00EF6563" w:rsidP="00EF6563">
      <w:pPr>
        <w:keepNext/>
        <w:widowControl w:val="0"/>
        <w:jc w:val="both"/>
        <w:rPr>
          <w:rFonts w:ascii="Times New Roman" w:hAnsi="Times New Roman"/>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28</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Dokumentacioni, me të cilin duhet të jetë i pajisur autobusi në transportet e rastit, caktohet me udhëzim të ministrit.</w:t>
      </w:r>
      <w:proofErr w:type="gramEnd"/>
    </w:p>
    <w:p w:rsidR="00EF6563" w:rsidRPr="00234818" w:rsidRDefault="00EF6563" w:rsidP="00EF6563">
      <w:pPr>
        <w:pStyle w:val="NoSpacing"/>
        <w:jc w:val="both"/>
        <w:rPr>
          <w:rFonts w:ascii="Times New Roman" w:hAnsi="Times New Roman"/>
          <w:lang w:val="en-GB" w:eastAsia="en-GB"/>
        </w:rPr>
      </w:pPr>
    </w:p>
    <w:p w:rsidR="00EF6563" w:rsidRPr="00234818" w:rsidRDefault="00EF6563" w:rsidP="00EF6563">
      <w:pPr>
        <w:pStyle w:val="NoSpacing"/>
        <w:jc w:val="center"/>
        <w:rPr>
          <w:rFonts w:ascii="Times New Roman" w:hAnsi="Times New Roman"/>
          <w:caps/>
          <w:color w:val="auto"/>
          <w:lang w:eastAsia="en-GB"/>
        </w:rPr>
      </w:pPr>
      <w:r w:rsidRPr="00234818">
        <w:rPr>
          <w:rFonts w:ascii="Times New Roman" w:hAnsi="Times New Roman"/>
          <w:caps/>
          <w:color w:val="auto"/>
          <w:lang w:eastAsia="en-GB"/>
        </w:rPr>
        <w:t>KREU II.3</w:t>
      </w:r>
    </w:p>
    <w:p w:rsidR="00EF6563" w:rsidRPr="00234818" w:rsidRDefault="00EF6563" w:rsidP="00EF6563">
      <w:pPr>
        <w:pStyle w:val="NoSpacing"/>
        <w:jc w:val="center"/>
        <w:rPr>
          <w:rFonts w:ascii="Times New Roman" w:hAnsi="Times New Roman"/>
          <w:caps/>
          <w:color w:val="auto"/>
          <w:lang w:eastAsia="en-GB"/>
        </w:rPr>
      </w:pPr>
      <w:r w:rsidRPr="00234818">
        <w:rPr>
          <w:rFonts w:ascii="Times New Roman" w:hAnsi="Times New Roman"/>
          <w:caps/>
          <w:color w:val="auto"/>
          <w:lang w:eastAsia="en-GB"/>
        </w:rPr>
        <w:t>TRANSPORTI NDËRKOMBËTAR ME AUTOBUs</w:t>
      </w:r>
    </w:p>
    <w:p w:rsidR="00EF6563" w:rsidRPr="00234818" w:rsidRDefault="00EF6563" w:rsidP="00EF6563">
      <w:pPr>
        <w:pStyle w:val="NoSpacing"/>
        <w:jc w:val="center"/>
        <w:rPr>
          <w:rFonts w:ascii="Times New Roman" w:hAnsi="Times New Roman"/>
          <w:caps/>
          <w:color w:val="auto"/>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b/>
          <w:color w:val="auto"/>
          <w:lang w:val="en-GB" w:eastAsia="en-GB"/>
        </w:rPr>
        <w:t>Neni 29</w:t>
      </w:r>
    </w:p>
    <w:p w:rsidR="00EF6563" w:rsidRPr="00234818" w:rsidRDefault="00EF6563" w:rsidP="00EF6563">
      <w:pPr>
        <w:widowControl w:val="0"/>
        <w:jc w:val="center"/>
        <w:rPr>
          <w:rFonts w:ascii="Times New Roman" w:hAnsi="Times New Roman"/>
          <w:color w:val="auto"/>
          <w:lang w:val="en-GB" w:eastAsia="en-GB"/>
        </w:rPr>
      </w:pP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Transporti rrugor ndërkombëtar i udhëtarëve me autobus kryhet në përputhje me dispozitat e këtij ligji dhe me marrëveshjet ndërkombëtare, të nënshkruara nga Republika e Shqipërisë.</w:t>
      </w:r>
      <w:proofErr w:type="gramEnd"/>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Transporti rrugor ndërkombëtar i udhëtarëve kryhet nëpërmjet:</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1.</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shërbimeve</w:t>
      </w:r>
      <w:proofErr w:type="gramEnd"/>
      <w:r w:rsidRPr="00234818">
        <w:rPr>
          <w:rFonts w:ascii="Times New Roman" w:hAnsi="Times New Roman"/>
          <w:lang w:val="en-GB" w:eastAsia="en-GB"/>
        </w:rPr>
        <w:t xml:space="preserve"> të rregullta;</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2.</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shërbimeve</w:t>
      </w:r>
      <w:proofErr w:type="gramEnd"/>
      <w:r w:rsidRPr="00234818">
        <w:rPr>
          <w:rFonts w:ascii="Times New Roman" w:hAnsi="Times New Roman"/>
          <w:lang w:val="en-GB" w:eastAsia="en-GB"/>
        </w:rPr>
        <w:t xml:space="preserve"> të rregullta, të specializuara;</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3.</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shërbimeve</w:t>
      </w:r>
      <w:proofErr w:type="gramEnd"/>
      <w:r w:rsidRPr="00234818">
        <w:rPr>
          <w:rFonts w:ascii="Times New Roman" w:hAnsi="Times New Roman"/>
          <w:lang w:val="en-GB" w:eastAsia="en-GB"/>
        </w:rPr>
        <w:t xml:space="preserve"> vajtje-ardhje.</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Me "shërbime vajtje-ardhje" kuptohen shërbimet, që organizohen për të transportuar grupe udhëtarësh të formuara më parë nga e njëjta zonë nisjeje dhe me të njëjtën zonë mbërritjeje, me udhëtime të përsëritura vajtje dhe ardhje.</w:t>
      </w:r>
      <w:proofErr w:type="gramEnd"/>
      <w:r w:rsidRPr="00234818">
        <w:rPr>
          <w:rFonts w:ascii="Times New Roman" w:hAnsi="Times New Roman"/>
          <w:lang w:val="en-GB" w:eastAsia="en-GB"/>
        </w:rPr>
        <w:t xml:space="preserve"> Të tilla grupe, të përbëra nga udhëtarë që kanë kryer udhëtimin e vajtjes, rikthehen në zonën e nisjes me anën e një udhëtimi pasues, ku:</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asnjë</w:t>
      </w:r>
      <w:proofErr w:type="gramEnd"/>
      <w:r w:rsidRPr="00234818">
        <w:rPr>
          <w:rFonts w:ascii="Times New Roman" w:hAnsi="Times New Roman"/>
          <w:lang w:val="en-GB" w:eastAsia="en-GB"/>
        </w:rPr>
        <w:t xml:space="preserve"> udhëtar nuk mund të merret ose të zbritet gjatë udhëtimit;</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b)</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udhëtimi</w:t>
      </w:r>
      <w:proofErr w:type="gramEnd"/>
      <w:r w:rsidRPr="00234818">
        <w:rPr>
          <w:rFonts w:ascii="Times New Roman" w:hAnsi="Times New Roman"/>
          <w:lang w:val="en-GB" w:eastAsia="en-GB"/>
        </w:rPr>
        <w:t xml:space="preserve"> i parë në ardhje dhe i fundit në vajtje në një sërë udhëtimesh vajtje-ardhje bëhet bosh;</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4.</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shërbimeve</w:t>
      </w:r>
      <w:proofErr w:type="gramEnd"/>
      <w:r w:rsidRPr="00234818">
        <w:rPr>
          <w:rFonts w:ascii="Times New Roman" w:hAnsi="Times New Roman"/>
          <w:lang w:val="en-GB" w:eastAsia="en-GB"/>
        </w:rPr>
        <w:t xml:space="preserve"> të rastit.</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Përveç shërbimeve vajtje-ardhje, përkufizimet e shërbimeve të transportit rrugor ndërkombëtar përkojnë respektivisht me nenin 3 pikat 3.10 dhe 3.11 të këtij ligji.</w:t>
      </w:r>
      <w:proofErr w:type="gramEnd"/>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Në rast se nuk janë përfunduar marrëveshje me shtete të veçanta, transporti rrugor ndërkombëtar me autobus kryhet në përputhje me këtë ligj dhe rregullat e përcaktuara në aktet përkatëse të organizmave ndërkombëtarë, në të cilët Republika e Shqipërisë ka aderuar.</w:t>
      </w:r>
      <w:proofErr w:type="gramEnd"/>
    </w:p>
    <w:p w:rsidR="00EF6563" w:rsidRPr="00234818" w:rsidRDefault="00EF6563" w:rsidP="00EF6563">
      <w:pPr>
        <w:widowControl w:val="0"/>
        <w:jc w:val="both"/>
        <w:rPr>
          <w:rFonts w:ascii="Times New Roman" w:hAnsi="Times New Roman"/>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30</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Transporti rrugor ndërkombëtar i udhëtarëve me autobus kryhet nga persona juridikë</w:t>
      </w:r>
      <w:r w:rsidRPr="00234818">
        <w:rPr>
          <w:rFonts w:ascii="Times New Roman" w:hAnsi="Times New Roman"/>
          <w:lang w:val="en-GB" w:eastAsia="en-GB"/>
        </w:rPr>
        <w:t xml:space="preserve"> ose persona fizikë tregtarë</w:t>
      </w:r>
      <w:r w:rsidRPr="00234818">
        <w:rPr>
          <w:rFonts w:ascii="Times New Roman" w:hAnsi="Times New Roman"/>
          <w:lang w:eastAsia="en-GB"/>
        </w:rPr>
        <w:t xml:space="preserve"> të organizuar në shoqëri transporti dhe i nënshtrohet sistemit të licencimit.</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Sistemi i certifikimit (neni 3, pika 3.18 a, b) dhe të lejeve (pika 3.19) i nënshtrohet edhe transporti vajtje-ardhje i disa grupeve të formuara më parë, ku detyrimisht udhëtimi i parë në kthim dhe udhëtimi i fundit në vajtje kryhet bosh, si dhe lëvizja e autobusit bosh për të marrë një grup udhëtarësh.</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Transporti ndërkombëtar tranzit me autobus kryhet në përputhje me marrëveshjet ndërkombëtare të nënshkruara në emër të Republikës së Shqipërisë.</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lastRenderedPageBreak/>
        <w:t>Neni 31</w:t>
      </w:r>
    </w:p>
    <w:p w:rsidR="00EF6563" w:rsidRPr="00234818" w:rsidRDefault="00EF6563" w:rsidP="00EF6563">
      <w:pPr>
        <w:widowControl w:val="0"/>
        <w:jc w:val="both"/>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Transportuesit që nuk e kanë selinë në Republikën e Shqipërisë, kryejnë transport për/dhe nga territorit tokësor të Republikës së Shqipërisë, sipas rregullave të përcaktuara në marrëveshjet ndërkombëtare e të nënshkruara në emër të Republikës së Shqipërisë.</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Transporti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territorit tokësor të Republikës së Shqipërisë nga transportues që nuk e kanë selinë në Republikën e Shqipërisë, është i ndaluar. </w:t>
      </w:r>
      <w:proofErr w:type="gramStart"/>
      <w:r w:rsidRPr="00234818">
        <w:rPr>
          <w:rFonts w:ascii="Times New Roman" w:hAnsi="Times New Roman"/>
          <w:lang w:eastAsia="en-GB"/>
        </w:rPr>
        <w:t>Përjashtimi bëhen vetëm me leje të lëshuar nga ministri.</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Mënyra e dhënies ose e shkëmbimit të lejeve dhe lejeve të operimit, rregullat dhe organet që ndjekin zbatimin e tyre, për secilin lloj transporti ndërkombëtar me autobusë, si dhe lejimi i kalimit pa leje përcaktohen në marrëveshjet ndërkombëtare të nënshkruara në emër të Republikës së Shqipërisë.</w:t>
      </w:r>
      <w:proofErr w:type="gramEnd"/>
    </w:p>
    <w:p w:rsidR="00EF6563" w:rsidRPr="00234818" w:rsidRDefault="00EF6563" w:rsidP="00EF6563">
      <w:pPr>
        <w:keepNext/>
        <w:widowControl w:val="0"/>
        <w:jc w:val="center"/>
        <w:rPr>
          <w:rFonts w:ascii="Times New Roman" w:hAnsi="Times New Roman"/>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32</w:t>
      </w:r>
    </w:p>
    <w:p w:rsidR="00EF6563" w:rsidRPr="00234818" w:rsidRDefault="00EF6563" w:rsidP="00EF6563">
      <w:pPr>
        <w:pStyle w:val="NoSpacing"/>
        <w:jc w:val="center"/>
        <w:rPr>
          <w:rFonts w:ascii="Times New Roman" w:hAnsi="Times New Roman"/>
          <w:b/>
          <w:i/>
          <w:color w:val="FF0000"/>
          <w:lang w:eastAsia="en-GB"/>
        </w:rPr>
      </w:pPr>
      <w:r w:rsidRPr="00234818">
        <w:rPr>
          <w:b/>
          <w:i/>
          <w:color w:val="FF0000"/>
          <w:lang w:eastAsia="en-GB"/>
        </w:rPr>
        <w:t xml:space="preserve"> </w:t>
      </w:r>
      <w:r w:rsidRPr="00234818">
        <w:rPr>
          <w:rFonts w:ascii="Times New Roman" w:hAnsi="Times New Roman"/>
          <w:b/>
          <w:i/>
          <w:color w:val="FF0000"/>
          <w:lang w:eastAsia="en-GB"/>
        </w:rPr>
        <w:t>(</w:t>
      </w:r>
      <w:proofErr w:type="gramStart"/>
      <w:r w:rsidRPr="00234818">
        <w:rPr>
          <w:rFonts w:ascii="Times New Roman" w:hAnsi="Times New Roman"/>
          <w:b/>
          <w:i/>
          <w:color w:val="FF0000"/>
          <w:lang w:eastAsia="en-GB"/>
        </w:rPr>
        <w:t>i</w:t>
      </w:r>
      <w:proofErr w:type="gramEnd"/>
      <w:r w:rsidRPr="00234818">
        <w:rPr>
          <w:rFonts w:ascii="Times New Roman" w:hAnsi="Times New Roman"/>
          <w:b/>
          <w:i/>
          <w:color w:val="FF0000"/>
          <w:lang w:eastAsia="en-GB"/>
        </w:rPr>
        <w:t xml:space="preserve"> shfuqizuar)</w:t>
      </w:r>
    </w:p>
    <w:p w:rsidR="00EF6563" w:rsidRPr="00234818" w:rsidRDefault="00EF6563" w:rsidP="00EF6563">
      <w:pPr>
        <w:pStyle w:val="NoSpacing"/>
        <w:jc w:val="center"/>
        <w:rPr>
          <w:i/>
          <w:color w:val="FF0000"/>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33</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Çmimet e biletave të linjave ndërkombëtare të transportit me autobus dhe të bagazheve miratohen nga Ministria në bashkëpunim me organin kompetent të shtetit tjetër, në çastin e lidhjes së marrëveshjes ose të dhënies së licencës.</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34</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Organet doganore të pikave kufitare ku bëhet kalimi i autobusëve që kryejnë transportin ndërkombëtar, detyrohen të bëjnë kontrollin e dokumentacionit përkatës në përputhje me dispozitat e këtij ligji dhe të akteve nënligjore në zbatim të tij.</w:t>
      </w:r>
      <w:proofErr w:type="gramEnd"/>
    </w:p>
    <w:p w:rsidR="00EF6563" w:rsidRPr="00234818" w:rsidRDefault="00EF6563" w:rsidP="00EF6563">
      <w:pPr>
        <w:widowControl w:val="0"/>
        <w:jc w:val="both"/>
        <w:rPr>
          <w:rFonts w:ascii="Times New Roman" w:hAnsi="Times New Roman"/>
          <w:b/>
          <w:color w:val="auto"/>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KREU II.4</w:t>
      </w: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val="en-GB" w:eastAsia="en-GB"/>
        </w:rPr>
        <w:t>TRANSPORTI I UDHËTARËVE ME TAKSI</w:t>
      </w:r>
    </w:p>
    <w:p w:rsidR="00EF6563" w:rsidRPr="00234818" w:rsidRDefault="00EF6563" w:rsidP="00EF6563">
      <w:pPr>
        <w:keepNext/>
        <w:widowControl w:val="0"/>
        <w:jc w:val="center"/>
        <w:rPr>
          <w:rFonts w:ascii="Times New Roman" w:hAnsi="Times New Roman"/>
          <w:b/>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35</w:t>
      </w:r>
    </w:p>
    <w:p w:rsidR="00EF6563" w:rsidRPr="00234818" w:rsidRDefault="00EF6563" w:rsidP="00EF6563">
      <w:pPr>
        <w:widowControl w:val="0"/>
        <w:jc w:val="center"/>
        <w:rPr>
          <w:rFonts w:ascii="Times New Roman" w:hAnsi="Times New Roman"/>
          <w:color w:val="auto"/>
          <w:lang w:val="en-GB"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 xml:space="preserve">Këshilli bashkiak përcakton mënyrën e organizimit dhe të funksionimit të këtij shërbimi </w:t>
      </w:r>
      <w:proofErr w:type="gramStart"/>
      <w:r w:rsidRPr="00234818">
        <w:rPr>
          <w:rFonts w:ascii="Times New Roman" w:hAnsi="Times New Roman"/>
          <w:lang w:val="en-GB" w:eastAsia="en-GB"/>
        </w:rPr>
        <w:t>brenda</w:t>
      </w:r>
      <w:proofErr w:type="gramEnd"/>
      <w:r w:rsidRPr="00234818">
        <w:rPr>
          <w:rFonts w:ascii="Times New Roman" w:hAnsi="Times New Roman"/>
          <w:lang w:val="en-GB" w:eastAsia="en-GB"/>
        </w:rPr>
        <w:t xml:space="preserve"> juridiksionit të vet.</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Licenca për shërbimin taksi jepet nga kryetari i bashkisë përkatëse, duke respektuar kriterin e numrit, siç përmendet në paragrafin e mësipërm të këtij neni.</w:t>
      </w:r>
      <w:proofErr w:type="gramEnd"/>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Licenca për shërbimin taksi jepet me afat 5 vjet, me të drejtë rinovimi automatikisht, kur subjekti ka përmbushur detyrimet e përcaktuara në këtë ligj.</w:t>
      </w:r>
      <w:proofErr w:type="gramEnd"/>
    </w:p>
    <w:p w:rsidR="00EF6563" w:rsidRPr="00234818" w:rsidRDefault="00EF6563" w:rsidP="00EF6563">
      <w:pPr>
        <w:pStyle w:val="NoSpacing"/>
        <w:jc w:val="both"/>
        <w:rPr>
          <w:rFonts w:ascii="Times New Roman" w:hAnsi="Times New Roman"/>
          <w:b/>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36</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Rregullat dhe kushtet për kërkesa të veçanta për taksitë, si dhe për zbatimin e tarifave dhe të çmimeve, përcaktohen me udhëzim të ministrit.</w:t>
      </w:r>
      <w:proofErr w:type="gramEnd"/>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 xml:space="preserve">Këshilli bashkiak përcakton nivelet e diferencuara të çmimeve dhe të tarifave </w:t>
      </w:r>
      <w:proofErr w:type="gramStart"/>
      <w:r w:rsidRPr="00234818">
        <w:rPr>
          <w:rFonts w:ascii="Times New Roman" w:hAnsi="Times New Roman"/>
          <w:lang w:val="en-GB" w:eastAsia="en-GB"/>
        </w:rPr>
        <w:t>brenda</w:t>
      </w:r>
      <w:proofErr w:type="gramEnd"/>
      <w:r w:rsidRPr="00234818">
        <w:rPr>
          <w:rFonts w:ascii="Times New Roman" w:hAnsi="Times New Roman"/>
          <w:lang w:val="en-GB" w:eastAsia="en-GB"/>
        </w:rPr>
        <w:t xml:space="preserve"> juridiksionit të vet, në përputhje me udhëzimin e përbashkët të Ministrisë së Punëve Publike, Transportit dhe Telekomunikacionit dhe Ministrisë së Financave.</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lastRenderedPageBreak/>
        <w:t>Niveli dysheme i tarifave të shërbimit taksi, për të gjitha llojet e taksive, nuk mund të jetë më pak se dyfishi i çmimeve të shërbimeve të njëjta me autobus (për shërbimet në linja të rregullta, qytetëse, rrethqytetëse dhe ndërqytetëse).</w:t>
      </w:r>
      <w:proofErr w:type="gramEnd"/>
    </w:p>
    <w:p w:rsidR="00EF6563" w:rsidRPr="00234818" w:rsidRDefault="00EF6563" w:rsidP="00EF6563">
      <w:pPr>
        <w:widowControl w:val="0"/>
        <w:jc w:val="both"/>
        <w:rPr>
          <w:rFonts w:ascii="Times New Roman" w:hAnsi="Times New Roman"/>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36/1</w:t>
      </w:r>
    </w:p>
    <w:p w:rsidR="00EF6563" w:rsidRPr="00234818" w:rsidRDefault="00EF6563" w:rsidP="00EF6563">
      <w:pPr>
        <w:widowControl w:val="0"/>
        <w:jc w:val="center"/>
        <w:rPr>
          <w:rFonts w:ascii="Times New Roman" w:hAnsi="Times New Roman"/>
          <w:color w:val="auto"/>
          <w:lang w:val="en-GB"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 xml:space="preserve">Taksimetrat duhet të jenë në përputhje me rekomandimet e Organizatës Ndërkombëtare të Metrologjisë Ligjore (OIML), për </w:t>
      </w:r>
      <w:proofErr w:type="gramStart"/>
      <w:r w:rsidRPr="00234818">
        <w:rPr>
          <w:rFonts w:ascii="Times New Roman" w:hAnsi="Times New Roman"/>
          <w:lang w:val="en-GB" w:eastAsia="en-GB"/>
        </w:rPr>
        <w:t>sa</w:t>
      </w:r>
      <w:proofErr w:type="gramEnd"/>
      <w:r w:rsidRPr="00234818">
        <w:rPr>
          <w:rFonts w:ascii="Times New Roman" w:hAnsi="Times New Roman"/>
          <w:lang w:val="en-GB" w:eastAsia="en-GB"/>
        </w:rPr>
        <w:t xml:space="preserve"> u përket specifikimeve të përgjithshme e të veçanta dhe/ose në përputhje me kushtet e vendosura në standardet e BE-së për tipin e miratuar.</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Drejtoria e Përgjithshme e Metrologjisë dhe Kalibrimit, si autoriteti përgjegjës, në përputhje me paragrafin e mësipërm, për tipin e miratuar kryen verifikimin fillestar të taksimetrit.</w:t>
      </w:r>
      <w:proofErr w:type="gramEnd"/>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Taksimetri duhet të jetë i kalibruar dhe i vulosur nga autoriteti përkatës, si dhe duhet të jetë në gjendje të rregullt pune dhe i vendosur në vend të dukshëm.</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37</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Transporti i udhëtarëve me taksi në linjë të rregullt është i ndaluar.</w:t>
      </w:r>
      <w:proofErr w:type="gramEnd"/>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Në rastin kur autovetura taksi kryen shërbime jashtë territorit të rrethit ku është e regjistruar, ajo lejohet të marrë në kthim:</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udhëtarë</w:t>
      </w:r>
      <w:proofErr w:type="gramEnd"/>
      <w:r w:rsidRPr="00234818">
        <w:rPr>
          <w:rFonts w:ascii="Times New Roman" w:hAnsi="Times New Roman"/>
          <w:lang w:val="en-GB" w:eastAsia="en-GB"/>
        </w:rPr>
        <w:t xml:space="preserve"> vetëm në rrethin e regjistrimit të saj;</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val="en-GB" w:eastAsia="en-GB"/>
        </w:rPr>
        <w:t>b)</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të</w:t>
      </w:r>
      <w:proofErr w:type="gramEnd"/>
      <w:r w:rsidRPr="00234818">
        <w:rPr>
          <w:rFonts w:ascii="Times New Roman" w:hAnsi="Times New Roman"/>
          <w:lang w:val="en-GB" w:eastAsia="en-GB"/>
        </w:rPr>
        <w:t xml:space="preserve"> njëjtët udhëtarë, të cilët e kanë pronotuar dhe/ose rezervuar më parë në vajtje dhe që kanë hipur në rrethin e regjistrimit të saj.</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Nuk lejohet krijimi i stacioneve të taksive në stacionet qytetëse dhe ndërqytetëse të autobusëve, për të kryer transport të udhëtarëve në linja të rregullta.</w:t>
      </w:r>
      <w:proofErr w:type="gramEnd"/>
    </w:p>
    <w:p w:rsidR="00EF6563" w:rsidRPr="00234818" w:rsidRDefault="00EF6563" w:rsidP="00EF6563">
      <w:pPr>
        <w:keepNext/>
        <w:widowControl w:val="0"/>
        <w:jc w:val="both"/>
        <w:rPr>
          <w:rFonts w:ascii="Times New Roman" w:hAnsi="Times New Roman"/>
          <w:b/>
          <w:color w:val="auto"/>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38</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Shërbimi me taksi pa licencë dhe me mjete të tjera jashtë atyre të përcaktuara në nenin 3, pika 3.6, është i ndaluar.</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Kushtet dhe rregullat e përgjithshme për kryerjen e këtij lloj shërbmi përcaktohen me udhëzim të ministrit.</w:t>
      </w:r>
      <w:proofErr w:type="gramEnd"/>
    </w:p>
    <w:p w:rsidR="00EF6563" w:rsidRPr="00234818" w:rsidRDefault="00EF6563" w:rsidP="00EF6563">
      <w:pPr>
        <w:keepNext/>
        <w:widowControl w:val="0"/>
        <w:jc w:val="both"/>
        <w:rPr>
          <w:rFonts w:ascii="Times New Roman" w:hAnsi="Times New Roman"/>
          <w:caps/>
          <w:color w:val="auto"/>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KREU III</w:t>
      </w: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TRANSPORTI I MALLRAVE</w:t>
      </w:r>
    </w:p>
    <w:p w:rsidR="00EF6563" w:rsidRPr="00234818" w:rsidRDefault="00EF6563" w:rsidP="00EF6563">
      <w:pPr>
        <w:widowControl w:val="0"/>
        <w:jc w:val="center"/>
        <w:rPr>
          <w:rFonts w:ascii="Times New Roman" w:hAnsi="Times New Roman"/>
          <w:b/>
          <w:color w:val="auto"/>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39</w:t>
      </w:r>
    </w:p>
    <w:p w:rsidR="00EF6563" w:rsidRPr="00234818" w:rsidRDefault="00EF6563" w:rsidP="00EF6563">
      <w:pPr>
        <w:widowControl w:val="0"/>
        <w:jc w:val="center"/>
        <w:rPr>
          <w:rFonts w:ascii="Times New Roman" w:hAnsi="Times New Roman"/>
          <w:color w:val="auto"/>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Transporti i mallrave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vendit dhe ai ndërkombëtar është transporti që kryhet nga shoqëri transporti, persona fizikë ose filiale të shoqërive tregtare, shoqëruar me dokumentet përkatëse dhe ato suplementare që përcaktohen me dispozita të veçanta të Këshillit të Ministrave.</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rPr>
      </w:pPr>
      <w:r w:rsidRPr="00234818">
        <w:rPr>
          <w:rFonts w:ascii="Times New Roman" w:hAnsi="Times New Roman"/>
          <w:b/>
        </w:rPr>
        <w:t>Neni 39/1</w:t>
      </w:r>
    </w:p>
    <w:p w:rsidR="00EF6563" w:rsidRPr="00234818" w:rsidRDefault="00EF6563" w:rsidP="00EF6563">
      <w:pPr>
        <w:pStyle w:val="NoSpacing"/>
        <w:jc w:val="center"/>
        <w:rPr>
          <w:rFonts w:ascii="Times New Roman" w:hAnsi="Times New Roman"/>
          <w:b/>
        </w:rPr>
      </w:pPr>
    </w:p>
    <w:p w:rsidR="00EF6563" w:rsidRPr="00234818" w:rsidRDefault="00EF6563" w:rsidP="00EF6563">
      <w:pPr>
        <w:pStyle w:val="NoSpacing"/>
        <w:jc w:val="both"/>
        <w:rPr>
          <w:rFonts w:ascii="Times New Roman" w:hAnsi="Times New Roman"/>
        </w:rPr>
      </w:pPr>
      <w:r w:rsidRPr="00234818">
        <w:rPr>
          <w:rFonts w:ascii="Times New Roman" w:hAnsi="Times New Roman"/>
        </w:rPr>
        <w:t>Drejtuesit e mjeteve me peshë të përgjithshme të lejuar me ngarkesë mbi 6 tonë ose kur ngarkesa e lejuar, përfshirë rimorkion ose gjysmërimorkion, i kalon 3</w:t>
      </w:r>
      <w:proofErr w:type="gramStart"/>
      <w:r w:rsidRPr="00234818">
        <w:rPr>
          <w:rFonts w:ascii="Times New Roman" w:hAnsi="Times New Roman"/>
        </w:rPr>
        <w:t>,5</w:t>
      </w:r>
      <w:proofErr w:type="gramEnd"/>
      <w:r w:rsidRPr="00234818">
        <w:rPr>
          <w:rFonts w:ascii="Times New Roman" w:hAnsi="Times New Roman"/>
        </w:rPr>
        <w:t xml:space="preserve"> tonë në transportin e mallrave, pajisen me certifikatën e aftësisë profesionale, në përputhje me udhëzimin e ministrit.</w:t>
      </w:r>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40</w:t>
      </w:r>
    </w:p>
    <w:p w:rsidR="00EF6563" w:rsidRPr="00234818" w:rsidRDefault="00EF6563" w:rsidP="00EF6563">
      <w:pPr>
        <w:pStyle w:val="NoSpacing"/>
        <w:jc w:val="center"/>
        <w:rPr>
          <w:rFonts w:ascii="Times New Roman" w:hAnsi="Times New Roman"/>
          <w:b/>
          <w:i/>
          <w:color w:val="FF0000"/>
          <w:lang w:eastAsia="en-GB"/>
        </w:rPr>
      </w:pPr>
      <w:r w:rsidRPr="00234818">
        <w:rPr>
          <w:rFonts w:ascii="Times New Roman" w:hAnsi="Times New Roman"/>
          <w:b/>
          <w:i/>
          <w:color w:val="FF0000"/>
          <w:lang w:eastAsia="en-GB"/>
        </w:rPr>
        <w:t>(</w:t>
      </w:r>
      <w:proofErr w:type="gramStart"/>
      <w:r w:rsidRPr="00234818">
        <w:rPr>
          <w:rFonts w:ascii="Times New Roman" w:hAnsi="Times New Roman"/>
          <w:b/>
          <w:i/>
          <w:color w:val="FF0000"/>
          <w:lang w:eastAsia="en-GB"/>
        </w:rPr>
        <w:t>i</w:t>
      </w:r>
      <w:proofErr w:type="gramEnd"/>
      <w:r w:rsidRPr="00234818">
        <w:rPr>
          <w:rFonts w:ascii="Times New Roman" w:hAnsi="Times New Roman"/>
          <w:b/>
          <w:i/>
          <w:color w:val="FF0000"/>
          <w:lang w:eastAsia="en-GB"/>
        </w:rPr>
        <w:t xml:space="preserve"> shfuqizuar)</w:t>
      </w:r>
    </w:p>
    <w:p w:rsidR="00EF6563" w:rsidRPr="00234818" w:rsidRDefault="00EF6563" w:rsidP="00EF6563">
      <w:pPr>
        <w:pStyle w:val="NoSpacing"/>
        <w:jc w:val="center"/>
        <w:rPr>
          <w:rFonts w:ascii="Times New Roman" w:hAnsi="Times New Roman"/>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KREU III.1</w:t>
      </w: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lang w:eastAsia="en-GB"/>
        </w:rPr>
        <w:t>TRANSPORTI I MALLRAVE ME QIRA DHE PËR TË TRETË</w:t>
      </w:r>
    </w:p>
    <w:p w:rsidR="00EF6563" w:rsidRPr="00234818" w:rsidRDefault="00EF6563" w:rsidP="00EF6563">
      <w:pPr>
        <w:pStyle w:val="NoSpacing"/>
        <w:jc w:val="center"/>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41</w:t>
      </w:r>
    </w:p>
    <w:p w:rsidR="00EF6563" w:rsidRPr="00234818" w:rsidRDefault="00EF6563" w:rsidP="00EF6563">
      <w:pPr>
        <w:pStyle w:val="NoSpacing"/>
        <w:jc w:val="both"/>
        <w:rPr>
          <w:rFonts w:ascii="Times New Roman" w:hAnsi="Times New Roman"/>
          <w:b/>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Transporti i mallrave me qira dhe për të tretë është i ndaluar të kryhet pa licencën përkatëse.</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42</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Kur </w:t>
      </w:r>
      <w:proofErr w:type="gramStart"/>
      <w:r w:rsidRPr="00234818">
        <w:rPr>
          <w:rFonts w:ascii="Times New Roman" w:hAnsi="Times New Roman"/>
          <w:lang w:eastAsia="en-GB"/>
        </w:rPr>
        <w:t>transporti  i</w:t>
      </w:r>
      <w:proofErr w:type="gramEnd"/>
      <w:r w:rsidRPr="00234818">
        <w:rPr>
          <w:rFonts w:ascii="Times New Roman" w:hAnsi="Times New Roman"/>
          <w:lang w:eastAsia="en-GB"/>
        </w:rPr>
        <w:t xml:space="preserve"> mallrave për të tretë dhe me qira kryhet me pagesë, ky çmim të mbështetet në dispozitat e ligjit "Për çmimet dhe tarifat".</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43</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 xml:space="preserve">Dispozitat e këtij ligji do të zbatohen vetëm për ndërmarrjet që kryejnë transport mallrash për të tretë dhe me qira, </w:t>
      </w:r>
      <w:proofErr w:type="gramStart"/>
      <w:r w:rsidRPr="00234818">
        <w:rPr>
          <w:rFonts w:ascii="Times New Roman" w:hAnsi="Times New Roman"/>
          <w:lang w:val="en-GB" w:eastAsia="en-GB"/>
        </w:rPr>
        <w:t>brenda</w:t>
      </w:r>
      <w:proofErr w:type="gramEnd"/>
      <w:r w:rsidRPr="00234818">
        <w:rPr>
          <w:rFonts w:ascii="Times New Roman" w:hAnsi="Times New Roman"/>
          <w:lang w:val="en-GB" w:eastAsia="en-GB"/>
        </w:rPr>
        <w:t xml:space="preserve"> vendit, me anë të mjeteve motorike ose të kombinimeve të mjeteve.</w:t>
      </w:r>
    </w:p>
    <w:p w:rsidR="00EF6563" w:rsidRPr="00234818" w:rsidRDefault="00EF6563" w:rsidP="00EF6563">
      <w:pPr>
        <w:pStyle w:val="NoSpacing"/>
        <w:jc w:val="both"/>
        <w:rPr>
          <w:rFonts w:ascii="Times New Roman" w:hAnsi="Times New Roman"/>
          <w:lang w:val="en-GB" w:eastAsia="en-GB"/>
        </w:rPr>
      </w:pPr>
      <w:proofErr w:type="gramStart"/>
      <w:r w:rsidRPr="00234818">
        <w:rPr>
          <w:rFonts w:ascii="Times New Roman" w:hAnsi="Times New Roman"/>
          <w:lang w:val="en-GB" w:eastAsia="en-GB"/>
        </w:rPr>
        <w:t>Kapaciteti maksimal i lejuar i transportimit përcaktohet me vendim të Këshillit të Ministrave.</w:t>
      </w:r>
      <w:proofErr w:type="gramEnd"/>
    </w:p>
    <w:p w:rsidR="00EF6563" w:rsidRPr="00234818" w:rsidRDefault="00EF6563" w:rsidP="00EF6563">
      <w:pPr>
        <w:pStyle w:val="NoSpacing"/>
        <w:jc w:val="both"/>
        <w:rPr>
          <w:rFonts w:ascii="Times New Roman" w:hAnsi="Times New Roman"/>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44</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Llojet e transportit të mallrave me qira dhe për të tretë, të cilat mund të kryhen pa licencë, përcaktohen me udhëzim të veçantë të Ministrisë.</w:t>
      </w:r>
      <w:proofErr w:type="gramEnd"/>
    </w:p>
    <w:p w:rsidR="00EF6563" w:rsidRPr="00234818" w:rsidRDefault="00EF6563" w:rsidP="00EF6563">
      <w:pPr>
        <w:pStyle w:val="NoSpacing"/>
        <w:jc w:val="both"/>
        <w:rPr>
          <w:rFonts w:ascii="Times New Roman" w:hAnsi="Times New Roman"/>
          <w:b/>
          <w:lang w:eastAsia="en-GB"/>
        </w:rPr>
      </w:pP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KREU III.2</w:t>
      </w: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TRANSPORTI I MALLRAVE PËR VETE</w:t>
      </w:r>
    </w:p>
    <w:p w:rsidR="00EF6563" w:rsidRPr="00234818" w:rsidRDefault="00EF6563" w:rsidP="00EF6563">
      <w:pPr>
        <w:pStyle w:val="NoSpacing"/>
        <w:jc w:val="both"/>
        <w:rPr>
          <w:rFonts w:ascii="Times New Roman" w:hAnsi="Times New Roman"/>
          <w:b/>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45</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Transporti i mallrave për nevojat e veta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vendit është i ndaluar të kryhet pa çertifikatë.</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46</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Dispozitat e këtij ligji nuk do të zbatohen për mjetet me kapacitet transportues nën 1500 kg.</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47</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Llojet e mallrave për transport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vendit për nevojat e veta që nuk kanë nevojë për çertifikatë, përcaktohen me udhëzim të veçantë të Ministrisë.</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KREU III.3</w:t>
      </w: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TRANSPORTI NDËRKOMBËTAR I MALLRAVE</w:t>
      </w:r>
    </w:p>
    <w:p w:rsidR="00EF6563" w:rsidRPr="00234818" w:rsidRDefault="00EF6563" w:rsidP="00EF6563">
      <w:pPr>
        <w:pStyle w:val="NoSpacing"/>
        <w:jc w:val="center"/>
        <w:rPr>
          <w:rFonts w:ascii="Times New Roman" w:hAnsi="Times New Roman"/>
          <w:b/>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48</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a)</w:t>
      </w:r>
      <w:r w:rsidRPr="00234818">
        <w:rPr>
          <w:rFonts w:ascii="Times New Roman" w:hAnsi="Times New Roman"/>
          <w:lang w:eastAsia="en-GB"/>
        </w:rPr>
        <w:t xml:space="preserve"> Ky ligj do të zbatohet edhe për transportin rrugor ndërkombëtar të mallrave, për aq sa nuk shprehet ndryshe në marrëveshjet ndërkombëtare të nënshkruara në emër </w:t>
      </w:r>
      <w:proofErr w:type="gramStart"/>
      <w:r w:rsidRPr="00234818">
        <w:rPr>
          <w:rFonts w:ascii="Times New Roman" w:hAnsi="Times New Roman"/>
          <w:lang w:eastAsia="en-GB"/>
        </w:rPr>
        <w:t>të  Republikës</w:t>
      </w:r>
      <w:proofErr w:type="gramEnd"/>
      <w:r w:rsidRPr="00234818">
        <w:rPr>
          <w:rFonts w:ascii="Times New Roman" w:hAnsi="Times New Roman"/>
          <w:lang w:eastAsia="en-GB"/>
        </w:rPr>
        <w:t xml:space="preserve"> së Shqipërisë;</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lastRenderedPageBreak/>
        <w:t>b)</w:t>
      </w:r>
      <w:r w:rsidRPr="00234818">
        <w:rPr>
          <w:rFonts w:ascii="Times New Roman" w:hAnsi="Times New Roman"/>
          <w:lang w:eastAsia="en-GB"/>
        </w:rPr>
        <w:t xml:space="preserve"> Transporti ndërkombëtar i mallrave me qira dhe për të tretë është i ndaluar të kryhet pa licencë;</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c)</w:t>
      </w:r>
      <w:r w:rsidRPr="00234818">
        <w:rPr>
          <w:rFonts w:ascii="Times New Roman" w:hAnsi="Times New Roman"/>
          <w:lang w:eastAsia="en-GB"/>
        </w:rPr>
        <w:t xml:space="preserve"> Transporti ndërkombëtar i mallrave për nevojat e veta është i ndaluar të kryhet pa çertifikatë.</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49</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Transporti ndërkombëtar i mallrave me qira, për të tretë dhe për nevojat e veta, kryhet me mjete, kapaciteti i të cilave përcaktohet me udhëzim të ministrit.</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50</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a)</w:t>
      </w:r>
      <w:r w:rsidRPr="00234818">
        <w:rPr>
          <w:rFonts w:ascii="Times New Roman" w:hAnsi="Times New Roman"/>
          <w:lang w:eastAsia="en-GB"/>
        </w:rPr>
        <w:t xml:space="preserve"> Mjetet që kryejnë transport ndërkombëtar të mallrave, duhet të jenë të pajisur me dokumente të përcaktuara nga ministri dhe dokumente të kërkuara nga </w:t>
      </w:r>
      <w:proofErr w:type="gramStart"/>
      <w:r w:rsidRPr="00234818">
        <w:rPr>
          <w:rFonts w:ascii="Times New Roman" w:hAnsi="Times New Roman"/>
          <w:lang w:eastAsia="en-GB"/>
        </w:rPr>
        <w:t>marrëveshjet  ndërkombëtare</w:t>
      </w:r>
      <w:proofErr w:type="gramEnd"/>
      <w:r w:rsidRPr="00234818">
        <w:rPr>
          <w:rFonts w:ascii="Times New Roman" w:hAnsi="Times New Roman"/>
          <w:lang w:eastAsia="en-GB"/>
        </w:rPr>
        <w:t xml:space="preserve"> të nënshkruara në emër të Republikës së Shqipërisë, me përjashtim të rasteve të përcaktuara ndryshe në këto marrëveshje;</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b)</w:t>
      </w:r>
      <w:r w:rsidRPr="00234818">
        <w:rPr>
          <w:rFonts w:ascii="Times New Roman" w:hAnsi="Times New Roman"/>
          <w:lang w:eastAsia="en-GB"/>
        </w:rPr>
        <w:t xml:space="preserve"> Formati i dokumenteve të përcaktuara si më sipër miratohet dhe jepet nga ministri ose organet e autorizuara prej tij;</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c)</w:t>
      </w:r>
      <w:r w:rsidRPr="00234818">
        <w:rPr>
          <w:rFonts w:ascii="Times New Roman" w:hAnsi="Times New Roman"/>
          <w:lang w:eastAsia="en-GB"/>
        </w:rPr>
        <w:t xml:space="preserve"> Ministri ose organe të tjera kompetente do të </w:t>
      </w:r>
      <w:proofErr w:type="gramStart"/>
      <w:r w:rsidRPr="00234818">
        <w:rPr>
          <w:rFonts w:ascii="Times New Roman" w:hAnsi="Times New Roman"/>
          <w:lang w:eastAsia="en-GB"/>
        </w:rPr>
        <w:t>sigurojnë  informacionin</w:t>
      </w:r>
      <w:proofErr w:type="gramEnd"/>
      <w:r w:rsidRPr="00234818">
        <w:rPr>
          <w:rFonts w:ascii="Times New Roman" w:hAnsi="Times New Roman"/>
          <w:lang w:eastAsia="en-GB"/>
        </w:rPr>
        <w:t xml:space="preserve"> e nevojshëm.</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KREU IV</w:t>
      </w: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TRANSPORTI I MALLRAVE NGA TRANSPORTUES QË NUK KANË SELINË NË SHQIPËRI</w:t>
      </w:r>
    </w:p>
    <w:p w:rsidR="00EF6563" w:rsidRPr="00234818" w:rsidRDefault="00EF6563" w:rsidP="00EF6563">
      <w:pPr>
        <w:pStyle w:val="NoSpacing"/>
        <w:jc w:val="center"/>
        <w:rPr>
          <w:rFonts w:ascii="Times New Roman" w:hAnsi="Times New Roman"/>
          <w:b/>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51</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Transporti i mallrave nga, për në dhe përmes Republikës së Shqipërisë nga transportues që nuk e kanë selinë në të, është i ndaluar.</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Kjo pengesë hiqet vetëm në zbatim dhe në përputhje me marrëveshjet ndërkombëtare të nënshkruara në emër të Republikës së Shqipërisë.</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52</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Një transportues që nuk e ka selinë në Republikën e Shqipërisë, ndalohet të kryejë transport ndërkombëtar në territorin </w:t>
      </w:r>
      <w:proofErr w:type="gramStart"/>
      <w:r w:rsidRPr="00234818">
        <w:rPr>
          <w:rFonts w:ascii="Times New Roman" w:hAnsi="Times New Roman"/>
          <w:lang w:eastAsia="en-GB"/>
        </w:rPr>
        <w:t>tokësor  të</w:t>
      </w:r>
      <w:proofErr w:type="gramEnd"/>
      <w:r w:rsidRPr="00234818">
        <w:rPr>
          <w:rFonts w:ascii="Times New Roman" w:hAnsi="Times New Roman"/>
          <w:lang w:eastAsia="en-GB"/>
        </w:rPr>
        <w:t xml:space="preserve"> Republikës së Shqipërisë.</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Kjo pengesë mund të hiqet vetëm me leje të lëshuar nga Ministria.</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eastAsia="en-GB"/>
        </w:rPr>
      </w:pPr>
      <w:r w:rsidRPr="00234818">
        <w:rPr>
          <w:rFonts w:ascii="Times New Roman" w:hAnsi="Times New Roman"/>
          <w:b/>
          <w:lang w:eastAsia="en-GB"/>
        </w:rPr>
        <w:t>Neni 52/1</w:t>
      </w:r>
    </w:p>
    <w:p w:rsidR="00EF6563" w:rsidRPr="00234818" w:rsidRDefault="00EF6563" w:rsidP="00EF6563">
      <w:pPr>
        <w:pStyle w:val="NoSpacing"/>
        <w:jc w:val="both"/>
        <w:rPr>
          <w:rFonts w:ascii="Times New Roman" w:hAnsi="Times New Roman"/>
          <w:b/>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1.</w:t>
      </w:r>
      <w:r w:rsidRPr="00234818">
        <w:rPr>
          <w:rFonts w:ascii="Times New Roman" w:hAnsi="Times New Roman"/>
          <w:lang w:eastAsia="en-GB"/>
        </w:rPr>
        <w:t xml:space="preserve"> Pa cënuar dispozitat e nenit 2 të këtij ligji, ministry lejon kryerjen e transportit Brenda territorit të Republikës së Shqipërisë nga një transportues I huaj (kabotazh), që nuk e ka selinë në Shqipëri, edhe kur nuk parashikohet në marrveshjen ndërkombëtare me shtetin, ku transportuesi I huaj ka selinë, vetëm për arsye të emergjencës civile dhe zgjat për sa kohë zgjatet gjendja e emergjencës.</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 xml:space="preserve">2. </w:t>
      </w:r>
      <w:r w:rsidRPr="00234818">
        <w:rPr>
          <w:rFonts w:ascii="Times New Roman" w:hAnsi="Times New Roman"/>
          <w:lang w:eastAsia="en-GB"/>
        </w:rPr>
        <w:t>Rregullat dhe kushtet për kryerjen e operacioneve të kabotazhit përcaktohen me vendim të Këshillit të Ministrave, në përputhje me marrëveshjet dypalëshe ose shumëpalëshe, të cilat e parashikojnë atë.</w:t>
      </w:r>
    </w:p>
    <w:p w:rsidR="00EF6563" w:rsidRPr="00234818" w:rsidRDefault="00EF6563" w:rsidP="00EF6563">
      <w:pPr>
        <w:pStyle w:val="NoSpacing"/>
        <w:rPr>
          <w:rFonts w:ascii="Times New Roman" w:hAnsi="Times New Roman"/>
          <w:b/>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53</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lastRenderedPageBreak/>
        <w:t>Këshilli i Ministrave nxjerr aktet përkatëse në lidhje me:</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1.</w:t>
      </w:r>
      <w:r w:rsidRPr="00234818">
        <w:rPr>
          <w:rFonts w:ascii="Times New Roman" w:hAnsi="Times New Roman"/>
          <w:lang w:eastAsia="en-GB"/>
        </w:rPr>
        <w:t xml:space="preserve"> </w:t>
      </w:r>
      <w:proofErr w:type="gramStart"/>
      <w:r w:rsidRPr="00234818">
        <w:rPr>
          <w:rFonts w:ascii="Times New Roman" w:hAnsi="Times New Roman"/>
          <w:lang w:eastAsia="en-GB"/>
        </w:rPr>
        <w:t>kushtet</w:t>
      </w:r>
      <w:proofErr w:type="gramEnd"/>
      <w:r w:rsidRPr="00234818">
        <w:rPr>
          <w:rFonts w:ascii="Times New Roman" w:hAnsi="Times New Roman"/>
          <w:lang w:eastAsia="en-GB"/>
        </w:rPr>
        <w:t>, me të cilat jepet ose hiqet leja;</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2.</w:t>
      </w:r>
      <w:r w:rsidRPr="00234818">
        <w:rPr>
          <w:rFonts w:ascii="Times New Roman" w:hAnsi="Times New Roman"/>
          <w:lang w:eastAsia="en-GB"/>
        </w:rPr>
        <w:t xml:space="preserve"> </w:t>
      </w:r>
      <w:proofErr w:type="gramStart"/>
      <w:r w:rsidRPr="00234818">
        <w:rPr>
          <w:rFonts w:ascii="Times New Roman" w:hAnsi="Times New Roman"/>
          <w:lang w:eastAsia="en-GB"/>
        </w:rPr>
        <w:t>mundësinë</w:t>
      </w:r>
      <w:proofErr w:type="gramEnd"/>
      <w:r w:rsidRPr="00234818">
        <w:rPr>
          <w:rFonts w:ascii="Times New Roman" w:hAnsi="Times New Roman"/>
          <w:lang w:eastAsia="en-GB"/>
        </w:rPr>
        <w:t xml:space="preserve"> e përjashtimit nga leja;</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w:t>
      </w:r>
      <w:r w:rsidRPr="00234818">
        <w:rPr>
          <w:rFonts w:ascii="Times New Roman" w:hAnsi="Times New Roman"/>
          <w:lang w:eastAsia="en-GB"/>
        </w:rPr>
        <w:t xml:space="preserve"> </w:t>
      </w:r>
      <w:proofErr w:type="gramStart"/>
      <w:r w:rsidRPr="00234818">
        <w:rPr>
          <w:rFonts w:ascii="Times New Roman" w:hAnsi="Times New Roman"/>
          <w:lang w:eastAsia="en-GB"/>
        </w:rPr>
        <w:t>mundësinë</w:t>
      </w:r>
      <w:proofErr w:type="gramEnd"/>
      <w:r w:rsidRPr="00234818">
        <w:rPr>
          <w:rFonts w:ascii="Times New Roman" w:hAnsi="Times New Roman"/>
          <w:lang w:eastAsia="en-GB"/>
        </w:rPr>
        <w:t xml:space="preserve"> e refuzimit të hyrjes në territorin e Republikës së Shqipërisë.</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KREU V</w:t>
      </w: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TRANSPORTI I MALLRAVE TË RREZIKSHME</w:t>
      </w:r>
    </w:p>
    <w:p w:rsidR="00EF6563" w:rsidRPr="00234818" w:rsidRDefault="00EF6563" w:rsidP="00EF6563">
      <w:pPr>
        <w:pStyle w:val="NoSpacing"/>
        <w:jc w:val="center"/>
        <w:rPr>
          <w:rFonts w:ascii="Times New Roman" w:hAnsi="Times New Roman"/>
          <w:b/>
          <w:i/>
          <w:color w:val="FF0000"/>
          <w:lang w:eastAsia="en-GB"/>
        </w:rPr>
      </w:pPr>
      <w:r w:rsidRPr="00234818">
        <w:rPr>
          <w:rFonts w:ascii="Times New Roman" w:hAnsi="Times New Roman"/>
          <w:b/>
          <w:i/>
          <w:color w:val="FF0000"/>
          <w:lang w:eastAsia="en-GB"/>
        </w:rPr>
        <w:t>(</w:t>
      </w:r>
      <w:proofErr w:type="gramStart"/>
      <w:r w:rsidRPr="00234818">
        <w:rPr>
          <w:rFonts w:ascii="Times New Roman" w:hAnsi="Times New Roman"/>
          <w:b/>
          <w:i/>
          <w:color w:val="FF0000"/>
          <w:lang w:eastAsia="en-GB"/>
        </w:rPr>
        <w:t>i</w:t>
      </w:r>
      <w:proofErr w:type="gramEnd"/>
      <w:r w:rsidRPr="00234818">
        <w:rPr>
          <w:rFonts w:ascii="Times New Roman" w:hAnsi="Times New Roman"/>
          <w:b/>
          <w:i/>
          <w:color w:val="FF0000"/>
          <w:lang w:eastAsia="en-GB"/>
        </w:rPr>
        <w:t xml:space="preserve"> shfuqizuar)</w:t>
      </w:r>
    </w:p>
    <w:p w:rsidR="00EF6563" w:rsidRPr="00234818" w:rsidRDefault="00EF6563" w:rsidP="00EF6563">
      <w:pPr>
        <w:pStyle w:val="NoSpacing"/>
        <w:jc w:val="center"/>
        <w:rPr>
          <w:rFonts w:ascii="Times New Roman" w:hAnsi="Times New Roman"/>
          <w:b/>
          <w:lang w:eastAsia="en-GB"/>
        </w:rPr>
      </w:pP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KONTROLLI SHTETËROR DHE MBIKËQYRJA E KUALIFIKUAR NË TRANSPORTIN RRUGOR</w:t>
      </w:r>
    </w:p>
    <w:p w:rsidR="00EF6563" w:rsidRPr="00234818" w:rsidRDefault="00EF6563" w:rsidP="00EF6563">
      <w:pPr>
        <w:pStyle w:val="NoSpacing"/>
        <w:jc w:val="center"/>
        <w:rPr>
          <w:rFonts w:ascii="Times New Roman" w:hAnsi="Times New Roman"/>
          <w:b/>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64</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Kontrollin shtetëror dhe mbikëqyrjen e kualifikuar në transportin rrugor e kryejnë organet e specializuara të kontrollit të transportit, sipas nenit 3, pika 3.16.</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Gjatë kësaj veprimtarie këto organe verifikojnë nëse transportuesit përmbushin detyrat e përcaktuara në këtë ligj dhe e ushtrojnë atë sipas licencave, lejeve dhe çertifikatave.</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Inspektimi për verifikimin e respektimit të kërkesave ligjore bëhet në përputhje me këtë ligj dhe ligjin Nr.10433, datë 16.06.25011 “Për inspektimin në Republikën e Shqipërisë”.</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65</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Personat e ngarkuar me detyrën e kontrollit/inspektimit shtetëror janë të autorizuar nga organi i specializuar i kontrollit dhe pajisen me dokumentin përkatës të identitetit si kontrollor/inspektor.</w:t>
      </w:r>
      <w:proofErr w:type="gramEnd"/>
      <w:r w:rsidRPr="00234818">
        <w:rPr>
          <w:rFonts w:ascii="Times New Roman" w:hAnsi="Times New Roman"/>
          <w:lang w:eastAsia="en-GB"/>
        </w:rPr>
        <w:t xml:space="preserve"> </w:t>
      </w:r>
      <w:proofErr w:type="gramStart"/>
      <w:r w:rsidRPr="00234818">
        <w:rPr>
          <w:rFonts w:ascii="Times New Roman" w:hAnsi="Times New Roman"/>
          <w:lang w:eastAsia="en-GB"/>
        </w:rPr>
        <w:t>Ata e ushtrojnë veprimtarinë sipas këtij ligji duke verifikuar të gjithë dokumentacionin dhe evidencat që i trakojnë transportit rrugor.</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b/>
          <w:lang w:val="en-GB" w:eastAsia="en-GB"/>
        </w:rPr>
        <w:t>Neni 66</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Transportuesi është i detyruar t’i paraqesë kontrollorit gjithë dokumentet e kërkuara dhe t’i krijojë atij të gjitha lehtësitë për ushtrimin e kompetencave sipas këtij ligji.</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67</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Mbikëqyrjen superiore shtetërore në të gjitha problemet e transportit rrugor e kryen Ministria.</w:t>
      </w:r>
      <w:proofErr w:type="gramEnd"/>
      <w:r w:rsidRPr="00234818">
        <w:rPr>
          <w:rFonts w:ascii="Times New Roman" w:hAnsi="Times New Roman"/>
          <w:lang w:eastAsia="en-GB"/>
        </w:rPr>
        <w:t xml:space="preserve"> </w:t>
      </w:r>
      <w:proofErr w:type="gramStart"/>
      <w:r w:rsidRPr="00234818">
        <w:rPr>
          <w:rFonts w:ascii="Times New Roman" w:hAnsi="Times New Roman"/>
          <w:lang w:eastAsia="en-GB"/>
        </w:rPr>
        <w:t>Mbikëqyrësi superior shtetëror kontrollon punën e mbikëqyrësit të kualifikuar shtetëror të përcaktuar në udhëzimin e ministrit.</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Në detyrat e mbikëqyrësit superior shtetëror përfshihen edhe ato të përcaktuara në nenin 65.</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68</w:t>
      </w:r>
    </w:p>
    <w:p w:rsidR="00EF6563" w:rsidRPr="00234818" w:rsidRDefault="00EF6563" w:rsidP="00EF6563">
      <w:pPr>
        <w:pStyle w:val="NoSpacing"/>
        <w:jc w:val="center"/>
        <w:rPr>
          <w:rFonts w:ascii="Times New Roman" w:hAnsi="Times New Roman"/>
          <w:b/>
          <w:lang w:val="en-GB" w:eastAsia="en-GB"/>
        </w:rPr>
      </w:pPr>
    </w:p>
    <w:p w:rsidR="00EF6563" w:rsidRPr="00234818" w:rsidRDefault="00EF6563" w:rsidP="00EF6563">
      <w:pPr>
        <w:pStyle w:val="NoSpacing"/>
        <w:jc w:val="both"/>
        <w:rPr>
          <w:rFonts w:ascii="Times New Roman" w:hAnsi="Times New Roman"/>
          <w:b/>
          <w:lang w:val="en-GB" w:eastAsia="en-GB"/>
        </w:rPr>
      </w:pPr>
      <w:proofErr w:type="gramStart"/>
      <w:r w:rsidRPr="00234818">
        <w:rPr>
          <w:rFonts w:ascii="Times New Roman" w:hAnsi="Times New Roman"/>
          <w:lang w:val="en-GB" w:eastAsia="en-GB"/>
        </w:rPr>
        <w:t>Shkeljet e dispozitave të këtij ligji, kur nuk përbëjnë vepër penale, përbëjnë kundërvajtje administrative dhe dënohen me gjobë e me masa plotësuese të pezullimit të lejes së transportit (ose të certifikatës) dhe të lejes së qarkullimit.</w:t>
      </w:r>
      <w:proofErr w:type="gramEnd"/>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Për shkelje të dispozitave të parashikuara në nenet:</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a)</w:t>
      </w:r>
      <w:r w:rsidRPr="00234818">
        <w:rPr>
          <w:rFonts w:ascii="Times New Roman" w:hAnsi="Times New Roman"/>
          <w:lang w:val="en-GB" w:eastAsia="en-GB"/>
        </w:rPr>
        <w:t xml:space="preserve"> 5, 11, 23/1 shkronjat "a" dhe "b", 23/2, 30, 31 dhe 38 dënohen me gjobë nga 5 000 deri në 100 000 lekë dhe me masën plotësuese të pezullimit të lejes së qarkullimit nga 1 deri në 3 muaj;</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lastRenderedPageBreak/>
        <w:t>b)</w:t>
      </w:r>
      <w:r w:rsidRPr="00234818">
        <w:rPr>
          <w:rFonts w:ascii="Times New Roman" w:hAnsi="Times New Roman"/>
          <w:lang w:val="en-GB" w:eastAsia="en-GB"/>
        </w:rPr>
        <w:t xml:space="preserve"> 10 shkronja "b", 21, 23/1 shkronja "c", 25, 26, 27, 28, 36 paragrafi i tretë dhe 37 dënohen me gjobë nga 50 000 deri në 200 000 lekë, si dhe me masën plotësuese të pezullimit të lejes së transportit ose të certifikatës nga 3 deri në 6 muaj;</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c)</w:t>
      </w:r>
      <w:r w:rsidRPr="00234818">
        <w:rPr>
          <w:rFonts w:ascii="Times New Roman" w:hAnsi="Times New Roman"/>
          <w:lang w:val="en-GB" w:eastAsia="en-GB"/>
        </w:rPr>
        <w:t xml:space="preserve"> 54 shkronja "c", 56, 57, 60 dhe 61 dënohen me gjobë nga 50 000 deri në 200 000 lekë, si dhe me masën plotësuese të pezullimit të lejes së transportit ose të certifikatës nga 3 deri në 6 muaj;</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 xml:space="preserve">ç) </w:t>
      </w:r>
      <w:r w:rsidRPr="00234818">
        <w:rPr>
          <w:rFonts w:ascii="Times New Roman" w:hAnsi="Times New Roman"/>
          <w:lang w:val="en-GB" w:eastAsia="en-GB"/>
        </w:rPr>
        <w:t>52/1, shkelja e rregullave të kabotazhit në transportin e mallrave dënohet sipas rastit:</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me</w:t>
      </w:r>
      <w:proofErr w:type="gramEnd"/>
      <w:r w:rsidRPr="00234818">
        <w:rPr>
          <w:rFonts w:ascii="Times New Roman" w:hAnsi="Times New Roman"/>
          <w:lang w:val="en-GB" w:eastAsia="en-GB"/>
        </w:rPr>
        <w:t xml:space="preserve"> gjobë nga 100 000 deri në 200 000 lekë;</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me</w:t>
      </w:r>
      <w:proofErr w:type="gramEnd"/>
      <w:r w:rsidRPr="00234818">
        <w:rPr>
          <w:rFonts w:ascii="Times New Roman" w:hAnsi="Times New Roman"/>
          <w:lang w:val="en-GB" w:eastAsia="en-GB"/>
        </w:rPr>
        <w:t xml:space="preserve"> heqjen e lejes përkatëse, kur operacionet e kabotazhit parashikohen të kryhen me leje;</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iii)</w:t>
      </w:r>
      <w:r w:rsidRPr="00234818">
        <w:rPr>
          <w:rFonts w:ascii="Times New Roman" w:hAnsi="Times New Roman"/>
          <w:lang w:val="en-GB" w:eastAsia="en-GB"/>
        </w:rPr>
        <w:t xml:space="preserve"> </w:t>
      </w:r>
      <w:proofErr w:type="gramStart"/>
      <w:r w:rsidRPr="00234818">
        <w:rPr>
          <w:rFonts w:ascii="Times New Roman" w:hAnsi="Times New Roman"/>
          <w:lang w:val="en-GB" w:eastAsia="en-GB"/>
        </w:rPr>
        <w:t>me</w:t>
      </w:r>
      <w:proofErr w:type="gramEnd"/>
      <w:r w:rsidRPr="00234818">
        <w:rPr>
          <w:rFonts w:ascii="Times New Roman" w:hAnsi="Times New Roman"/>
          <w:lang w:val="en-GB" w:eastAsia="en-GB"/>
        </w:rPr>
        <w:t xml:space="preserve"> refuzimin e hyrjes në territorin e Republikës së Shqipërisë.</w:t>
      </w: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b/>
          <w:lang w:val="en-GB" w:eastAsia="en-GB"/>
        </w:rPr>
        <w:t>d)</w:t>
      </w:r>
      <w:r w:rsidRPr="00234818">
        <w:rPr>
          <w:rFonts w:ascii="Times New Roman" w:hAnsi="Times New Roman"/>
          <w:lang w:val="en-GB" w:eastAsia="en-GB"/>
        </w:rPr>
        <w:t xml:space="preserve"> 18, me gjobë nga 50 000 deri në 200 000 lekë.</w:t>
      </w:r>
    </w:p>
    <w:p w:rsidR="00EF6563" w:rsidRPr="00234818" w:rsidRDefault="00EF6563" w:rsidP="00EF6563">
      <w:pPr>
        <w:pStyle w:val="NoSpacing"/>
        <w:jc w:val="both"/>
        <w:rPr>
          <w:rFonts w:ascii="Times New Roman" w:hAnsi="Times New Roman"/>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69</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 xml:space="preserve">Gjashtëdhjetë për qind e të ardhurave nga të gjitha gjobat, për shkeljet e parashikuara nga </w:t>
      </w:r>
      <w:proofErr w:type="gramStart"/>
      <w:r w:rsidRPr="00234818">
        <w:rPr>
          <w:rFonts w:ascii="Times New Roman" w:hAnsi="Times New Roman"/>
          <w:lang w:val="en-GB" w:eastAsia="en-GB"/>
        </w:rPr>
        <w:t>ky</w:t>
      </w:r>
      <w:proofErr w:type="gramEnd"/>
      <w:r w:rsidRPr="00234818">
        <w:rPr>
          <w:rFonts w:ascii="Times New Roman" w:hAnsi="Times New Roman"/>
          <w:lang w:val="en-GB" w:eastAsia="en-GB"/>
        </w:rPr>
        <w:t xml:space="preserve"> ligj, i kalojnë organit që konstaton shkeljen, i cili i përdor për përmirësimin e shërbimit në zbatim të këtij ligji, kurse dyzet për qind e të ardhurave i kalojnë Buxhetit të Shtetit.</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70</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Kundërvajtjet administrative konstatohen, shqyrtohen dhe ndërshkohen nga personat e ngarkuar me detyrën e kontrollit/inspektimit shtetëror të transportit, në përputhje me këtë ligj dhe me ligjin për “Inspektimin në Republikën e Shqipërisë”.</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Gjykimi dhe dënimi për kundërvajtjet administrative bëhet nga komisionet e kundërvajtjeve pranë organeve të kontrollit të transportit të përcaktuara nga Ministria.</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Kundër vendimit të dënimit me gjobë, mund të bëhet ankim në gjykatën e rrethit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5 ditëve nga data e njoftimit të vendimit.</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71</w:t>
      </w:r>
    </w:p>
    <w:p w:rsidR="00EF6563" w:rsidRPr="00234818" w:rsidRDefault="00EF6563" w:rsidP="00EF6563">
      <w:pPr>
        <w:pStyle w:val="NoSpacing"/>
        <w:jc w:val="both"/>
        <w:rPr>
          <w:rFonts w:ascii="Times New Roman" w:hAnsi="Times New Roman"/>
          <w:b/>
          <w:lang w:val="en-GB" w:eastAsia="en-GB"/>
        </w:rPr>
      </w:pPr>
      <w:r w:rsidRPr="00234818">
        <w:rPr>
          <w:rFonts w:ascii="Times New Roman" w:hAnsi="Times New Roman"/>
          <w:lang w:val="en-GB" w:eastAsia="en-GB"/>
        </w:rPr>
        <w:t>Për shkeljet, të cilat nuk janë parashikuar në nenin 68 të këtij ligji, organet e kontrollit në rrugë kanë të drejtë të gjobisin në vend kundërvajtësit me gjobë nga 250 deri në 5 000 lekë.</w:t>
      </w:r>
    </w:p>
    <w:p w:rsidR="00EF6563" w:rsidRPr="00234818" w:rsidRDefault="00EF6563" w:rsidP="00EF6563">
      <w:pPr>
        <w:pStyle w:val="NoSpacing"/>
        <w:jc w:val="both"/>
        <w:rPr>
          <w:rFonts w:ascii="Times New Roman" w:hAnsi="Times New Roman"/>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72</w:t>
      </w:r>
    </w:p>
    <w:p w:rsidR="00EF6563" w:rsidRPr="00234818" w:rsidRDefault="00EF6563" w:rsidP="00EF6563">
      <w:pPr>
        <w:pStyle w:val="NoSpacing"/>
        <w:jc w:val="center"/>
        <w:rPr>
          <w:rFonts w:ascii="Times New Roman" w:hAnsi="Times New Roman"/>
          <w:b/>
          <w:i/>
          <w:color w:val="FF0000"/>
          <w:lang w:eastAsia="en-GB"/>
        </w:rPr>
      </w:pPr>
      <w:r w:rsidRPr="00234818">
        <w:rPr>
          <w:rFonts w:ascii="Times New Roman" w:hAnsi="Times New Roman"/>
          <w:b/>
          <w:i/>
          <w:color w:val="FF0000"/>
          <w:lang w:eastAsia="en-GB"/>
        </w:rPr>
        <w:t>(</w:t>
      </w:r>
      <w:proofErr w:type="gramStart"/>
      <w:r w:rsidRPr="00234818">
        <w:rPr>
          <w:rFonts w:ascii="Times New Roman" w:hAnsi="Times New Roman"/>
          <w:b/>
          <w:i/>
          <w:color w:val="FF0000"/>
          <w:lang w:eastAsia="en-GB"/>
        </w:rPr>
        <w:t>i</w:t>
      </w:r>
      <w:proofErr w:type="gramEnd"/>
      <w:r w:rsidRPr="00234818">
        <w:rPr>
          <w:rFonts w:ascii="Times New Roman" w:hAnsi="Times New Roman"/>
          <w:b/>
          <w:i/>
          <w:color w:val="FF0000"/>
          <w:lang w:eastAsia="en-GB"/>
        </w:rPr>
        <w:t xml:space="preserve"> shfuqizuar)</w:t>
      </w:r>
    </w:p>
    <w:p w:rsidR="00EF6563" w:rsidRPr="00234818" w:rsidRDefault="00EF6563" w:rsidP="00EF6563">
      <w:pPr>
        <w:pStyle w:val="NoSpacing"/>
        <w:jc w:val="center"/>
        <w:rPr>
          <w:rFonts w:ascii="Times New Roman" w:hAnsi="Times New Roman"/>
          <w:color w:val="FF0000"/>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73</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Një person fizik ose juridik, interesat e të cilit janë të lidhura me një vendim të marrë sipas këtij ligji ose akteve në zbatim të tij, me përjashtim të dënimeve për kundërvajtjet administrative, mund të </w:t>
      </w:r>
      <w:proofErr w:type="gramStart"/>
      <w:r w:rsidRPr="00234818">
        <w:rPr>
          <w:rFonts w:ascii="Times New Roman" w:hAnsi="Times New Roman"/>
          <w:lang w:eastAsia="en-GB"/>
        </w:rPr>
        <w:t>ankohet  kundër</w:t>
      </w:r>
      <w:proofErr w:type="gramEnd"/>
      <w:r w:rsidRPr="00234818">
        <w:rPr>
          <w:rFonts w:ascii="Times New Roman" w:hAnsi="Times New Roman"/>
          <w:lang w:eastAsia="en-GB"/>
        </w:rPr>
        <w:t xml:space="preserve"> këtij vendimi brenda tridhjetë ditëve nga koha që ai vendim i është bërë i njohur atij tek ministri përkatës.</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Kundër vendimit të ministrit, subjekti mund të ankohet në gjykatë.</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lang w:eastAsia="en-GB"/>
        </w:rPr>
      </w:pPr>
      <w:r w:rsidRPr="00234818">
        <w:rPr>
          <w:rFonts w:ascii="Times New Roman" w:hAnsi="Times New Roman"/>
          <w:b/>
          <w:lang w:val="en-GB" w:eastAsia="en-GB"/>
        </w:rPr>
        <w:t>Neni 74</w:t>
      </w:r>
    </w:p>
    <w:p w:rsidR="00EF6563" w:rsidRPr="00234818" w:rsidRDefault="00EF6563" w:rsidP="00EF6563">
      <w:pPr>
        <w:pStyle w:val="NoSpacing"/>
        <w:jc w:val="both"/>
        <w:rPr>
          <w:rFonts w:ascii="Times New Roman" w:hAnsi="Times New Roman"/>
          <w:b/>
          <w:lang w:eastAsia="en-GB"/>
        </w:rPr>
      </w:pPr>
    </w:p>
    <w:p w:rsidR="00EF6563" w:rsidRPr="00234818" w:rsidRDefault="00EF6563" w:rsidP="00EF6563">
      <w:pPr>
        <w:pStyle w:val="NoSpacing"/>
        <w:jc w:val="both"/>
        <w:rPr>
          <w:rFonts w:ascii="Times New Roman" w:hAnsi="Times New Roman"/>
          <w:lang w:val="en-GB" w:eastAsia="en-GB"/>
        </w:rPr>
      </w:pPr>
      <w:r w:rsidRPr="00234818">
        <w:rPr>
          <w:rFonts w:ascii="Times New Roman" w:hAnsi="Times New Roman"/>
          <w:lang w:val="en-GB" w:eastAsia="en-GB"/>
        </w:rPr>
        <w:t xml:space="preserve">Kur organet e policisë rrugore, gjatë ushtrimit të veprimtarisë së tyre, konstatojnë shkelje të këtij ligji, bashkëpunojnë me organet e specializuara për kontrollin dhe mbikëqyrjen e transportit dhe marrin masat përkatëse, sipas kompetencave që ka </w:t>
      </w:r>
      <w:proofErr w:type="gramStart"/>
      <w:r w:rsidRPr="00234818">
        <w:rPr>
          <w:rFonts w:ascii="Times New Roman" w:hAnsi="Times New Roman"/>
          <w:lang w:val="en-GB" w:eastAsia="en-GB"/>
        </w:rPr>
        <w:t>ky</w:t>
      </w:r>
      <w:proofErr w:type="gramEnd"/>
      <w:r w:rsidRPr="00234818">
        <w:rPr>
          <w:rFonts w:ascii="Times New Roman" w:hAnsi="Times New Roman"/>
          <w:lang w:val="en-GB" w:eastAsia="en-GB"/>
        </w:rPr>
        <w:t xml:space="preserve"> organ.</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75</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Organet e doganës në kufirin shtetëror kontrollojnë nëse drejtuesi i mjetit që kalon kufirin ka dokumentet e parashikuara për kryerjen e transportit ndërkombëtar.</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Për mjetet e huaja që hyjnë në territorin e Republikës së Shqipërisë verifikohet pajisja me dokumentet dhe me lejet përkatëse të kërkuara nga </w:t>
      </w:r>
      <w:proofErr w:type="gramStart"/>
      <w:r w:rsidRPr="00234818">
        <w:rPr>
          <w:rFonts w:ascii="Times New Roman" w:hAnsi="Times New Roman"/>
          <w:lang w:eastAsia="en-GB"/>
        </w:rPr>
        <w:t>ky</w:t>
      </w:r>
      <w:proofErr w:type="gramEnd"/>
      <w:r w:rsidRPr="00234818">
        <w:rPr>
          <w:rFonts w:ascii="Times New Roman" w:hAnsi="Times New Roman"/>
          <w:lang w:eastAsia="en-GB"/>
        </w:rPr>
        <w:t xml:space="preserve"> ligj dhe nga marrëveshjet ndërkombëtare.</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76</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Organet e doganës kontrollojnë në kufirin shtetëror nëse drejtuesi i mjetit që transporton mallra të rrezikshme, është i pajisur me dokumentet e nevojshme sipas dispozitave të këti ligji dhe marrëveshjeve ndërkombëtare.</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Në rast të kundërt organet e doganës ndalojnë qarkullimin e mjetit në hyrje ose dalje të kufirit shtetëror.</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Gjuha e dokumenteve përcaktohet në marrëveshjet ndërkombëtare të nënshkruara në emër të Republikës së Shqipërisë.</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77</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Ministria u bën të njohura organeve të kontrollit të kalimit kufitar modelet e dokumenteve me të cilat duhet të jenë të pajisura mjetet e transporteve ndërkombëtare dhe përparësitë e kalimit të tyre.</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eastAsia="en-GB"/>
        </w:rPr>
      </w:pPr>
      <w:r w:rsidRPr="00234818">
        <w:rPr>
          <w:rFonts w:ascii="Times New Roman" w:hAnsi="Times New Roman"/>
          <w:b/>
          <w:lang w:eastAsia="en-GB"/>
        </w:rPr>
        <w:t>Neni 77/1</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Të gjitha ndërmarrjet e transportit rrugor të vendosura në Shqipëri janë të detyruara të regjistrohen në Regjistrin Elektronik Kombëtar të Transportit Rrugor, që mbahet nga organi i përcaktuar me vendim të Këshillit të Ministrave.</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Të dhënat përkatëse, të përfshira në Regjistrin Elektronik Kombëtar të Transportit Rrugor, do të jenë të aksesueshme për të gjitha autoritetet kompetente, sipas përcaktimeve në aktet nënligjore.</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Pas licencimit të subjektit transportues, organi që e ka licencuar atë dërgon informacion te mbajtësi i Regjistrit Elektronik Kombëtar të Transportit Rrugor për ndërmarrjen e transportit dhe çdo ndryshim që mund të ndodhë gjatë ushtrimit të veprimtarisë.</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Për mbledhjen, përpunimin, shpërndarjen dhe përdorimin e të dhënave në Regjistrin Elektronik Kombëtar të Transportit Rrugor zbatohen dispozitat në fuqi për mbrojtjen e të dhënave personale.</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Rregulla të hollësishme për kategoritë e të dhënave që mbahen në Regjistrin Elektronik Kombëtar të Transportit Rrugor, si dhe mënyra e mbajtjes së tij përcaktohen me udhëzim të ministrit, në përputhje me detyrimet e legjislacionit në fuqi për bazat e të dhënave shtetërore.</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eastAsia="en-GB"/>
        </w:rPr>
      </w:pPr>
      <w:r w:rsidRPr="00234818">
        <w:rPr>
          <w:rFonts w:ascii="Times New Roman" w:hAnsi="Times New Roman"/>
          <w:b/>
          <w:lang w:eastAsia="en-GB"/>
        </w:rPr>
        <w:t>Neni 77/2</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Teknologjitë e informacionit dhe komu-nikimit, pjesë përbërëse e sistemeve inteligjente në transport, zbatohen në fushën e transportit rrugor, duke përfshirë infrastrukturën, mjetet e përdoruesit dhe menaxhimin e trafikut dhe të lëvizshmërisë.</w:t>
      </w: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Aplikimet dhe shërbimet e sistemeve inteligjente në transport (SIT) në fushën e transportit rrugor, si dhe lidhjet me metodat e tjera të transportit zbatohen pa cenuar çështjet që lidhen me sigurinë kombëtare dhe interesat e mbrojtjes së Republikës së Shqipërisë.</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Rregullat për zbatimin e sistemeve inteligjente në fushën e transportit rrugor dhe lidhjet me mënyrat e tjera të transportit përcaktohen me udhëzim të ministrit.</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lastRenderedPageBreak/>
        <w:t>Ky</w:t>
      </w:r>
      <w:proofErr w:type="gramEnd"/>
      <w:r w:rsidRPr="00234818">
        <w:rPr>
          <w:rFonts w:ascii="Times New Roman" w:hAnsi="Times New Roman"/>
          <w:lang w:eastAsia="en-GB"/>
        </w:rPr>
        <w:t xml:space="preserve"> nen zbatohet në përputhje me detyrimet e ligjit nr. </w:t>
      </w:r>
      <w:proofErr w:type="gramStart"/>
      <w:r w:rsidRPr="00234818">
        <w:rPr>
          <w:rFonts w:ascii="Times New Roman" w:hAnsi="Times New Roman"/>
          <w:lang w:eastAsia="en-GB"/>
        </w:rPr>
        <w:t>10 325, datë 23.9.2010, "Për bazat e të dhënave shtetërore".</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KREU VII</w:t>
      </w:r>
    </w:p>
    <w:p w:rsidR="00EF6563" w:rsidRPr="00234818" w:rsidRDefault="00EF6563" w:rsidP="00EF6563">
      <w:pPr>
        <w:pStyle w:val="NoSpacing"/>
        <w:jc w:val="center"/>
        <w:rPr>
          <w:rFonts w:ascii="Times New Roman" w:hAnsi="Times New Roman"/>
          <w:caps/>
          <w:lang w:eastAsia="en-GB"/>
        </w:rPr>
      </w:pPr>
      <w:r w:rsidRPr="00234818">
        <w:rPr>
          <w:rFonts w:ascii="Times New Roman" w:hAnsi="Times New Roman"/>
          <w:caps/>
          <w:lang w:eastAsia="en-GB"/>
        </w:rPr>
        <w:t>DISPOZITA TË FUNDIT</w:t>
      </w:r>
    </w:p>
    <w:p w:rsidR="00EF6563" w:rsidRPr="00234818" w:rsidRDefault="00EF6563" w:rsidP="00EF6563">
      <w:pPr>
        <w:pStyle w:val="NoSpacing"/>
        <w:jc w:val="center"/>
        <w:rPr>
          <w:rFonts w:ascii="Times New Roman" w:hAnsi="Times New Roman"/>
          <w:b/>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78</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Ministria është organi më i lartë shtetëror që përfaqëson Republikën e Shqipërisë në marrëveshjet a konventat dypalëshe dhe shumëpalëshe për transportet rrugore.</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Kur si pasojë e zbatimit të marrëveshjeve ose konventave lëshohen leje të llojeve të ndryshme për transportet rrugore, ato administrohen nga Ministria, e cila ka të drejtë ta delegojë administrimin.</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Çmimi i lejeve caktohet nga Ministria në bashkëpunim me Ministrinë e Financave.</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79</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Transportuesit që organizohen në shoqata, pa qëllim fitimi, për shprehjen dhe mbrojtjen e interesave të tyre, sipas dispozitave të Kodit Civil, krijojnë marrëdhënie me ministrinë në zbatim të këtij ligji.</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Ministri, sipas karakterit të objektit të shoqatës transportuese, mund t’i delegojë asaj funksione të kufizuara dhe të kontrolluara prej tij.</w:t>
      </w:r>
      <w:proofErr w:type="gramEnd"/>
    </w:p>
    <w:p w:rsidR="00EF6563" w:rsidRPr="00234818" w:rsidRDefault="00EF6563" w:rsidP="00EF6563">
      <w:pPr>
        <w:pStyle w:val="NoSpacing"/>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80</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Shteti nuk mban përgjegjësi për dëmet që u shkaktohen subjekteve gjatë veprimtarisë së transportit rrugor, të cilat vijnë si pasojë e mosnjohjes dhe e mosrespektimit të këtij ligji, si dhe të akteve në zbatim të tij.</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Transportuesit janë të detyruar t’ua bëjnë të ditur ato gjithë punonjësve të tyre.</w:t>
      </w:r>
      <w:proofErr w:type="gramEnd"/>
    </w:p>
    <w:p w:rsidR="00EF6563" w:rsidRPr="00234818" w:rsidRDefault="00EF6563" w:rsidP="00EF6563">
      <w:pPr>
        <w:pStyle w:val="NoSpacing"/>
        <w:jc w:val="center"/>
        <w:rPr>
          <w:rFonts w:ascii="Times New Roman" w:hAnsi="Times New Roman"/>
          <w:lang w:val="en-GB"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81</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Mosmarrëveshjet ndërmjet palëve të lindura në zbatim të këtij ligji dhe në interes të tyre, zgjidhen në rrugë gjyqësore.</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82</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Kur nga shkelja e dispozitave të këtij ligji dhe akteve në zbatim të tij rrjedhin vepra penale, personat përgjegjës mbajnë përgjegjësi penale, sipas dispozitave të Kodit Penal të Republikës së Shqipërisë.</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83</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Në zbatim të nenit 3, pika 3.10 të këtij ligji, transportuesi është i detyruar të hartojë rregulloren e udhëtimit, e cila duhet të ndodhet në mjet dhe pjesë të rëndësishme të saj, duhet të afishohen në vende të dukshme të mjetit.</w:t>
      </w:r>
      <w:proofErr w:type="gramEnd"/>
      <w:r w:rsidRPr="00234818">
        <w:rPr>
          <w:rFonts w:ascii="Times New Roman" w:hAnsi="Times New Roman"/>
          <w:lang w:eastAsia="en-GB"/>
        </w:rPr>
        <w:t xml:space="preserve"> </w:t>
      </w:r>
      <w:proofErr w:type="gramStart"/>
      <w:r w:rsidRPr="00234818">
        <w:rPr>
          <w:rFonts w:ascii="Times New Roman" w:hAnsi="Times New Roman"/>
          <w:lang w:eastAsia="en-GB"/>
        </w:rPr>
        <w:t>Kriteret bazë për hartimin e rregullores përcaktohen me udhëzim të Ministrisë.</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84</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Transportuesit janë të detyruar të njohin dhe zbatojnë gjithë kuadrin ligjor, me të cilin lidhen problemet e transportit në mënyrë të drejtëpërdrejtë ose </w:t>
      </w:r>
      <w:proofErr w:type="gramStart"/>
      <w:r w:rsidRPr="00234818">
        <w:rPr>
          <w:rFonts w:ascii="Times New Roman" w:hAnsi="Times New Roman"/>
          <w:lang w:eastAsia="en-GB"/>
        </w:rPr>
        <w:t>jo</w:t>
      </w:r>
      <w:proofErr w:type="gramEnd"/>
      <w:r w:rsidRPr="00234818">
        <w:rPr>
          <w:rFonts w:ascii="Times New Roman" w:hAnsi="Times New Roman"/>
          <w:lang w:eastAsia="en-GB"/>
        </w:rPr>
        <w:t>, si Kodin Rrugor, Kodin e Punës, Kodin Doganor, ligjin "Për çmimet dhe tarifat”, marrëveshjet qeveritare me shtetin a shtetet, për të cilat ai është i interesuar të operojë etj.</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85</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Është e detyrueshme të kryhet përkujdesja dhe transporti me përparësi, kundrejt të gjitha lehtësive që jep ligji, për të gjitha subjektet që i përfitojnë këto lehtësi në transportin qytetës dhe jashtë qytetit, duke përcaktuar me shënim të veçantë edhe vendet e ndënjies për ta.</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Udhëtarët që përfitojnë lehtësi me ligje të veçanta, duhet të paraqesin në çdo rast udhëtimi dokumentin që përcakton ligji për ta.</w:t>
      </w:r>
      <w:proofErr w:type="gramEnd"/>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Fondet për kompesimin e tarifës së transportit, të kategorive të personave, që përfitojnë nga legjislacioni në fuqi për transportin qytetas, përballohet nga institucionet përgjegjëse sipas ligjit.</w:t>
      </w:r>
      <w:proofErr w:type="gramEnd"/>
      <w:r w:rsidRPr="00234818">
        <w:rPr>
          <w:rFonts w:ascii="Times New Roman" w:hAnsi="Times New Roman"/>
          <w:lang w:eastAsia="en-GB"/>
        </w:rPr>
        <w:t xml:space="preserve"> </w:t>
      </w:r>
      <w:proofErr w:type="gramStart"/>
      <w:r w:rsidRPr="00234818">
        <w:rPr>
          <w:rFonts w:ascii="Times New Roman" w:hAnsi="Times New Roman"/>
          <w:lang w:eastAsia="en-GB"/>
        </w:rPr>
        <w:t>Masat, kriteret dhe procedurat për kompensimin e kësaj tarife përcaktohen me VKM.</w:t>
      </w:r>
      <w:proofErr w:type="gramEnd"/>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86</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b/>
          <w:lang w:eastAsia="en-GB"/>
        </w:rPr>
        <w:t>1.</w:t>
      </w:r>
      <w:r w:rsidRPr="00234818">
        <w:rPr>
          <w:rFonts w:ascii="Times New Roman" w:hAnsi="Times New Roman"/>
          <w:lang w:eastAsia="en-GB"/>
        </w:rPr>
        <w:t xml:space="preserve"> Në Ministri krijohet komisioni i transportit rrugor.</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2.</w:t>
      </w:r>
      <w:r w:rsidRPr="00234818">
        <w:rPr>
          <w:rFonts w:ascii="Times New Roman" w:hAnsi="Times New Roman"/>
          <w:lang w:eastAsia="en-GB"/>
        </w:rPr>
        <w:t xml:space="preserve"> Përbërja e komisionit vendoset me akt të veçantë të Këshillit të Ministrave. </w:t>
      </w:r>
      <w:proofErr w:type="gramStart"/>
      <w:r w:rsidRPr="00234818">
        <w:rPr>
          <w:rFonts w:ascii="Times New Roman" w:hAnsi="Times New Roman"/>
          <w:lang w:eastAsia="en-GB"/>
        </w:rPr>
        <w:t>Qëllimi, detyrat dhe çdo hollësi tjetër përkatëse që lidhet me funksionimin e këtij komisioni, caktohen me vendim të Këshillit të Ministrave.</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w:t>
      </w:r>
      <w:r w:rsidRPr="00234818">
        <w:rPr>
          <w:rFonts w:ascii="Times New Roman" w:hAnsi="Times New Roman"/>
          <w:lang w:eastAsia="en-GB"/>
        </w:rPr>
        <w:t xml:space="preserve"> Kryetar i komisionit caktohet zëvendësministri përkatës.</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4.</w:t>
      </w:r>
      <w:r w:rsidRPr="00234818">
        <w:rPr>
          <w:rFonts w:ascii="Times New Roman" w:hAnsi="Times New Roman"/>
          <w:lang w:eastAsia="en-GB"/>
        </w:rPr>
        <w:t xml:space="preserve"> Anëtarë të komisionit caktohen edhe përfaqësues të shoqatave të transportuesve shqiptarë rrugorë.</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5.</w:t>
      </w:r>
      <w:r w:rsidRPr="00234818">
        <w:rPr>
          <w:rFonts w:ascii="Times New Roman" w:hAnsi="Times New Roman"/>
          <w:lang w:eastAsia="en-GB"/>
        </w:rPr>
        <w:t xml:space="preserve"> Ministri cakton një sekretari që siguron mbarëvajtjen e punës së komisionit.</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87</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1.</w:t>
      </w:r>
      <w:r w:rsidRPr="00234818">
        <w:rPr>
          <w:rFonts w:ascii="Times New Roman" w:hAnsi="Times New Roman"/>
          <w:lang w:eastAsia="en-GB"/>
        </w:rPr>
        <w:t xml:space="preserve"> Licencat e lëshuara para daljes së këtij ligji, janë të vlefshme deri në afatin e përcaktuar në to. </w:t>
      </w:r>
      <w:proofErr w:type="gramStart"/>
      <w:r w:rsidRPr="00234818">
        <w:rPr>
          <w:rFonts w:ascii="Times New Roman" w:hAnsi="Times New Roman"/>
          <w:lang w:eastAsia="en-GB"/>
        </w:rPr>
        <w:t>Ato mund të rinovohen vetëm kur mbajtësi i licencës plotëson kushtet e përcaktuara në dispozitat e këtij ligji dhe aktet në zbatim të tij.</w:t>
      </w:r>
      <w:proofErr w:type="gramEnd"/>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2.</w:t>
      </w:r>
      <w:r w:rsidRPr="00234818">
        <w:rPr>
          <w:rFonts w:ascii="Times New Roman" w:hAnsi="Times New Roman"/>
          <w:lang w:eastAsia="en-GB"/>
        </w:rPr>
        <w:t xml:space="preserve"> Nëse vlefshmëria e licencës zgjat për një periudhë më pak se dymbëdhjetë muaj nga data e hyrjes në fuqi të ligjit, ministri mund të lejojë një periudhë kalimtare vlefshmërie për licencën, në mënyrë që mbajtësi i licencës të përshtatet me detyrimet e këtij ligji.</w:t>
      </w: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b/>
          <w:lang w:eastAsia="en-GB"/>
        </w:rPr>
        <w:t>3.</w:t>
      </w:r>
      <w:r w:rsidRPr="00234818">
        <w:rPr>
          <w:rFonts w:ascii="Times New Roman" w:hAnsi="Times New Roman"/>
          <w:lang w:eastAsia="en-GB"/>
        </w:rPr>
        <w:t xml:space="preserve"> Periudha kalimtare nuk mund të jetë më shumë se dymbëdhjetë muaj.</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88</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r w:rsidRPr="00234818">
        <w:rPr>
          <w:rFonts w:ascii="Times New Roman" w:hAnsi="Times New Roman"/>
          <w:lang w:eastAsia="en-GB"/>
        </w:rPr>
        <w:t xml:space="preserve">Këshilli i Ministrave dhe ministritë e ngarkuara për zbatimin e këtij ligji të marrin masa për nxjerrjen e vendimeve e të udhëzimeve përkatëse </w:t>
      </w:r>
      <w:proofErr w:type="gramStart"/>
      <w:r w:rsidRPr="00234818">
        <w:rPr>
          <w:rFonts w:ascii="Times New Roman" w:hAnsi="Times New Roman"/>
          <w:lang w:eastAsia="en-GB"/>
        </w:rPr>
        <w:t>brenda</w:t>
      </w:r>
      <w:proofErr w:type="gramEnd"/>
      <w:r w:rsidRPr="00234818">
        <w:rPr>
          <w:rFonts w:ascii="Times New Roman" w:hAnsi="Times New Roman"/>
          <w:lang w:eastAsia="en-GB"/>
        </w:rPr>
        <w:t xml:space="preserve"> 6 muajve nga hyrja në fuqi e tij.</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center"/>
        <w:rPr>
          <w:rFonts w:ascii="Times New Roman" w:hAnsi="Times New Roman"/>
          <w:b/>
          <w:lang w:val="en-GB" w:eastAsia="en-GB"/>
        </w:rPr>
      </w:pPr>
      <w:r w:rsidRPr="00234818">
        <w:rPr>
          <w:rFonts w:ascii="Times New Roman" w:hAnsi="Times New Roman"/>
          <w:b/>
          <w:lang w:val="en-GB" w:eastAsia="en-GB"/>
        </w:rPr>
        <w:t>Neni 89</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eastAsia="en-GB"/>
        </w:rPr>
      </w:pPr>
      <w:proofErr w:type="gramStart"/>
      <w:r w:rsidRPr="00234818">
        <w:rPr>
          <w:rFonts w:ascii="Times New Roman" w:hAnsi="Times New Roman"/>
          <w:lang w:eastAsia="en-GB"/>
        </w:rPr>
        <w:t>Ky</w:t>
      </w:r>
      <w:proofErr w:type="gramEnd"/>
      <w:r w:rsidRPr="00234818">
        <w:rPr>
          <w:rFonts w:ascii="Times New Roman" w:hAnsi="Times New Roman"/>
          <w:lang w:eastAsia="en-GB"/>
        </w:rPr>
        <w:t xml:space="preserve"> ligj hyn në fuqi 15 ditë pas shpalljes në Fletoren Zyrtare.</w:t>
      </w:r>
    </w:p>
    <w:p w:rsidR="00EF6563" w:rsidRPr="00234818" w:rsidRDefault="00EF6563" w:rsidP="00EF6563">
      <w:pPr>
        <w:pStyle w:val="NoSpacing"/>
        <w:jc w:val="both"/>
        <w:rPr>
          <w:rFonts w:ascii="Times New Roman" w:hAnsi="Times New Roman"/>
          <w:lang w:eastAsia="en-GB"/>
        </w:rPr>
      </w:pPr>
    </w:p>
    <w:p w:rsidR="00EF6563" w:rsidRPr="00234818" w:rsidRDefault="00EF6563" w:rsidP="00EF6563">
      <w:pPr>
        <w:pStyle w:val="NoSpacing"/>
        <w:jc w:val="both"/>
        <w:rPr>
          <w:rFonts w:ascii="Times New Roman" w:hAnsi="Times New Roman"/>
          <w:lang w:val="sq-AL" w:eastAsia="en-GB"/>
        </w:rPr>
      </w:pPr>
      <w:r w:rsidRPr="00234818">
        <w:rPr>
          <w:rFonts w:ascii="Times New Roman" w:hAnsi="Times New Roman"/>
          <w:lang w:val="sq-AL" w:eastAsia="en-GB"/>
        </w:rPr>
        <w:t xml:space="preserve">Shpallur me dekretin nr.2034, datë 3.4.1998 të Presidentit të Republikës së Shqipërisë, </w:t>
      </w:r>
      <w:r w:rsidRPr="00234818">
        <w:rPr>
          <w:rFonts w:ascii="Times New Roman" w:hAnsi="Times New Roman"/>
          <w:b/>
          <w:lang w:val="sq-AL" w:eastAsia="en-GB"/>
        </w:rPr>
        <w:t>Rexhep Meidani</w:t>
      </w:r>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center"/>
        <w:rPr>
          <w:rFonts w:ascii="Times New Roman" w:hAnsi="Times New Roman"/>
          <w:b/>
        </w:rPr>
      </w:pPr>
    </w:p>
    <w:p w:rsidR="00EF6563" w:rsidRPr="00234818" w:rsidRDefault="00EF6563" w:rsidP="00EF6563">
      <w:pPr>
        <w:pStyle w:val="NoSpacing"/>
        <w:jc w:val="center"/>
        <w:rPr>
          <w:rFonts w:ascii="Times New Roman" w:hAnsi="Times New Roman"/>
          <w:b/>
        </w:rPr>
      </w:pPr>
      <w:r w:rsidRPr="00234818">
        <w:rPr>
          <w:rFonts w:ascii="Times New Roman" w:hAnsi="Times New Roman"/>
          <w:b/>
        </w:rPr>
        <w:t>Neni 18</w:t>
      </w:r>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both"/>
        <w:rPr>
          <w:rFonts w:ascii="Times New Roman" w:hAnsi="Times New Roman"/>
        </w:rPr>
      </w:pPr>
      <w:r w:rsidRPr="00234818">
        <w:rPr>
          <w:rFonts w:ascii="Times New Roman" w:hAnsi="Times New Roman"/>
          <w:b/>
        </w:rPr>
        <w:t>1.</w:t>
      </w:r>
      <w:r w:rsidRPr="00234818">
        <w:rPr>
          <w:rFonts w:ascii="Times New Roman" w:hAnsi="Times New Roman"/>
        </w:rPr>
        <w:t xml:space="preserve"> Ministri përgjegjës për transportin miraton rrjetin e </w:t>
      </w:r>
      <w:proofErr w:type="gramStart"/>
      <w:r w:rsidRPr="00234818">
        <w:rPr>
          <w:rFonts w:ascii="Times New Roman" w:hAnsi="Times New Roman"/>
        </w:rPr>
        <w:t>ri</w:t>
      </w:r>
      <w:proofErr w:type="gramEnd"/>
      <w:r w:rsidRPr="00234818">
        <w:rPr>
          <w:rFonts w:ascii="Times New Roman" w:hAnsi="Times New Roman"/>
        </w:rPr>
        <w:t xml:space="preserve"> të linjave ndërqytetëse, brenda gjashtë muajve nga hyrja në fuqi e këtij ligji.</w:t>
      </w:r>
    </w:p>
    <w:p w:rsidR="00EF6563" w:rsidRPr="00234818" w:rsidRDefault="00EF6563" w:rsidP="00EF6563">
      <w:pPr>
        <w:pStyle w:val="NoSpacing"/>
        <w:jc w:val="both"/>
        <w:rPr>
          <w:rFonts w:ascii="Times New Roman" w:hAnsi="Times New Roman"/>
        </w:rPr>
      </w:pPr>
      <w:r w:rsidRPr="00234818">
        <w:rPr>
          <w:rFonts w:ascii="Times New Roman" w:hAnsi="Times New Roman"/>
          <w:b/>
        </w:rPr>
        <w:t>2.</w:t>
      </w:r>
      <w:r w:rsidRPr="00234818">
        <w:rPr>
          <w:rFonts w:ascii="Times New Roman" w:hAnsi="Times New Roman"/>
        </w:rPr>
        <w:t xml:space="preserve"> Licencat për transportin ndërqytetës, të lëshuara nga bashkitë, dhe licencat e transportit rrethqytetës, të lëshuara nga bashkitë ose komunat, para hyrjes në fuqi të këtij ligji, janë të vlefshme deri në ditën e lëshimit të licencave, në përputhje me këtë ligj dhe aktet nënligjore në zbatim të tij, por jo më vonë se data 1 janar 2017.</w:t>
      </w:r>
    </w:p>
    <w:p w:rsidR="00EF6563" w:rsidRPr="00234818" w:rsidRDefault="00EF6563" w:rsidP="00EF6563">
      <w:pPr>
        <w:pStyle w:val="NoSpacing"/>
        <w:jc w:val="both"/>
        <w:rPr>
          <w:rFonts w:ascii="Times New Roman" w:hAnsi="Times New Roman"/>
        </w:rPr>
      </w:pPr>
      <w:r w:rsidRPr="00234818">
        <w:rPr>
          <w:rFonts w:ascii="Times New Roman" w:hAnsi="Times New Roman"/>
          <w:b/>
        </w:rPr>
        <w:t>3.</w:t>
      </w:r>
      <w:r w:rsidRPr="00234818">
        <w:rPr>
          <w:rFonts w:ascii="Times New Roman" w:hAnsi="Times New Roman"/>
        </w:rPr>
        <w:t xml:space="preserve"> Këshilli i Ministrave dhe ministritë e ngarkuara për zbatimin e këtij ligji të marrin masat për nxjerrjen e vendimeve e të udhëzimeve përkatëse </w:t>
      </w:r>
      <w:proofErr w:type="gramStart"/>
      <w:r w:rsidRPr="00234818">
        <w:rPr>
          <w:rFonts w:ascii="Times New Roman" w:hAnsi="Times New Roman"/>
        </w:rPr>
        <w:t>brenda</w:t>
      </w:r>
      <w:proofErr w:type="gramEnd"/>
      <w:r w:rsidRPr="00234818">
        <w:rPr>
          <w:rFonts w:ascii="Times New Roman" w:hAnsi="Times New Roman"/>
        </w:rPr>
        <w:t xml:space="preserve"> 6 mu ajve nga hyrja në fuqi e këtij ligji.</w:t>
      </w:r>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center"/>
        <w:rPr>
          <w:rFonts w:ascii="Times New Roman" w:hAnsi="Times New Roman"/>
          <w:b/>
        </w:rPr>
      </w:pPr>
      <w:r w:rsidRPr="00234818">
        <w:rPr>
          <w:rFonts w:ascii="Times New Roman" w:hAnsi="Times New Roman"/>
          <w:b/>
        </w:rPr>
        <w:t>Neni 19</w:t>
      </w:r>
    </w:p>
    <w:p w:rsidR="00EF6563" w:rsidRPr="00234818" w:rsidRDefault="00EF6563" w:rsidP="00EF6563">
      <w:pPr>
        <w:pStyle w:val="NoSpacing"/>
        <w:jc w:val="center"/>
        <w:rPr>
          <w:rFonts w:ascii="Times New Roman" w:hAnsi="Times New Roman"/>
          <w:b/>
        </w:rPr>
      </w:pPr>
      <w:r w:rsidRPr="00234818">
        <w:rPr>
          <w:rFonts w:ascii="Times New Roman" w:hAnsi="Times New Roman"/>
          <w:b/>
        </w:rPr>
        <w:t>Aktet nënligjore</w:t>
      </w:r>
    </w:p>
    <w:p w:rsidR="00EF6563" w:rsidRPr="00234818" w:rsidRDefault="00EF6563" w:rsidP="00EF6563">
      <w:pPr>
        <w:pStyle w:val="NoSpacing"/>
        <w:jc w:val="center"/>
        <w:rPr>
          <w:rFonts w:ascii="Times New Roman" w:hAnsi="Times New Roman"/>
          <w:b/>
        </w:rPr>
      </w:pPr>
    </w:p>
    <w:p w:rsidR="00EF6563" w:rsidRPr="00234818" w:rsidRDefault="00EF6563" w:rsidP="00EF6563">
      <w:pPr>
        <w:pStyle w:val="NoSpacing"/>
        <w:jc w:val="both"/>
        <w:rPr>
          <w:rFonts w:ascii="Times New Roman" w:hAnsi="Times New Roman"/>
        </w:rPr>
      </w:pPr>
      <w:r w:rsidRPr="00234818">
        <w:rPr>
          <w:rFonts w:ascii="Times New Roman" w:hAnsi="Times New Roman"/>
        </w:rPr>
        <w:t xml:space="preserve">Këshilli i Ministrave dhe ministritë e ngarkuara për zbatimin e këtij ligji të marrin masat për nxjerrjen e vendimeve e të udhëzimeve përkatëse </w:t>
      </w:r>
      <w:proofErr w:type="gramStart"/>
      <w:r w:rsidRPr="00234818">
        <w:rPr>
          <w:rFonts w:ascii="Times New Roman" w:hAnsi="Times New Roman"/>
        </w:rPr>
        <w:t>brenda</w:t>
      </w:r>
      <w:proofErr w:type="gramEnd"/>
      <w:r w:rsidRPr="00234818">
        <w:rPr>
          <w:rFonts w:ascii="Times New Roman" w:hAnsi="Times New Roman"/>
        </w:rPr>
        <w:t xml:space="preserve"> 6 muajve nga hyrja në fuqi e këtij ligji.</w:t>
      </w:r>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center"/>
        <w:rPr>
          <w:rFonts w:ascii="Times New Roman" w:hAnsi="Times New Roman"/>
          <w:b/>
        </w:rPr>
      </w:pPr>
      <w:r w:rsidRPr="00234818">
        <w:rPr>
          <w:rFonts w:ascii="Times New Roman" w:hAnsi="Times New Roman"/>
          <w:b/>
        </w:rPr>
        <w:t>Neni 20</w:t>
      </w:r>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b/>
        </w:rPr>
        <w:t>1.</w:t>
      </w:r>
      <w:r w:rsidRPr="00234818">
        <w:rPr>
          <w:rFonts w:ascii="Times New Roman" w:hAnsi="Times New Roman"/>
        </w:rPr>
        <w:t xml:space="preserve"> Ky</w:t>
      </w:r>
      <w:proofErr w:type="gramEnd"/>
      <w:r w:rsidRPr="00234818">
        <w:rPr>
          <w:rFonts w:ascii="Times New Roman" w:hAnsi="Times New Roman"/>
        </w:rPr>
        <w:t xml:space="preserve"> ligj hyn në fuqi 15 ditë pas botimit në Fletoren Zyrtare.</w:t>
      </w:r>
    </w:p>
    <w:p w:rsidR="00EF6563" w:rsidRPr="00234818" w:rsidRDefault="00EF6563" w:rsidP="00EF6563">
      <w:pPr>
        <w:pStyle w:val="NoSpacing"/>
        <w:jc w:val="both"/>
        <w:rPr>
          <w:rFonts w:ascii="Times New Roman" w:hAnsi="Times New Roman"/>
        </w:rPr>
      </w:pPr>
      <w:r w:rsidRPr="00234818">
        <w:rPr>
          <w:rFonts w:ascii="Times New Roman" w:hAnsi="Times New Roman"/>
          <w:b/>
        </w:rPr>
        <w:t>2.</w:t>
      </w:r>
      <w:r w:rsidRPr="00234818">
        <w:rPr>
          <w:rFonts w:ascii="Times New Roman" w:hAnsi="Times New Roman"/>
        </w:rPr>
        <w:t xml:space="preserve"> Nenet 77/1 dhe 77/2 hyjnë në fuqi në datën 1 janar 2017.</w:t>
      </w:r>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both"/>
        <w:rPr>
          <w:rFonts w:ascii="Times New Roman" w:hAnsi="Times New Roman"/>
        </w:rPr>
      </w:pPr>
      <w:proofErr w:type="gramStart"/>
      <w:r w:rsidRPr="00234818">
        <w:rPr>
          <w:rFonts w:ascii="Times New Roman" w:hAnsi="Times New Roman"/>
        </w:rPr>
        <w:t>Miratuar në datën 11.2.2016.</w:t>
      </w:r>
      <w:proofErr w:type="gramEnd"/>
    </w:p>
    <w:p w:rsidR="00EF6563" w:rsidRPr="00234818" w:rsidRDefault="00EF6563" w:rsidP="00EF6563">
      <w:pPr>
        <w:pStyle w:val="NoSpacing"/>
        <w:jc w:val="both"/>
        <w:rPr>
          <w:rFonts w:ascii="Times New Roman" w:hAnsi="Times New Roman"/>
        </w:rPr>
      </w:pPr>
    </w:p>
    <w:p w:rsidR="00EF6563" w:rsidRPr="00234818" w:rsidRDefault="00EF6563" w:rsidP="00EF6563">
      <w:pPr>
        <w:pStyle w:val="NoSpacing"/>
        <w:jc w:val="both"/>
        <w:rPr>
          <w:rFonts w:ascii="Times New Roman" w:hAnsi="Times New Roman"/>
          <w:b/>
        </w:rPr>
      </w:pPr>
      <w:proofErr w:type="gramStart"/>
      <w:r w:rsidRPr="00234818">
        <w:rPr>
          <w:rFonts w:ascii="Times New Roman" w:hAnsi="Times New Roman"/>
        </w:rPr>
        <w:t>Shpallur me dekretin nr.</w:t>
      </w:r>
      <w:proofErr w:type="gramEnd"/>
      <w:r w:rsidRPr="00234818">
        <w:rPr>
          <w:rFonts w:ascii="Times New Roman" w:hAnsi="Times New Roman"/>
        </w:rPr>
        <w:t xml:space="preserve"> 9453, datë 1.3.2016 të Presidentit të Republikës së Shqipërisë, </w:t>
      </w:r>
      <w:r w:rsidRPr="00234818">
        <w:rPr>
          <w:rFonts w:ascii="Times New Roman" w:hAnsi="Times New Roman"/>
          <w:b/>
        </w:rPr>
        <w:t>Bujar Nishani</w:t>
      </w:r>
    </w:p>
    <w:p w:rsidR="0091663A" w:rsidRDefault="0091663A"/>
    <w:sectPr w:rsidR="0091663A" w:rsidSect="00EF656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794B"/>
    <w:multiLevelType w:val="hybridMultilevel"/>
    <w:tmpl w:val="FDCC1C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defaultTabStop w:val="720"/>
  <w:characterSpacingControl w:val="doNotCompress"/>
  <w:compat>
    <w:compatSetting w:name="compatibilityMode" w:uri="http://schemas.microsoft.com/office/word" w:val="12"/>
  </w:compat>
  <w:rsids>
    <w:rsidRoot w:val="00EF6563"/>
    <w:rsid w:val="003C149E"/>
    <w:rsid w:val="006F5528"/>
    <w:rsid w:val="0091663A"/>
    <w:rsid w:val="00B9144B"/>
    <w:rsid w:val="00E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63"/>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563"/>
    <w:pPr>
      <w:spacing w:after="0" w:line="240" w:lineRule="auto"/>
    </w:pPr>
    <w:rPr>
      <w:rFonts w:ascii="Book Antiqua" w:eastAsia="Times New Roman" w:hAnsi="Book Antiqua" w:cs="Times New Roman"/>
      <w:color w:val="000000"/>
      <w:sz w:val="24"/>
      <w:szCs w:val="24"/>
    </w:rPr>
  </w:style>
  <w:style w:type="paragraph" w:styleId="BalloonText">
    <w:name w:val="Balloon Text"/>
    <w:basedOn w:val="Normal"/>
    <w:link w:val="BalloonTextChar"/>
    <w:uiPriority w:val="99"/>
    <w:semiHidden/>
    <w:unhideWhenUsed/>
    <w:rsid w:val="00B9144B"/>
    <w:rPr>
      <w:rFonts w:ascii="Tahoma" w:hAnsi="Tahoma" w:cs="Tahoma"/>
      <w:sz w:val="16"/>
      <w:szCs w:val="16"/>
    </w:rPr>
  </w:style>
  <w:style w:type="character" w:customStyle="1" w:styleId="BalloonTextChar">
    <w:name w:val="Balloon Text Char"/>
    <w:basedOn w:val="DefaultParagraphFont"/>
    <w:link w:val="BalloonText"/>
    <w:uiPriority w:val="99"/>
    <w:semiHidden/>
    <w:rsid w:val="00B9144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7083</Words>
  <Characters>40377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Alba Vodo</cp:lastModifiedBy>
  <cp:revision>2</cp:revision>
  <cp:lastPrinted>2016-06-29T07:20:00Z</cp:lastPrinted>
  <dcterms:created xsi:type="dcterms:W3CDTF">2016-04-19T18:31:00Z</dcterms:created>
  <dcterms:modified xsi:type="dcterms:W3CDTF">2016-06-29T07:31:00Z</dcterms:modified>
</cp:coreProperties>
</file>