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9" w:rsidRPr="00D47149" w:rsidRDefault="00D47149" w:rsidP="00BE6B0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777" w:rsidRDefault="006E6777" w:rsidP="00BE6B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7917CF" w:rsidRPr="00D47149" w:rsidRDefault="007917CF" w:rsidP="00BE6B0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2C0" w:rsidRDefault="002062C0" w:rsidP="00BE6B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 xml:space="preserve">1108,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30.12.2015</w:t>
      </w:r>
      <w:proofErr w:type="gramEnd"/>
    </w:p>
    <w:p w:rsidR="008A2C26" w:rsidRPr="00D47149" w:rsidRDefault="008A2C26" w:rsidP="004D5B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777" w:rsidRDefault="006E6777" w:rsidP="004D5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PËR TRANSFERIMIN, NGA MINISTRIAE BUJQËSISË, ZHVILLIMIT RURAL DHEADMINISTRIMIT TË UJËRAVE TEBASHKITË, TË INFRASTRUKTURËS SËUJITJES DHE KULLIMIT, TËPERSONELIT DHE TË ASETEVETË</w:t>
      </w:r>
      <w:r w:rsidR="002062C0">
        <w:rPr>
          <w:rFonts w:ascii="Times New Roman" w:hAnsi="Times New Roman" w:cs="Times New Roman"/>
          <w:b/>
          <w:sz w:val="24"/>
          <w:szCs w:val="24"/>
        </w:rPr>
        <w:t xml:space="preserve"> LUAJTSHME E </w:t>
      </w:r>
      <w:r w:rsidRPr="002062C0">
        <w:rPr>
          <w:rFonts w:ascii="Times New Roman" w:hAnsi="Times New Roman" w:cs="Times New Roman"/>
          <w:b/>
          <w:sz w:val="24"/>
          <w:szCs w:val="24"/>
        </w:rPr>
        <w:t>TË PALUAJTSHME TËBORDEVE RAJONALE TË KULLIMIT</w:t>
      </w:r>
    </w:p>
    <w:p w:rsidR="002062C0" w:rsidRPr="00D47149" w:rsidRDefault="002062C0" w:rsidP="002062C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777" w:rsidRDefault="006E6777" w:rsidP="006E6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7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ne</w:t>
      </w:r>
      <w:r w:rsidR="002062C0">
        <w:rPr>
          <w:rFonts w:ascii="Times New Roman" w:hAnsi="Times New Roman" w:cs="Times New Roman"/>
          <w:sz w:val="24"/>
          <w:szCs w:val="24"/>
        </w:rPr>
        <w:t>nit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100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Kushtetutës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nr.115/2014, “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ndarjen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administrativo-</w:t>
      </w:r>
      <w:r w:rsidRPr="006E6777">
        <w:rPr>
          <w:rFonts w:ascii="Times New Roman" w:hAnsi="Times New Roman" w:cs="Times New Roman"/>
          <w:sz w:val="24"/>
          <w:szCs w:val="24"/>
        </w:rPr>
        <w:t>territoriale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e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neneve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3,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shkronja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“dh”, e 5,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nr.8744,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22.2.2001, “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transferimi</w:t>
      </w:r>
      <w:r w:rsidR="002062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një</w:t>
      </w:r>
      <w:r w:rsidR="002062C0">
        <w:rPr>
          <w:rFonts w:ascii="Times New Roman" w:hAnsi="Times New Roman" w:cs="Times New Roman"/>
          <w:sz w:val="24"/>
          <w:szCs w:val="24"/>
        </w:rPr>
        <w:t>sitë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e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”, 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, </w:t>
      </w:r>
      <w:r w:rsidRPr="006E677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propoz</w:t>
      </w:r>
      <w:r w:rsidR="002062C0">
        <w:rPr>
          <w:rFonts w:ascii="Times New Roman" w:hAnsi="Times New Roman" w:cs="Times New Roman"/>
          <w:sz w:val="24"/>
          <w:szCs w:val="24"/>
        </w:rPr>
        <w:t>imin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Rural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A</w:t>
      </w:r>
      <w:r w:rsidR="002062C0">
        <w:rPr>
          <w:rFonts w:ascii="Times New Roman" w:hAnsi="Times New Roman" w:cs="Times New Roman"/>
          <w:sz w:val="24"/>
          <w:szCs w:val="24"/>
        </w:rPr>
        <w:t>dministrimit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m</w:t>
      </w:r>
      <w:r w:rsidRPr="006E6777">
        <w:rPr>
          <w:rFonts w:ascii="Times New Roman" w:hAnsi="Times New Roman" w:cs="Times New Roman"/>
          <w:sz w:val="24"/>
          <w:szCs w:val="24"/>
        </w:rPr>
        <w:t>inistrit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>,</w:t>
      </w:r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>,</w:t>
      </w:r>
    </w:p>
    <w:p w:rsidR="002062C0" w:rsidRPr="006E6777" w:rsidRDefault="002062C0" w:rsidP="006E6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6777" w:rsidRDefault="006E6777" w:rsidP="002062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2062C0" w:rsidRPr="00D47149" w:rsidRDefault="002062C0" w:rsidP="002062C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777" w:rsidRPr="006E6777" w:rsidRDefault="006E6777" w:rsidP="006E6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1.</w:t>
      </w:r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Transferimin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ng</w:t>
      </w:r>
      <w:r w:rsidR="008A2C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r w:rsidRPr="006E677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E6777">
        <w:rPr>
          <w:rFonts w:ascii="Times New Roman" w:hAnsi="Times New Roman" w:cs="Times New Roman"/>
          <w:sz w:val="24"/>
          <w:szCs w:val="24"/>
        </w:rPr>
        <w:t>bordet</w:t>
      </w:r>
      <w:proofErr w:type="spellEnd"/>
      <w:proofErr w:type="gramEnd"/>
      <w:r w:rsidRPr="006E677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>:</w:t>
      </w:r>
    </w:p>
    <w:p w:rsidR="006E6777" w:rsidRPr="006E6777" w:rsidRDefault="006E6777" w:rsidP="006E6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C0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proofErr w:type="gramEnd"/>
      <w:r w:rsidRPr="006E6777">
        <w:rPr>
          <w:rFonts w:ascii="Times New Roman" w:hAnsi="Times New Roman" w:cs="Times New Roman"/>
          <w:sz w:val="24"/>
          <w:szCs w:val="24"/>
        </w:rPr>
        <w:t>infrastruktur</w:t>
      </w:r>
      <w:r w:rsidR="008A2C26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kullimit,sipas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tabelave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1/1,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>;</w:t>
      </w:r>
    </w:p>
    <w:p w:rsidR="002062C0" w:rsidRPr="002062C0" w:rsidRDefault="006E6777" w:rsidP="00206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b)</w:t>
      </w:r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777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proofErr w:type="gram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palua</w:t>
      </w:r>
      <w:r w:rsidR="008A2C26">
        <w:rPr>
          <w:rFonts w:ascii="Times New Roman" w:hAnsi="Times New Roman" w:cs="Times New Roman"/>
          <w:sz w:val="24"/>
          <w:szCs w:val="24"/>
        </w:rPr>
        <w:t>jtshme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bordet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ter</w:t>
      </w:r>
      <w:r w:rsidR="008A2C26">
        <w:rPr>
          <w:rFonts w:ascii="Times New Roman" w:hAnsi="Times New Roman" w:cs="Times New Roman"/>
          <w:sz w:val="24"/>
          <w:szCs w:val="24"/>
        </w:rPr>
        <w:t>ritorin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vendndodhja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si</w:t>
      </w:r>
      <w:r w:rsidR="008A2C26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tabelës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B</w:t>
      </w:r>
      <w:r w:rsidR="008A2C26">
        <w:rPr>
          <w:rFonts w:ascii="Times New Roman" w:hAnsi="Times New Roman" w:cs="Times New Roman"/>
          <w:sz w:val="24"/>
          <w:szCs w:val="24"/>
        </w:rPr>
        <w:t>ujqësisë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d</w:t>
      </w:r>
      <w:r w:rsidR="008A2C2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Administri</w:t>
      </w:r>
      <w:r w:rsidR="008A2C26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vihen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falas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77">
        <w:rPr>
          <w:rFonts w:ascii="Times New Roman" w:hAnsi="Times New Roman" w:cs="Times New Roman"/>
          <w:sz w:val="24"/>
          <w:szCs w:val="24"/>
        </w:rPr>
        <w:t>çdo</w:t>
      </w:r>
      <w:r w:rsidR="008A2C26">
        <w:rPr>
          <w:rFonts w:ascii="Times New Roman" w:hAnsi="Times New Roman" w:cs="Times New Roman"/>
          <w:sz w:val="24"/>
          <w:szCs w:val="24"/>
        </w:rPr>
        <w:t>ndërtese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 w:rsidRPr="002062C0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2062C0" w:rsidRPr="002062C0">
        <w:rPr>
          <w:rFonts w:ascii="Times New Roman" w:hAnsi="Times New Roman" w:cs="Times New Roman"/>
          <w:sz w:val="24"/>
          <w:szCs w:val="24"/>
        </w:rPr>
        <w:t xml:space="preserve"> </w:t>
      </w:r>
      <w:r w:rsidR="008A2C2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truallit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parkimin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r w:rsidR="002062C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062C0" w:rsidRPr="002062C0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="002062C0"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 w:rsidRPr="002062C0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="002062C0" w:rsidRPr="002062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2C0" w:rsidRPr="002062C0" w:rsidRDefault="002062C0" w:rsidP="00206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c)</w:t>
      </w:r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2C26">
        <w:rPr>
          <w:rFonts w:ascii="Times New Roman" w:hAnsi="Times New Roman" w:cs="Times New Roman"/>
          <w:sz w:val="24"/>
          <w:szCs w:val="24"/>
        </w:rPr>
        <w:t>makinerive</w:t>
      </w:r>
      <w:proofErr w:type="spellEnd"/>
      <w:proofErr w:type="gram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rënda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r w:rsidRPr="002062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ekskava</w:t>
      </w:r>
      <w:r w:rsidR="008A2C26">
        <w:rPr>
          <w:rFonts w:ascii="Times New Roman" w:hAnsi="Times New Roman" w:cs="Times New Roman"/>
          <w:sz w:val="24"/>
          <w:szCs w:val="24"/>
        </w:rPr>
        <w:t>torë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tabelës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>;</w:t>
      </w:r>
    </w:p>
    <w:p w:rsidR="002062C0" w:rsidRPr="002062C0" w:rsidRDefault="002062C0" w:rsidP="00206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7CF">
        <w:rPr>
          <w:rFonts w:ascii="Times New Roman" w:hAnsi="Times New Roman" w:cs="Times New Roman"/>
          <w:b/>
          <w:sz w:val="24"/>
          <w:szCs w:val="24"/>
        </w:rPr>
        <w:t>ç)</w:t>
      </w:r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2C26">
        <w:rPr>
          <w:rFonts w:ascii="Times New Roman" w:hAnsi="Times New Roman" w:cs="Times New Roman"/>
          <w:sz w:val="24"/>
          <w:szCs w:val="24"/>
        </w:rPr>
        <w:t>hidrovorit</w:t>
      </w:r>
      <w:proofErr w:type="spellEnd"/>
      <w:proofErr w:type="gram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Porto-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Romanos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hidrovorit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qyteti</w:t>
      </w:r>
      <w:r w:rsidR="008A2C2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bas</w:t>
      </w:r>
      <w:r w:rsidR="008A2C26">
        <w:rPr>
          <w:rFonts w:ascii="Times New Roman" w:hAnsi="Times New Roman" w:cs="Times New Roman"/>
          <w:sz w:val="24"/>
          <w:szCs w:val="24"/>
        </w:rPr>
        <w:t>hku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skemën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tabelë</w:t>
      </w:r>
      <w:r w:rsidR="007917C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917CF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="007917CF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="0079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79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F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7917CF">
        <w:rPr>
          <w:rFonts w:ascii="Times New Roman" w:hAnsi="Times New Roman" w:cs="Times New Roman"/>
          <w:sz w:val="24"/>
          <w:szCs w:val="24"/>
        </w:rPr>
        <w:t>;</w:t>
      </w:r>
    </w:p>
    <w:p w:rsidR="002062C0" w:rsidRPr="002062C0" w:rsidRDefault="002062C0" w:rsidP="00206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d)</w:t>
      </w:r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2C0">
        <w:rPr>
          <w:rFonts w:ascii="Times New Roman" w:hAnsi="Times New Roman" w:cs="Times New Roman"/>
          <w:sz w:val="24"/>
          <w:szCs w:val="24"/>
        </w:rPr>
        <w:t>pajisje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orendive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shkronjën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“b”</w:t>
      </w:r>
      <w:r w:rsidRPr="00206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pike.</w:t>
      </w:r>
    </w:p>
    <w:p w:rsidR="002062C0" w:rsidRPr="002062C0" w:rsidRDefault="002062C0" w:rsidP="00206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2.</w:t>
      </w:r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Transferimi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8A2C2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hyrjes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vendi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mbikëqyrjen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2C0" w:rsidRPr="002062C0" w:rsidRDefault="002062C0" w:rsidP="002062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2C26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hyrjen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administ</w:t>
      </w:r>
      <w:r>
        <w:rPr>
          <w:rFonts w:ascii="Times New Roman" w:hAnsi="Times New Roman" w:cs="Times New Roman"/>
          <w:sz w:val="24"/>
          <w:szCs w:val="24"/>
        </w:rPr>
        <w:t>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</w:t>
      </w:r>
      <w:r w:rsidR="008A2C2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transferuar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f</w:t>
      </w:r>
      <w:r w:rsidR="008A2C26">
        <w:rPr>
          <w:rFonts w:ascii="Times New Roman" w:hAnsi="Times New Roman" w:cs="Times New Roman"/>
          <w:sz w:val="24"/>
          <w:szCs w:val="24"/>
        </w:rPr>
        <w:t>uqi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r w:rsidRPr="002062C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digave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rezervuarëve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përdoren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ujitje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transferuar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>.</w:t>
      </w:r>
    </w:p>
    <w:p w:rsidR="002062C0" w:rsidRPr="002062C0" w:rsidRDefault="002062C0" w:rsidP="002062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bashkëpunojnë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koordinojnë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ujë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ujitje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rehabilitimin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r w:rsidRPr="002062C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Administ</w:t>
      </w:r>
      <w:r w:rsidR="008A2C26">
        <w:rPr>
          <w:rFonts w:ascii="Times New Roman" w:hAnsi="Times New Roman" w:cs="Times New Roman"/>
          <w:sz w:val="24"/>
          <w:szCs w:val="24"/>
        </w:rPr>
        <w:t>rimit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administrojnë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infrastrukturën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2C0" w:rsidRDefault="002062C0" w:rsidP="002062C0">
      <w:pPr>
        <w:pStyle w:val="NoSpacing"/>
        <w:jc w:val="both"/>
      </w:pPr>
      <w:r w:rsidRPr="002062C0">
        <w:rPr>
          <w:rFonts w:ascii="Times New Roman" w:hAnsi="Times New Roman" w:cs="Times New Roman"/>
          <w:b/>
          <w:sz w:val="24"/>
          <w:szCs w:val="24"/>
        </w:rPr>
        <w:t>5.</w:t>
      </w:r>
      <w:r w:rsidRPr="002062C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hyrjen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r w:rsidR="008A2C26">
        <w:rPr>
          <w:rFonts w:ascii="Times New Roman" w:hAnsi="Times New Roman" w:cs="Times New Roman"/>
          <w:sz w:val="24"/>
          <w:szCs w:val="24"/>
        </w:rPr>
        <w:t xml:space="preserve">Rural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Territoriale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</w:t>
      </w:r>
      <w:r w:rsidR="008A2C26">
        <w:rPr>
          <w:rFonts w:ascii="Times New Roman" w:hAnsi="Times New Roman" w:cs="Times New Roman"/>
          <w:sz w:val="24"/>
          <w:szCs w:val="24"/>
        </w:rPr>
        <w:t>ërditësimin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inventarëve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infrastr</w:t>
      </w:r>
      <w:r w:rsidR="008A2C26">
        <w:rPr>
          <w:rFonts w:ascii="Times New Roman" w:hAnsi="Times New Roman" w:cs="Times New Roman"/>
          <w:sz w:val="24"/>
          <w:szCs w:val="24"/>
        </w:rPr>
        <w:t>ukturës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shkronjat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“a”, “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b”dhe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“ç”,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vendim</w:t>
      </w:r>
      <w:r w:rsidR="008A2C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propozojnë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tëBrend</w:t>
      </w:r>
      <w:r>
        <w:rPr>
          <w:rFonts w:ascii="Times New Roman" w:hAnsi="Times New Roman" w:cs="Times New Roman"/>
          <w:sz w:val="24"/>
          <w:szCs w:val="24"/>
        </w:rPr>
        <w:t>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nr.1157,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26">
        <w:rPr>
          <w:rFonts w:ascii="Times New Roman" w:hAnsi="Times New Roman" w:cs="Times New Roman"/>
          <w:sz w:val="24"/>
          <w:szCs w:val="24"/>
        </w:rPr>
        <w:t xml:space="preserve">25.11.2009,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</w:t>
      </w:r>
      <w:r w:rsidR="008A2C26">
        <w:rPr>
          <w:rFonts w:ascii="Times New Roman" w:hAnsi="Times New Roman" w:cs="Times New Roman"/>
          <w:sz w:val="24"/>
          <w:szCs w:val="24"/>
        </w:rPr>
        <w:t>illit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inventarit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bordeve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kalojnë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shqimit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>rfshirjen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transferohen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bashkive</w:t>
      </w:r>
      <w:proofErr w:type="spellEnd"/>
    </w:p>
    <w:p w:rsidR="002062C0" w:rsidRDefault="002062C0" w:rsidP="00206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6.</w:t>
      </w:r>
      <w:r w:rsidR="008A2C26">
        <w:rPr>
          <w:rFonts w:ascii="Times New Roman" w:hAnsi="Times New Roman" w:cs="Times New Roman"/>
          <w:sz w:val="24"/>
          <w:szCs w:val="24"/>
        </w:rPr>
        <w:t xml:space="preserve">Ngarkohen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Minist</w:t>
      </w:r>
      <w:r w:rsidR="008A2C26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26">
        <w:rPr>
          <w:rFonts w:ascii="Times New Roman" w:hAnsi="Times New Roman" w:cs="Times New Roman"/>
          <w:sz w:val="24"/>
          <w:szCs w:val="24"/>
        </w:rPr>
        <w:t xml:space="preserve">Rural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2C0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endshme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Territoriale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prefektët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qarqeve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26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2C0" w:rsidRDefault="008A2C26" w:rsidP="00206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 w:rsidRPr="002062C0">
        <w:rPr>
          <w:rFonts w:ascii="Times New Roman" w:hAnsi="Times New Roman" w:cs="Times New Roman"/>
          <w:sz w:val="24"/>
          <w:szCs w:val="24"/>
        </w:rPr>
        <w:t>hyn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botohet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="0020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C0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2062C0" w:rsidRPr="002062C0">
        <w:rPr>
          <w:rFonts w:ascii="Times New Roman" w:hAnsi="Times New Roman" w:cs="Times New Roman"/>
          <w:sz w:val="24"/>
          <w:szCs w:val="24"/>
        </w:rPr>
        <w:t>.</w:t>
      </w:r>
    </w:p>
    <w:p w:rsidR="007917CF" w:rsidRPr="00D47149" w:rsidRDefault="007917CF" w:rsidP="002062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47149" w:rsidRDefault="002062C0" w:rsidP="002062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17CF">
        <w:rPr>
          <w:rFonts w:ascii="Times New Roman" w:hAnsi="Times New Roman" w:cs="Times New Roman"/>
          <w:b/>
          <w:sz w:val="24"/>
          <w:szCs w:val="24"/>
        </w:rPr>
        <w:t>KRYEMINISTRI</w:t>
      </w:r>
      <w:bookmarkEnd w:id="0"/>
    </w:p>
    <w:p w:rsidR="002062C0" w:rsidRPr="002062C0" w:rsidRDefault="002062C0" w:rsidP="002062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C0">
        <w:rPr>
          <w:rFonts w:ascii="Times New Roman" w:hAnsi="Times New Roman" w:cs="Times New Roman"/>
          <w:b/>
          <w:sz w:val="24"/>
          <w:szCs w:val="24"/>
        </w:rPr>
        <w:t>Edi Rama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062C0" w:rsidRPr="002062C0" w:rsidSect="00D47149">
      <w:footerReference w:type="default" r:id="rId7"/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D3" w:rsidRDefault="001E4AD3" w:rsidP="008E423F">
      <w:pPr>
        <w:spacing w:after="0" w:line="240" w:lineRule="auto"/>
      </w:pPr>
      <w:r>
        <w:separator/>
      </w:r>
    </w:p>
  </w:endnote>
  <w:endnote w:type="continuationSeparator" w:id="1">
    <w:p w:rsidR="001E4AD3" w:rsidRDefault="001E4AD3" w:rsidP="008E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733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23F" w:rsidRDefault="00A720A5">
        <w:pPr>
          <w:pStyle w:val="Footer"/>
          <w:jc w:val="right"/>
        </w:pPr>
        <w:r>
          <w:fldChar w:fldCharType="begin"/>
        </w:r>
        <w:r w:rsidR="008E423F">
          <w:instrText xml:space="preserve"> PAGE   \* MERGEFORMAT </w:instrText>
        </w:r>
        <w:r>
          <w:fldChar w:fldCharType="separate"/>
        </w:r>
        <w:r w:rsidR="00D47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23F" w:rsidRDefault="008E4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D3" w:rsidRDefault="001E4AD3" w:rsidP="008E423F">
      <w:pPr>
        <w:spacing w:after="0" w:line="240" w:lineRule="auto"/>
      </w:pPr>
      <w:r>
        <w:separator/>
      </w:r>
    </w:p>
  </w:footnote>
  <w:footnote w:type="continuationSeparator" w:id="1">
    <w:p w:rsidR="001E4AD3" w:rsidRDefault="001E4AD3" w:rsidP="008E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8D"/>
    <w:multiLevelType w:val="hybridMultilevel"/>
    <w:tmpl w:val="6ACE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AEA"/>
    <w:multiLevelType w:val="hybridMultilevel"/>
    <w:tmpl w:val="ADFC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997"/>
    <w:rsid w:val="001535C9"/>
    <w:rsid w:val="00173AFB"/>
    <w:rsid w:val="001B0679"/>
    <w:rsid w:val="001E4AD3"/>
    <w:rsid w:val="002062C0"/>
    <w:rsid w:val="00221B2C"/>
    <w:rsid w:val="002D6AF1"/>
    <w:rsid w:val="003F165D"/>
    <w:rsid w:val="00420EF8"/>
    <w:rsid w:val="004735EB"/>
    <w:rsid w:val="004A0997"/>
    <w:rsid w:val="004C22FA"/>
    <w:rsid w:val="004C7F4C"/>
    <w:rsid w:val="004D5B96"/>
    <w:rsid w:val="00515770"/>
    <w:rsid w:val="00546556"/>
    <w:rsid w:val="005C74DC"/>
    <w:rsid w:val="006242EE"/>
    <w:rsid w:val="00666286"/>
    <w:rsid w:val="006C0CAB"/>
    <w:rsid w:val="006E2D3B"/>
    <w:rsid w:val="006E6777"/>
    <w:rsid w:val="00791552"/>
    <w:rsid w:val="007917CF"/>
    <w:rsid w:val="00824E27"/>
    <w:rsid w:val="00854045"/>
    <w:rsid w:val="008A2C26"/>
    <w:rsid w:val="008C74A8"/>
    <w:rsid w:val="008E423F"/>
    <w:rsid w:val="00A720A5"/>
    <w:rsid w:val="00B61D46"/>
    <w:rsid w:val="00B86D47"/>
    <w:rsid w:val="00BE6B0F"/>
    <w:rsid w:val="00C554A2"/>
    <w:rsid w:val="00C74580"/>
    <w:rsid w:val="00D47149"/>
    <w:rsid w:val="00E33F66"/>
    <w:rsid w:val="00E63A05"/>
    <w:rsid w:val="00E73040"/>
    <w:rsid w:val="00EB7C84"/>
    <w:rsid w:val="00F86240"/>
    <w:rsid w:val="00F9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3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3F"/>
  </w:style>
  <w:style w:type="paragraph" w:styleId="Footer">
    <w:name w:val="footer"/>
    <w:basedOn w:val="Normal"/>
    <w:link w:val="FooterChar"/>
    <w:uiPriority w:val="99"/>
    <w:unhideWhenUsed/>
    <w:rsid w:val="008E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3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3F"/>
  </w:style>
  <w:style w:type="paragraph" w:styleId="Footer">
    <w:name w:val="footer"/>
    <w:basedOn w:val="Normal"/>
    <w:link w:val="FooterChar"/>
    <w:uiPriority w:val="99"/>
    <w:unhideWhenUsed/>
    <w:rsid w:val="008E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pc</cp:lastModifiedBy>
  <cp:revision>4</cp:revision>
  <cp:lastPrinted>2016-02-01T13:45:00Z</cp:lastPrinted>
  <dcterms:created xsi:type="dcterms:W3CDTF">2016-02-23T09:11:00Z</dcterms:created>
  <dcterms:modified xsi:type="dcterms:W3CDTF">2016-03-28T18:41:00Z</dcterms:modified>
</cp:coreProperties>
</file>